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5" w:rsidRPr="00755E06" w:rsidRDefault="004C42E5" w:rsidP="004C42E5">
      <w:pPr>
        <w:jc w:val="center"/>
        <w:rPr>
          <w:b/>
        </w:rPr>
      </w:pPr>
      <w:r w:rsidRPr="00755E06">
        <w:rPr>
          <w:b/>
        </w:rPr>
        <w:t>Диагностика знаний умений детей</w:t>
      </w:r>
      <w:r w:rsidR="004F243C">
        <w:rPr>
          <w:b/>
        </w:rPr>
        <w:t xml:space="preserve"> по ручному труду </w:t>
      </w:r>
      <w:r w:rsidRPr="00755E06">
        <w:rPr>
          <w:b/>
        </w:rPr>
        <w:t xml:space="preserve"> в подготовительной группе детского сада на 2011-2012 </w:t>
      </w:r>
      <w:proofErr w:type="spellStart"/>
      <w:r w:rsidRPr="00755E06">
        <w:rPr>
          <w:b/>
        </w:rPr>
        <w:t>уч</w:t>
      </w:r>
      <w:proofErr w:type="spellEnd"/>
      <w:r w:rsidRPr="00755E06">
        <w:rPr>
          <w:b/>
        </w:rPr>
        <w:t>. гг.</w:t>
      </w:r>
    </w:p>
    <w:tbl>
      <w:tblPr>
        <w:tblStyle w:val="a3"/>
        <w:tblW w:w="15571" w:type="dxa"/>
        <w:tblInd w:w="-459" w:type="dxa"/>
        <w:tblLook w:val="04A0"/>
      </w:tblPr>
      <w:tblGrid>
        <w:gridCol w:w="561"/>
        <w:gridCol w:w="2298"/>
        <w:gridCol w:w="575"/>
        <w:gridCol w:w="569"/>
        <w:gridCol w:w="529"/>
        <w:gridCol w:w="472"/>
        <w:gridCol w:w="529"/>
        <w:gridCol w:w="471"/>
        <w:gridCol w:w="574"/>
        <w:gridCol w:w="711"/>
        <w:gridCol w:w="605"/>
        <w:gridCol w:w="680"/>
        <w:gridCol w:w="574"/>
        <w:gridCol w:w="711"/>
        <w:gridCol w:w="544"/>
        <w:gridCol w:w="599"/>
        <w:gridCol w:w="574"/>
        <w:gridCol w:w="568"/>
        <w:gridCol w:w="574"/>
        <w:gridCol w:w="568"/>
        <w:gridCol w:w="544"/>
        <w:gridCol w:w="599"/>
        <w:gridCol w:w="574"/>
        <w:gridCol w:w="568"/>
      </w:tblGrid>
      <w:tr w:rsidR="00333AFC" w:rsidTr="00333AFC">
        <w:trPr>
          <w:cantSplit/>
          <w:trHeight w:val="2830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работать с ножницами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аккуратность выполнения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 нетрадиционными приемами рисования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конструктивных способностей 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 (внимание</w:t>
            </w:r>
            <w:proofErr w:type="gramStart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память , мышление)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разными материалами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бумагой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33AFC" w:rsidRPr="00ED1653" w:rsidRDefault="00333AFC" w:rsidP="00333A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дизайнерскими способностями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33AFC" w:rsidRDefault="00333AFC" w:rsidP="00333AFC">
            <w:pPr>
              <w:ind w:left="113" w:right="113"/>
              <w:jc w:val="center"/>
            </w:pPr>
          </w:p>
        </w:tc>
      </w:tr>
      <w:tr w:rsidR="00333AFC" w:rsidRPr="004F1989" w:rsidTr="00333AFC">
        <w:trPr>
          <w:cantSplit/>
          <w:trHeight w:val="325"/>
        </w:trPr>
        <w:tc>
          <w:tcPr>
            <w:tcW w:w="2835" w:type="dxa"/>
            <w:gridSpan w:val="2"/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знаний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b/>
              </w:rPr>
            </w:pPr>
            <w:proofErr w:type="spellStart"/>
            <w:r w:rsidRPr="004F1989">
              <w:rPr>
                <w:b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4F1989" w:rsidRDefault="00333AFC" w:rsidP="00333AFC">
            <w:pPr>
              <w:jc w:val="center"/>
              <w:rPr>
                <w:b/>
              </w:rPr>
            </w:pPr>
            <w:r w:rsidRPr="004F1989">
              <w:rPr>
                <w:b/>
              </w:rPr>
              <w:t>к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Арат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с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Ай-Херел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</w:pPr>
            <w:r>
              <w:t>в</w:t>
            </w:r>
          </w:p>
        </w:tc>
      </w:tr>
      <w:tr w:rsidR="00333AFC" w:rsidTr="00333AFC">
        <w:trPr>
          <w:cantSplit/>
          <w:trHeight w:val="325"/>
        </w:trPr>
        <w:tc>
          <w:tcPr>
            <w:tcW w:w="556" w:type="dxa"/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  <w:vAlign w:val="center"/>
          </w:tcPr>
          <w:p w:rsidR="00333AFC" w:rsidRPr="00ED1653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A76CF1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Pr="00ED1653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333AFC" w:rsidRDefault="00333AFC" w:rsidP="00333AFC">
            <w:pPr>
              <w:jc w:val="center"/>
            </w:pPr>
            <w:r>
              <w:t>в</w:t>
            </w:r>
          </w:p>
        </w:tc>
      </w:tr>
    </w:tbl>
    <w:p w:rsidR="004C42E5" w:rsidRDefault="004C42E5"/>
    <w:p w:rsidR="00A76CF1" w:rsidRDefault="00A76CF1">
      <w:r>
        <w:t xml:space="preserve">Начало года: низкий уровень </w:t>
      </w:r>
      <w:r w:rsidR="00755E06">
        <w:t>–</w:t>
      </w:r>
      <w:r>
        <w:t xml:space="preserve"> </w:t>
      </w:r>
      <w:r w:rsidR="00755E06">
        <w:t>40%                                                   Конец года: низкий уровень – 0%</w:t>
      </w:r>
    </w:p>
    <w:p w:rsidR="00755E06" w:rsidRDefault="00755E06">
      <w:r>
        <w:t xml:space="preserve">                         средний уровень – 50%                                                                        средний уровень – 10%</w:t>
      </w:r>
    </w:p>
    <w:p w:rsidR="00755E06" w:rsidRDefault="00755E06">
      <w:r>
        <w:t xml:space="preserve">                         высокий уровень – 10%                                                                        высокий уровень – 90%</w:t>
      </w:r>
    </w:p>
    <w:p w:rsidR="00755E06" w:rsidRDefault="00755E06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42E5" w:rsidRDefault="004C42E5"/>
    <w:p w:rsidR="00463BC4" w:rsidRDefault="00463BC4"/>
    <w:p w:rsidR="00463BC4" w:rsidRDefault="00463BC4"/>
    <w:p w:rsidR="00463BC4" w:rsidRDefault="00463BC4"/>
    <w:p w:rsidR="00755E06" w:rsidRDefault="00755E06"/>
    <w:p w:rsidR="00755E06" w:rsidRDefault="00755E06"/>
    <w:p w:rsidR="00755E06" w:rsidRDefault="00755E06"/>
    <w:p w:rsidR="00755E06" w:rsidRDefault="00755E06"/>
    <w:p w:rsidR="00463BC4" w:rsidRPr="00720B1F" w:rsidRDefault="00463BC4" w:rsidP="00463BC4">
      <w:pPr>
        <w:jc w:val="center"/>
        <w:rPr>
          <w:b/>
        </w:rPr>
      </w:pPr>
      <w:r w:rsidRPr="00720B1F">
        <w:rPr>
          <w:b/>
        </w:rPr>
        <w:lastRenderedPageBreak/>
        <w:t xml:space="preserve">Диагностика знаний умений детей в старшей группе детского сада на 2010-2011 </w:t>
      </w:r>
      <w:proofErr w:type="spellStart"/>
      <w:r w:rsidRPr="00720B1F">
        <w:rPr>
          <w:b/>
        </w:rPr>
        <w:t>уч</w:t>
      </w:r>
      <w:proofErr w:type="spellEnd"/>
      <w:r w:rsidRPr="00720B1F">
        <w:rPr>
          <w:b/>
        </w:rPr>
        <w:t>. гг.</w:t>
      </w:r>
    </w:p>
    <w:tbl>
      <w:tblPr>
        <w:tblStyle w:val="a3"/>
        <w:tblW w:w="15571" w:type="dxa"/>
        <w:tblInd w:w="-459" w:type="dxa"/>
        <w:tblLook w:val="04A0"/>
      </w:tblPr>
      <w:tblGrid>
        <w:gridCol w:w="556"/>
        <w:gridCol w:w="2279"/>
        <w:gridCol w:w="570"/>
        <w:gridCol w:w="564"/>
        <w:gridCol w:w="525"/>
        <w:gridCol w:w="468"/>
        <w:gridCol w:w="525"/>
        <w:gridCol w:w="467"/>
        <w:gridCol w:w="570"/>
        <w:gridCol w:w="706"/>
        <w:gridCol w:w="600"/>
        <w:gridCol w:w="675"/>
        <w:gridCol w:w="570"/>
        <w:gridCol w:w="706"/>
        <w:gridCol w:w="540"/>
        <w:gridCol w:w="594"/>
        <w:gridCol w:w="570"/>
        <w:gridCol w:w="564"/>
        <w:gridCol w:w="570"/>
        <w:gridCol w:w="564"/>
        <w:gridCol w:w="540"/>
        <w:gridCol w:w="594"/>
        <w:gridCol w:w="570"/>
        <w:gridCol w:w="564"/>
        <w:gridCol w:w="120"/>
      </w:tblGrid>
      <w:tr w:rsidR="000E4893" w:rsidTr="004F1989">
        <w:trPr>
          <w:gridAfter w:val="1"/>
          <w:wAfter w:w="120" w:type="dxa"/>
          <w:cantSplit/>
          <w:trHeight w:val="2830"/>
        </w:trPr>
        <w:tc>
          <w:tcPr>
            <w:tcW w:w="556" w:type="dxa"/>
            <w:vAlign w:val="center"/>
          </w:tcPr>
          <w:p w:rsidR="000E4893" w:rsidRPr="00ED1653" w:rsidRDefault="000E4893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  <w:vAlign w:val="center"/>
          </w:tcPr>
          <w:p w:rsidR="000E4893" w:rsidRPr="00ED1653" w:rsidRDefault="000E4893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работать с ножницами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аккуратность выполнения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 нетрадиционными приемами рисования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конструктивных способностей 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 (внимание</w:t>
            </w:r>
            <w:proofErr w:type="gramStart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память , мышление)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разными материалами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бумагой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E4893" w:rsidRPr="00ED1653" w:rsidRDefault="000E4893" w:rsidP="000E48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дизайнерскими способностями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E4893" w:rsidRDefault="000E4893" w:rsidP="000E4893">
            <w:pPr>
              <w:ind w:left="113" w:right="113"/>
              <w:jc w:val="center"/>
            </w:pP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2835" w:type="dxa"/>
            <w:gridSpan w:val="2"/>
            <w:vAlign w:val="center"/>
          </w:tcPr>
          <w:p w:rsidR="004F1989" w:rsidRPr="004F1989" w:rsidRDefault="004F1989" w:rsidP="000E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знаний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b/>
              </w:rPr>
            </w:pPr>
            <w:proofErr w:type="spellStart"/>
            <w:r w:rsidRPr="004F1989">
              <w:rPr>
                <w:b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4F1989" w:rsidRDefault="004F1989" w:rsidP="004F1989">
            <w:pPr>
              <w:jc w:val="center"/>
              <w:rPr>
                <w:b/>
              </w:rPr>
            </w:pPr>
            <w:r w:rsidRPr="004F1989">
              <w:rPr>
                <w:b/>
              </w:rPr>
              <w:t>к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</w:pPr>
            <w:r>
              <w:t>с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4F1989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в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в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в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в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Кудкрек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Дан-Хая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в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Шончалай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с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Pr="00ED1653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с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</w:pPr>
            <w:r>
              <w:t>с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942DA7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в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Айслана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с</w:t>
            </w:r>
          </w:p>
        </w:tc>
      </w:tr>
      <w:tr w:rsidR="004F1989" w:rsidTr="004F1989">
        <w:trPr>
          <w:gridAfter w:val="1"/>
          <w:wAfter w:w="120" w:type="dxa"/>
          <w:cantSplit/>
          <w:trHeight w:val="325"/>
        </w:trPr>
        <w:tc>
          <w:tcPr>
            <w:tcW w:w="556" w:type="dxa"/>
            <w:vAlign w:val="center"/>
          </w:tcPr>
          <w:p w:rsidR="004F1989" w:rsidRDefault="004F1989" w:rsidP="000E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  <w:vAlign w:val="center"/>
          </w:tcPr>
          <w:p w:rsidR="004F1989" w:rsidRPr="00ED1653" w:rsidRDefault="004F1989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Pr="00ED1653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с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F1989" w:rsidRDefault="003F2BEF" w:rsidP="004F1989">
            <w:pPr>
              <w:jc w:val="center"/>
            </w:pPr>
            <w:r>
              <w:t>в</w:t>
            </w:r>
          </w:p>
        </w:tc>
      </w:tr>
      <w:tr w:rsidR="000E4893" w:rsidTr="004F198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2835" w:type="dxa"/>
          <w:trHeight w:val="100"/>
        </w:trPr>
        <w:tc>
          <w:tcPr>
            <w:tcW w:w="12736" w:type="dxa"/>
            <w:gridSpan w:val="23"/>
          </w:tcPr>
          <w:p w:rsidR="000E4893" w:rsidRDefault="000E4893" w:rsidP="000E4893"/>
        </w:tc>
      </w:tr>
    </w:tbl>
    <w:p w:rsidR="004C42E5" w:rsidRDefault="003F2BEF">
      <w:r>
        <w:t>Начало года: низкий уровень  - 40%                                                                       Конец года: низкий уровень – 0%</w:t>
      </w:r>
    </w:p>
    <w:p w:rsidR="003F2BEF" w:rsidRDefault="003F2BEF">
      <w:r>
        <w:t xml:space="preserve">                         средний уровень – 40%                                                                                            средний уровень – 50%</w:t>
      </w:r>
    </w:p>
    <w:p w:rsidR="003F2BEF" w:rsidRDefault="003F2BEF">
      <w:r>
        <w:t xml:space="preserve">                         высокий уровень – 20%                                                                                            высокий уровень – 50%</w:t>
      </w:r>
    </w:p>
    <w:p w:rsidR="003F2BEF" w:rsidRDefault="003F2BE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42E5" w:rsidRDefault="004C42E5"/>
    <w:p w:rsidR="004C42E5" w:rsidRDefault="004C42E5"/>
    <w:p w:rsidR="00463BC4" w:rsidRDefault="00463BC4"/>
    <w:p w:rsidR="00463BC4" w:rsidRDefault="00463BC4"/>
    <w:p w:rsidR="00A45A3E" w:rsidRDefault="00A45A3E" w:rsidP="00A45A3E"/>
    <w:p w:rsidR="00333AFC" w:rsidRDefault="00333AFC" w:rsidP="00A45A3E"/>
    <w:p w:rsidR="00333AFC" w:rsidRDefault="00333AFC" w:rsidP="00A45A3E"/>
    <w:p w:rsidR="00333AFC" w:rsidRDefault="00333AFC" w:rsidP="00A45A3E"/>
    <w:p w:rsidR="004C42E5" w:rsidRPr="00A45A3E" w:rsidRDefault="004C42E5" w:rsidP="00A45A3E">
      <w:pPr>
        <w:jc w:val="center"/>
        <w:rPr>
          <w:b/>
        </w:rPr>
      </w:pPr>
      <w:r w:rsidRPr="00A45A3E">
        <w:rPr>
          <w:b/>
        </w:rPr>
        <w:lastRenderedPageBreak/>
        <w:t xml:space="preserve">Диагностика знаний умений детей в средней группе детского сада на 2009-2010 </w:t>
      </w:r>
      <w:proofErr w:type="spellStart"/>
      <w:r w:rsidRPr="00A45A3E">
        <w:rPr>
          <w:b/>
        </w:rPr>
        <w:t>уч</w:t>
      </w:r>
      <w:proofErr w:type="spellEnd"/>
      <w:r w:rsidRPr="00A45A3E">
        <w:rPr>
          <w:b/>
        </w:rPr>
        <w:t>. гг.</w:t>
      </w:r>
    </w:p>
    <w:tbl>
      <w:tblPr>
        <w:tblStyle w:val="a3"/>
        <w:tblW w:w="15735" w:type="dxa"/>
        <w:tblInd w:w="-459" w:type="dxa"/>
        <w:tblLook w:val="04A0"/>
      </w:tblPr>
      <w:tblGrid>
        <w:gridCol w:w="566"/>
        <w:gridCol w:w="2122"/>
        <w:gridCol w:w="336"/>
        <w:gridCol w:w="377"/>
        <w:gridCol w:w="449"/>
        <w:gridCol w:w="400"/>
        <w:gridCol w:w="336"/>
        <w:gridCol w:w="378"/>
        <w:gridCol w:w="419"/>
        <w:gridCol w:w="429"/>
        <w:gridCol w:w="435"/>
        <w:gridCol w:w="416"/>
        <w:gridCol w:w="405"/>
        <w:gridCol w:w="445"/>
        <w:gridCol w:w="450"/>
        <w:gridCol w:w="401"/>
        <w:gridCol w:w="375"/>
        <w:gridCol w:w="475"/>
        <w:gridCol w:w="420"/>
        <w:gridCol w:w="431"/>
        <w:gridCol w:w="345"/>
        <w:gridCol w:w="363"/>
        <w:gridCol w:w="345"/>
        <w:gridCol w:w="364"/>
        <w:gridCol w:w="420"/>
        <w:gridCol w:w="431"/>
        <w:gridCol w:w="420"/>
        <w:gridCol w:w="430"/>
        <w:gridCol w:w="435"/>
        <w:gridCol w:w="416"/>
        <w:gridCol w:w="420"/>
        <w:gridCol w:w="430"/>
        <w:gridCol w:w="420"/>
        <w:gridCol w:w="431"/>
      </w:tblGrid>
      <w:tr w:rsidR="004C42E5" w:rsidTr="00287A4A">
        <w:trPr>
          <w:cantSplit/>
          <w:trHeight w:val="2830"/>
        </w:trPr>
        <w:tc>
          <w:tcPr>
            <w:tcW w:w="566" w:type="dxa"/>
            <w:vAlign w:val="center"/>
          </w:tcPr>
          <w:p w:rsidR="004C42E5" w:rsidRPr="00ED1653" w:rsidRDefault="004C42E5" w:rsidP="0028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vAlign w:val="center"/>
          </w:tcPr>
          <w:p w:rsidR="004C42E5" w:rsidRPr="00ED1653" w:rsidRDefault="004C42E5" w:rsidP="00287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849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Знание сенсорных эталонов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аккуратность выполнения</w:t>
            </w:r>
          </w:p>
        </w:tc>
        <w:tc>
          <w:tcPr>
            <w:tcW w:w="848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Умение правильно держать и действовать ножницами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Силуэтное вырезание по нарисованному контуру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 (внимание</w:t>
            </w:r>
            <w:proofErr w:type="gramStart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память , мышление)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Преобразование геометрических фигур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Разрезание по </w:t>
            </w:r>
            <w:proofErr w:type="gramStart"/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709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Вырезание по диагонали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бумагой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4C42E5" w:rsidRPr="00ED1653" w:rsidRDefault="004C42E5" w:rsidP="00287A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sz w:val="24"/>
                <w:szCs w:val="24"/>
              </w:rPr>
              <w:t>Обыгрывание поделок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C42E5" w:rsidRDefault="004C42E5" w:rsidP="00287A4A">
            <w:pPr>
              <w:ind w:left="113" w:right="113"/>
              <w:jc w:val="center"/>
            </w:pPr>
          </w:p>
        </w:tc>
      </w:tr>
      <w:tr w:rsidR="005E4D5B" w:rsidTr="00287A4A">
        <w:tc>
          <w:tcPr>
            <w:tcW w:w="566" w:type="dxa"/>
          </w:tcPr>
          <w:p w:rsidR="00463BC4" w:rsidRDefault="00463BC4" w:rsidP="00287A4A"/>
        </w:tc>
        <w:tc>
          <w:tcPr>
            <w:tcW w:w="2122" w:type="dxa"/>
          </w:tcPr>
          <w:p w:rsidR="00463BC4" w:rsidRPr="00ED1653" w:rsidRDefault="00463BC4" w:rsidP="00287A4A">
            <w:pPr>
              <w:rPr>
                <w:sz w:val="16"/>
                <w:szCs w:val="16"/>
              </w:rPr>
            </w:pPr>
            <w:r w:rsidRPr="00ED1653">
              <w:rPr>
                <w:sz w:val="16"/>
                <w:szCs w:val="16"/>
              </w:rPr>
              <w:t>Уровень знаний детей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jc w:val="center"/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jc w:val="center"/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proofErr w:type="spellStart"/>
            <w:r w:rsidRPr="00287A4A">
              <w:rPr>
                <w:b/>
              </w:rP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Pr="00287A4A" w:rsidRDefault="00463BC4" w:rsidP="00287A4A">
            <w:pPr>
              <w:rPr>
                <w:b/>
              </w:rPr>
            </w:pPr>
            <w:r w:rsidRPr="00287A4A">
              <w:rPr>
                <w:b/>
              </w:rPr>
              <w:t>к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1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Доржуй</w:t>
            </w:r>
            <w:proofErr w:type="spellEnd"/>
            <w:r>
              <w:t xml:space="preserve"> </w:t>
            </w:r>
            <w:proofErr w:type="spellStart"/>
            <w:r>
              <w:t>Самир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Иргит</w:t>
            </w:r>
            <w:proofErr w:type="spellEnd"/>
            <w:r>
              <w:t xml:space="preserve"> </w:t>
            </w:r>
            <w:proofErr w:type="spellStart"/>
            <w:r>
              <w:t>Долма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в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Иргит</w:t>
            </w:r>
            <w:proofErr w:type="spellEnd"/>
            <w:r>
              <w:t xml:space="preserve"> Лиана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4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Ижи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5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Эртине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6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Нима-Д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7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Тензин-Д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Содунам</w:t>
            </w:r>
            <w:proofErr w:type="spellEnd"/>
            <w:r>
              <w:t xml:space="preserve"> </w:t>
            </w:r>
            <w:proofErr w:type="spellStart"/>
            <w:r>
              <w:t>Айслана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463BC4" w:rsidRDefault="00463BC4" w:rsidP="00287A4A">
            <w:proofErr w:type="spellStart"/>
            <w:r>
              <w:t>Тюлюш</w:t>
            </w:r>
            <w:proofErr w:type="spellEnd"/>
            <w:r>
              <w:t xml:space="preserve"> </w:t>
            </w:r>
            <w:proofErr w:type="spellStart"/>
            <w:r>
              <w:t>Эртине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proofErr w:type="spellStart"/>
            <w:r>
              <w:t>н</w:t>
            </w:r>
            <w:proofErr w:type="spellEnd"/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с</w:t>
            </w:r>
          </w:p>
        </w:tc>
      </w:tr>
      <w:tr w:rsidR="005E4D5B" w:rsidTr="00287A4A">
        <w:tc>
          <w:tcPr>
            <w:tcW w:w="566" w:type="dxa"/>
            <w:vAlign w:val="center"/>
          </w:tcPr>
          <w:p w:rsidR="00463BC4" w:rsidRDefault="00463BC4" w:rsidP="00287A4A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463BC4" w:rsidRDefault="00463BC4" w:rsidP="00287A4A">
            <w:r>
              <w:t xml:space="preserve">Кудерек </w:t>
            </w:r>
            <w:proofErr w:type="spellStart"/>
            <w:r>
              <w:t>Дан-Хая</w:t>
            </w:r>
            <w:proofErr w:type="spellEnd"/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в</w:t>
            </w: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463BC4" w:rsidRDefault="00463BC4" w:rsidP="00287A4A">
            <w:r>
              <w:t>с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63BC4" w:rsidRDefault="00463BC4" w:rsidP="00287A4A">
            <w:r>
              <w:t>в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63BC4" w:rsidRDefault="00D43159" w:rsidP="00287A4A">
            <w:r>
              <w:t>с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63BC4" w:rsidRDefault="00D43159" w:rsidP="00287A4A">
            <w:proofErr w:type="spellStart"/>
            <w:r>
              <w:t>н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463BC4" w:rsidRDefault="00D43159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63BC4" w:rsidRDefault="005E4D5B" w:rsidP="00287A4A">
            <w:proofErr w:type="spellStart"/>
            <w:r>
              <w:t>н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5E4D5B" w:rsidP="00287A4A">
            <w:r>
              <w:t>с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63BC4" w:rsidRDefault="005E4D5B" w:rsidP="00287A4A">
            <w:r>
              <w:t>в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463BC4" w:rsidRDefault="00287A4A" w:rsidP="00287A4A">
            <w:proofErr w:type="spellStart"/>
            <w:r>
              <w:t>н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63BC4" w:rsidRDefault="00287A4A" w:rsidP="00287A4A">
            <w:r>
              <w:t>в</w:t>
            </w:r>
          </w:p>
        </w:tc>
      </w:tr>
      <w:tr w:rsidR="00A45A3E" w:rsidTr="00A45A3E">
        <w:tc>
          <w:tcPr>
            <w:tcW w:w="15735" w:type="dxa"/>
            <w:gridSpan w:val="34"/>
            <w:tcBorders>
              <w:left w:val="nil"/>
              <w:bottom w:val="nil"/>
              <w:right w:val="nil"/>
            </w:tcBorders>
            <w:vAlign w:val="center"/>
          </w:tcPr>
          <w:p w:rsidR="00A45A3E" w:rsidRDefault="00A45A3E" w:rsidP="00287A4A"/>
        </w:tc>
      </w:tr>
    </w:tbl>
    <w:p w:rsidR="004C42E5" w:rsidRDefault="004C42E5"/>
    <w:p w:rsidR="004C42E5" w:rsidRDefault="00A45A3E" w:rsidP="00720B1F">
      <w:pPr>
        <w:spacing w:after="0"/>
      </w:pPr>
      <w:r>
        <w:t>Начало года: низкий уровень – 100%                                               Конец года: низкий уровень – 0%</w:t>
      </w:r>
    </w:p>
    <w:p w:rsidR="00A45A3E" w:rsidRDefault="00A45A3E" w:rsidP="00720B1F">
      <w:pPr>
        <w:spacing w:after="0"/>
      </w:pPr>
      <w:r>
        <w:t xml:space="preserve">                         средний уровень – 0%                                                                        средний уровень – 60%</w:t>
      </w:r>
    </w:p>
    <w:p w:rsidR="00720B1F" w:rsidRDefault="00A45A3E" w:rsidP="00720B1F">
      <w:pPr>
        <w:spacing w:after="0"/>
      </w:pPr>
      <w:r>
        <w:t xml:space="preserve">                          высокий уровень – 0 %                                                                      высокий уровень – 40% </w:t>
      </w:r>
    </w:p>
    <w:p w:rsidR="00A45A3E" w:rsidRDefault="00A45A3E" w:rsidP="00720B1F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45A3E" w:rsidSect="00181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E13"/>
    <w:rsid w:val="000E4893"/>
    <w:rsid w:val="00181E13"/>
    <w:rsid w:val="00287A4A"/>
    <w:rsid w:val="002B45B5"/>
    <w:rsid w:val="002F03AA"/>
    <w:rsid w:val="00333AFC"/>
    <w:rsid w:val="003F2BEF"/>
    <w:rsid w:val="00463BC4"/>
    <w:rsid w:val="004C42E5"/>
    <w:rsid w:val="004F1989"/>
    <w:rsid w:val="004F243C"/>
    <w:rsid w:val="005E4D5B"/>
    <w:rsid w:val="00720B1F"/>
    <w:rsid w:val="00755E06"/>
    <w:rsid w:val="00942DA7"/>
    <w:rsid w:val="009E33CB"/>
    <w:rsid w:val="009E627A"/>
    <w:rsid w:val="00A45A3E"/>
    <w:rsid w:val="00A76CF1"/>
    <w:rsid w:val="00D43159"/>
    <w:rsid w:val="00ED1653"/>
    <w:rsid w:val="00F9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</c:v>
                </c:pt>
                <c:pt idx="1">
                  <c:v>0</c:v>
                </c:pt>
              </c:numCache>
            </c:numRef>
          </c:val>
        </c:ser>
        <c:shape val="box"/>
        <c:axId val="49298048"/>
        <c:axId val="49308032"/>
        <c:axId val="0"/>
      </c:bar3DChart>
      <c:catAx>
        <c:axId val="49298048"/>
        <c:scaling>
          <c:orientation val="minMax"/>
        </c:scaling>
        <c:axPos val="b"/>
        <c:tickLblPos val="nextTo"/>
        <c:crossAx val="49308032"/>
        <c:crosses val="autoZero"/>
        <c:auto val="1"/>
        <c:lblAlgn val="ctr"/>
        <c:lblOffset val="100"/>
      </c:catAx>
      <c:valAx>
        <c:axId val="49308032"/>
        <c:scaling>
          <c:orientation val="minMax"/>
        </c:scaling>
        <c:axPos val="l"/>
        <c:majorGridlines/>
        <c:numFmt formatCode="0%" sourceLinked="1"/>
        <c:tickLblPos val="nextTo"/>
        <c:crossAx val="49298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</c:v>
                </c:pt>
                <c:pt idx="1">
                  <c:v>0</c:v>
                </c:pt>
              </c:numCache>
            </c:numRef>
          </c:val>
        </c:ser>
        <c:shape val="box"/>
        <c:axId val="50825088"/>
        <c:axId val="50826624"/>
        <c:axId val="0"/>
      </c:bar3DChart>
      <c:catAx>
        <c:axId val="50825088"/>
        <c:scaling>
          <c:orientation val="minMax"/>
        </c:scaling>
        <c:axPos val="b"/>
        <c:tickLblPos val="nextTo"/>
        <c:crossAx val="50826624"/>
        <c:crosses val="autoZero"/>
        <c:auto val="1"/>
        <c:lblAlgn val="ctr"/>
        <c:lblOffset val="100"/>
      </c:catAx>
      <c:valAx>
        <c:axId val="50826624"/>
        <c:scaling>
          <c:orientation val="minMax"/>
        </c:scaling>
        <c:axPos val="l"/>
        <c:majorGridlines/>
        <c:numFmt formatCode="0%" sourceLinked="1"/>
        <c:tickLblPos val="nextTo"/>
        <c:crossAx val="50825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0.60000000000000009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0.4</c:v>
                </c:pt>
              </c:numCache>
            </c:numRef>
          </c:val>
        </c:ser>
        <c:shape val="box"/>
        <c:axId val="50841856"/>
        <c:axId val="28381184"/>
        <c:axId val="0"/>
      </c:bar3DChart>
      <c:catAx>
        <c:axId val="50841856"/>
        <c:scaling>
          <c:orientation val="minMax"/>
        </c:scaling>
        <c:axPos val="b"/>
        <c:tickLblPos val="nextTo"/>
        <c:crossAx val="28381184"/>
        <c:crosses val="autoZero"/>
        <c:auto val="1"/>
        <c:lblAlgn val="ctr"/>
        <c:lblOffset val="100"/>
      </c:catAx>
      <c:valAx>
        <c:axId val="28381184"/>
        <c:scaling>
          <c:orientation val="minMax"/>
        </c:scaling>
        <c:axPos val="l"/>
        <c:majorGridlines/>
        <c:numFmt formatCode="0%" sourceLinked="1"/>
        <c:tickLblPos val="nextTo"/>
        <c:crossAx val="50841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418F-75BD-49DD-978D-4940FAAA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 32</cp:lastModifiedBy>
  <cp:revision>5</cp:revision>
  <dcterms:created xsi:type="dcterms:W3CDTF">2013-01-14T05:21:00Z</dcterms:created>
  <dcterms:modified xsi:type="dcterms:W3CDTF">2013-01-30T05:04:00Z</dcterms:modified>
</cp:coreProperties>
</file>