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99" w:rsidRPr="00B72699" w:rsidRDefault="00B72699" w:rsidP="00B72699">
      <w:pPr>
        <w:shd w:val="clear" w:color="auto" w:fill="FFFFFF"/>
        <w:spacing w:after="150" w:line="240" w:lineRule="atLeast"/>
        <w:outlineLvl w:val="0"/>
        <w:rPr>
          <w:rFonts w:ascii="Arial" w:eastAsia="Times New Roman" w:hAnsi="Arial" w:cs="Arial"/>
          <w:color w:val="FD9A00"/>
          <w:kern w:val="36"/>
          <w:sz w:val="30"/>
          <w:szCs w:val="30"/>
          <w:lang w:eastAsia="ru-RU"/>
        </w:rPr>
      </w:pPr>
      <w:r w:rsidRPr="00B72699">
        <w:rPr>
          <w:rFonts w:ascii="Arial" w:eastAsia="Times New Roman" w:hAnsi="Arial" w:cs="Arial"/>
          <w:color w:val="FD9A00"/>
          <w:kern w:val="36"/>
          <w:sz w:val="30"/>
          <w:szCs w:val="30"/>
          <w:lang w:eastAsia="ru-RU"/>
        </w:rPr>
        <w:t>Дидактическая игра «Красный, желтый или зеленый» (эмоционально-нравственное развитие)</w:t>
      </w:r>
    </w:p>
    <w:p w:rsidR="00B72699" w:rsidRPr="00B72699" w:rsidRDefault="00B72699" w:rsidP="00B72699">
      <w:pPr>
        <w:shd w:val="clear" w:color="auto" w:fill="FFFFFF"/>
        <w:spacing w:before="225" w:after="225" w:line="315" w:lineRule="atLeast"/>
        <w:jc w:val="both"/>
        <w:rPr>
          <w:rFonts w:ascii="Arial" w:eastAsia="Times New Roman" w:hAnsi="Arial" w:cs="Arial"/>
          <w:color w:val="555555"/>
          <w:sz w:val="21"/>
          <w:szCs w:val="21"/>
          <w:lang w:eastAsia="ru-RU"/>
        </w:rPr>
      </w:pPr>
      <w:r w:rsidRPr="00B72699">
        <w:rPr>
          <w:rFonts w:ascii="Arial" w:eastAsia="Times New Roman" w:hAnsi="Arial" w:cs="Arial"/>
          <w:color w:val="555555"/>
          <w:sz w:val="21"/>
          <w:szCs w:val="21"/>
          <w:lang w:eastAsia="ru-RU"/>
        </w:rPr>
        <w:t>Дидактическая игра «Красный, желтый или зеленый»</w:t>
      </w:r>
    </w:p>
    <w:p w:rsidR="00B72699" w:rsidRPr="00B72699" w:rsidRDefault="00B72699" w:rsidP="00B72699">
      <w:pPr>
        <w:shd w:val="clear" w:color="auto" w:fill="FFFFFF"/>
        <w:spacing w:before="225" w:after="225" w:line="315" w:lineRule="atLeast"/>
        <w:jc w:val="both"/>
        <w:rPr>
          <w:rFonts w:ascii="Arial" w:eastAsia="Times New Roman" w:hAnsi="Arial" w:cs="Arial"/>
          <w:color w:val="555555"/>
          <w:sz w:val="21"/>
          <w:szCs w:val="21"/>
          <w:lang w:eastAsia="ru-RU"/>
        </w:rPr>
      </w:pPr>
      <w:r w:rsidRPr="00B72699">
        <w:rPr>
          <w:rFonts w:ascii="Arial" w:eastAsia="Times New Roman" w:hAnsi="Arial" w:cs="Arial"/>
          <w:color w:val="555555"/>
          <w:sz w:val="21"/>
          <w:szCs w:val="21"/>
          <w:lang w:eastAsia="ru-RU"/>
        </w:rPr>
        <w:t>Вариант 1</w:t>
      </w:r>
    </w:p>
    <w:p w:rsidR="00B72699" w:rsidRPr="00B72699" w:rsidRDefault="00B72699" w:rsidP="00B72699">
      <w:pPr>
        <w:shd w:val="clear" w:color="auto" w:fill="FFFFFF"/>
        <w:spacing w:before="225" w:after="225" w:line="315" w:lineRule="atLeast"/>
        <w:jc w:val="both"/>
        <w:rPr>
          <w:rFonts w:ascii="Arial" w:eastAsia="Times New Roman" w:hAnsi="Arial" w:cs="Arial"/>
          <w:color w:val="555555"/>
          <w:sz w:val="21"/>
          <w:szCs w:val="21"/>
          <w:lang w:eastAsia="ru-RU"/>
        </w:rPr>
      </w:pPr>
      <w:r w:rsidRPr="00B72699">
        <w:rPr>
          <w:rFonts w:ascii="Arial" w:eastAsia="Times New Roman" w:hAnsi="Arial" w:cs="Arial"/>
          <w:color w:val="555555"/>
          <w:sz w:val="21"/>
          <w:szCs w:val="21"/>
          <w:lang w:eastAsia="ru-RU"/>
        </w:rPr>
        <w:t>Дидактическая задача: развитие умения определять эмоции радости и грусти по картинке, умения сравнивать, развитие зрительного внимания, речи.</w:t>
      </w:r>
    </w:p>
    <w:p w:rsidR="00B72699" w:rsidRPr="00B72699" w:rsidRDefault="00B72699" w:rsidP="00B72699">
      <w:pPr>
        <w:shd w:val="clear" w:color="auto" w:fill="FFFFFF"/>
        <w:spacing w:before="225" w:after="225" w:line="315" w:lineRule="atLeast"/>
        <w:jc w:val="both"/>
        <w:rPr>
          <w:rFonts w:ascii="Arial" w:eastAsia="Times New Roman" w:hAnsi="Arial" w:cs="Arial"/>
          <w:color w:val="555555"/>
          <w:sz w:val="21"/>
          <w:szCs w:val="21"/>
          <w:lang w:eastAsia="ru-RU"/>
        </w:rPr>
      </w:pPr>
      <w:r w:rsidRPr="00B72699">
        <w:rPr>
          <w:rFonts w:ascii="Arial" w:eastAsia="Times New Roman" w:hAnsi="Arial" w:cs="Arial"/>
          <w:color w:val="555555"/>
          <w:sz w:val="21"/>
          <w:szCs w:val="21"/>
          <w:lang w:eastAsia="ru-RU"/>
        </w:rPr>
        <w:t>Материал: иллюстрации с изображением ситуаций (Кто жаден, тот в дружбе не ладен; Известно всем из века в век: не злостью славен человек; Что такое доброта? Это сердца высота! и т. д. и т. п.)</w:t>
      </w:r>
    </w:p>
    <w:p w:rsidR="00B72699" w:rsidRPr="00B72699" w:rsidRDefault="00B72699" w:rsidP="00B72699">
      <w:pPr>
        <w:shd w:val="clear" w:color="auto" w:fill="FFFFFF"/>
        <w:spacing w:before="225" w:after="225" w:line="315" w:lineRule="atLeast"/>
        <w:jc w:val="both"/>
        <w:rPr>
          <w:rFonts w:ascii="Arial" w:eastAsia="Times New Roman" w:hAnsi="Arial" w:cs="Arial"/>
          <w:color w:val="555555"/>
          <w:sz w:val="21"/>
          <w:szCs w:val="21"/>
          <w:lang w:eastAsia="ru-RU"/>
        </w:rPr>
      </w:pPr>
      <w:r w:rsidRPr="00B72699">
        <w:rPr>
          <w:rFonts w:ascii="Arial" w:eastAsia="Times New Roman" w:hAnsi="Arial" w:cs="Arial"/>
          <w:color w:val="555555"/>
          <w:sz w:val="21"/>
          <w:szCs w:val="21"/>
          <w:lang w:eastAsia="ru-RU"/>
        </w:rPr>
        <w:t>Полоски красного, зеленого и желтого цвета.</w:t>
      </w:r>
    </w:p>
    <w:p w:rsidR="00B72699" w:rsidRPr="00B72699" w:rsidRDefault="00B72699" w:rsidP="00B72699">
      <w:pPr>
        <w:shd w:val="clear" w:color="auto" w:fill="FFFFFF"/>
        <w:spacing w:before="225" w:after="225" w:line="315" w:lineRule="atLeast"/>
        <w:jc w:val="both"/>
        <w:rPr>
          <w:rFonts w:ascii="Arial" w:eastAsia="Times New Roman" w:hAnsi="Arial" w:cs="Arial"/>
          <w:color w:val="555555"/>
          <w:sz w:val="21"/>
          <w:szCs w:val="21"/>
          <w:lang w:eastAsia="ru-RU"/>
        </w:rPr>
      </w:pPr>
      <w:r w:rsidRPr="00B72699">
        <w:rPr>
          <w:rFonts w:ascii="Arial" w:eastAsia="Times New Roman" w:hAnsi="Arial" w:cs="Arial"/>
          <w:color w:val="555555"/>
          <w:sz w:val="21"/>
          <w:szCs w:val="21"/>
          <w:lang w:eastAsia="ru-RU"/>
        </w:rPr>
        <w:t>Игровые правила: определить какие чувства изображены на иллюстрациях и подобрать к ним соответствующие полоски, красный цвет – отрицательные эмоции, зеленый – положительные, желтый –не понятно (в этом случае иллюстрация проговаривается более детально) .</w:t>
      </w:r>
    </w:p>
    <w:p w:rsidR="00B72699" w:rsidRPr="00B72699" w:rsidRDefault="00B72699" w:rsidP="00B72699">
      <w:pPr>
        <w:shd w:val="clear" w:color="auto" w:fill="FFFFFF"/>
        <w:spacing w:before="225" w:after="225" w:line="315" w:lineRule="atLeast"/>
        <w:jc w:val="both"/>
        <w:rPr>
          <w:rFonts w:ascii="Arial" w:eastAsia="Times New Roman" w:hAnsi="Arial" w:cs="Arial"/>
          <w:color w:val="555555"/>
          <w:sz w:val="21"/>
          <w:szCs w:val="21"/>
          <w:lang w:eastAsia="ru-RU"/>
        </w:rPr>
      </w:pPr>
      <w:r w:rsidRPr="00B72699">
        <w:rPr>
          <w:rFonts w:ascii="Arial" w:eastAsia="Times New Roman" w:hAnsi="Arial" w:cs="Arial"/>
          <w:color w:val="555555"/>
          <w:sz w:val="21"/>
          <w:szCs w:val="21"/>
          <w:lang w:eastAsia="ru-RU"/>
        </w:rPr>
        <w:t>Ход игры: Дети делятся на три группы, каждой группе выдается по две иллюстрации (с положительными и отрицательными ситуациями, и по 2 полоски каждого из трех цветов. Воспитатель предлагает детям внимательно рассмотреть картинки и спрашивает какие эмоции и чувства вызывает тот или иной сюжет задавая наводящие вопросы (что изображено на картинке, можно ли назвать поступок, действе добрым? Что делает мальчик? Какое настроение у ребенка на картинке? Ит. д.) Дальше воспитатель объясняет, что означает каждый цвет и предлагает каждой картинке подобрать свой цвет если дети справляются успешно можно поменять иллюстрации между группами продолжить игру. Если где то не правильно соотнесли цвет и изображение, воспитателю надо еще раз проговорить ситуацию изображенную на картинке (попытаться понять причины не правильного выбора и предложить группе заново сделать выбор.</w:t>
      </w:r>
    </w:p>
    <w:p w:rsidR="00B72699" w:rsidRPr="00B72699" w:rsidRDefault="00B72699" w:rsidP="00B72699">
      <w:pPr>
        <w:shd w:val="clear" w:color="auto" w:fill="FFFFFF"/>
        <w:spacing w:before="225" w:after="225" w:line="315" w:lineRule="atLeast"/>
        <w:jc w:val="both"/>
        <w:rPr>
          <w:rFonts w:ascii="Arial" w:eastAsia="Times New Roman" w:hAnsi="Arial" w:cs="Arial"/>
          <w:color w:val="555555"/>
          <w:sz w:val="21"/>
          <w:szCs w:val="21"/>
          <w:lang w:eastAsia="ru-RU"/>
        </w:rPr>
      </w:pPr>
      <w:r w:rsidRPr="00B72699">
        <w:rPr>
          <w:rFonts w:ascii="Arial" w:eastAsia="Times New Roman" w:hAnsi="Arial" w:cs="Arial"/>
          <w:color w:val="555555"/>
          <w:sz w:val="21"/>
          <w:szCs w:val="21"/>
          <w:lang w:eastAsia="ru-RU"/>
        </w:rPr>
        <w:t>Вариант 2</w:t>
      </w:r>
    </w:p>
    <w:p w:rsidR="00B72699" w:rsidRPr="00B72699" w:rsidRDefault="00B72699" w:rsidP="00B72699">
      <w:pPr>
        <w:shd w:val="clear" w:color="auto" w:fill="FFFFFF"/>
        <w:spacing w:before="225" w:after="225" w:line="315" w:lineRule="atLeast"/>
        <w:jc w:val="both"/>
        <w:rPr>
          <w:rFonts w:ascii="Arial" w:eastAsia="Times New Roman" w:hAnsi="Arial" w:cs="Arial"/>
          <w:color w:val="555555"/>
          <w:sz w:val="21"/>
          <w:szCs w:val="21"/>
          <w:lang w:eastAsia="ru-RU"/>
        </w:rPr>
      </w:pPr>
      <w:r w:rsidRPr="00B72699">
        <w:rPr>
          <w:rFonts w:ascii="Arial" w:eastAsia="Times New Roman" w:hAnsi="Arial" w:cs="Arial"/>
          <w:color w:val="555555"/>
          <w:sz w:val="21"/>
          <w:szCs w:val="21"/>
          <w:lang w:eastAsia="ru-RU"/>
        </w:rPr>
        <w:t>Дидактическая задача: развитие умения определять эмоции радости и грусти по картинке, умения сравнивать, развитие зрительного внимания, речи.</w:t>
      </w:r>
    </w:p>
    <w:p w:rsidR="00B72699" w:rsidRPr="00B72699" w:rsidRDefault="00B72699" w:rsidP="00B72699">
      <w:pPr>
        <w:shd w:val="clear" w:color="auto" w:fill="FFFFFF"/>
        <w:spacing w:before="225" w:after="225" w:line="315" w:lineRule="atLeast"/>
        <w:jc w:val="both"/>
        <w:rPr>
          <w:rFonts w:ascii="Arial" w:eastAsia="Times New Roman" w:hAnsi="Arial" w:cs="Arial"/>
          <w:color w:val="555555"/>
          <w:sz w:val="21"/>
          <w:szCs w:val="21"/>
          <w:lang w:eastAsia="ru-RU"/>
        </w:rPr>
      </w:pPr>
      <w:r w:rsidRPr="00B72699">
        <w:rPr>
          <w:rFonts w:ascii="Arial" w:eastAsia="Times New Roman" w:hAnsi="Arial" w:cs="Arial"/>
          <w:color w:val="555555"/>
          <w:sz w:val="21"/>
          <w:szCs w:val="21"/>
          <w:lang w:eastAsia="ru-RU"/>
        </w:rPr>
        <w:t>Материал: Художественная литература или репродукция картины. Полоски трех цветов: красного, зеленого и желтого цвета.</w:t>
      </w:r>
    </w:p>
    <w:p w:rsidR="00B72699" w:rsidRPr="00B72699" w:rsidRDefault="00B72699" w:rsidP="00B72699">
      <w:pPr>
        <w:shd w:val="clear" w:color="auto" w:fill="FFFFFF"/>
        <w:spacing w:before="225" w:after="225" w:line="315" w:lineRule="atLeast"/>
        <w:jc w:val="both"/>
        <w:rPr>
          <w:rFonts w:ascii="Arial" w:eastAsia="Times New Roman" w:hAnsi="Arial" w:cs="Arial"/>
          <w:color w:val="555555"/>
          <w:sz w:val="21"/>
          <w:szCs w:val="21"/>
          <w:lang w:eastAsia="ru-RU"/>
        </w:rPr>
      </w:pPr>
      <w:r w:rsidRPr="00B72699">
        <w:rPr>
          <w:rFonts w:ascii="Arial" w:eastAsia="Times New Roman" w:hAnsi="Arial" w:cs="Arial"/>
          <w:color w:val="555555"/>
          <w:sz w:val="21"/>
          <w:szCs w:val="21"/>
          <w:lang w:eastAsia="ru-RU"/>
        </w:rPr>
        <w:t>Игровые правила: Определить какие чувства вызывает то или иное художественное произведение</w:t>
      </w:r>
    </w:p>
    <w:p w:rsidR="00B72699" w:rsidRPr="00B72699" w:rsidRDefault="00B72699" w:rsidP="00B72699">
      <w:pPr>
        <w:shd w:val="clear" w:color="auto" w:fill="FFFFFF"/>
        <w:spacing w:before="225" w:after="225" w:line="315" w:lineRule="atLeast"/>
        <w:jc w:val="both"/>
        <w:rPr>
          <w:rFonts w:ascii="Arial" w:eastAsia="Times New Roman" w:hAnsi="Arial" w:cs="Arial"/>
          <w:color w:val="555555"/>
          <w:sz w:val="21"/>
          <w:szCs w:val="21"/>
          <w:lang w:eastAsia="ru-RU"/>
        </w:rPr>
      </w:pPr>
      <w:r w:rsidRPr="00B72699">
        <w:rPr>
          <w:rFonts w:ascii="Arial" w:eastAsia="Times New Roman" w:hAnsi="Arial" w:cs="Arial"/>
          <w:color w:val="555555"/>
          <w:sz w:val="21"/>
          <w:szCs w:val="21"/>
          <w:lang w:eastAsia="ru-RU"/>
        </w:rPr>
        <w:t>И предложить детям выбрать полоску того цвета который бы обозначал его отношение к прочитанному или увиденному (красный – не нравиться, желтый – не знаю, зеленый понравилось). Для младшего и среднего возраста можно исключить желтый цвет.</w:t>
      </w:r>
    </w:p>
    <w:p w:rsidR="00B72699" w:rsidRDefault="00B72699" w:rsidP="00B72699">
      <w:pPr>
        <w:shd w:val="clear" w:color="auto" w:fill="FFFFFF"/>
        <w:spacing w:before="225" w:after="225" w:line="315" w:lineRule="atLeast"/>
        <w:jc w:val="both"/>
        <w:rPr>
          <w:rFonts w:ascii="Arial" w:eastAsia="Times New Roman" w:hAnsi="Arial" w:cs="Arial"/>
          <w:color w:val="555555"/>
          <w:sz w:val="21"/>
          <w:szCs w:val="21"/>
          <w:lang w:eastAsia="ru-RU"/>
        </w:rPr>
      </w:pPr>
      <w:r w:rsidRPr="00B72699">
        <w:rPr>
          <w:rFonts w:ascii="Arial" w:eastAsia="Times New Roman" w:hAnsi="Arial" w:cs="Arial"/>
          <w:color w:val="555555"/>
          <w:sz w:val="21"/>
          <w:szCs w:val="21"/>
          <w:lang w:eastAsia="ru-RU"/>
        </w:rPr>
        <w:t xml:space="preserve">Ход игры: Воспитатель читает детям художественное произведение (или предлагает рассмотреть репродукцию картины). После этого Воспитатель задает наводящие вопросы по </w:t>
      </w:r>
      <w:r w:rsidRPr="00B72699">
        <w:rPr>
          <w:rFonts w:ascii="Arial" w:eastAsia="Times New Roman" w:hAnsi="Arial" w:cs="Arial"/>
          <w:color w:val="555555"/>
          <w:sz w:val="21"/>
          <w:szCs w:val="21"/>
          <w:lang w:eastAsia="ru-RU"/>
        </w:rPr>
        <w:lastRenderedPageBreak/>
        <w:t>тексту или по репродукции (про кого книга, что больше всего запомнилось, что понравилось, что не понравилось или что нарисовано на картине, какое время года, какие персонажи). Дальше воспитатель объясняет, что означает каждый цвет и предлагает показать полоску того цвета который покажет понравилась ли ему это произведение или репродукция. При появлении красных и желтых полосок воспитатель с помощью наводящих вопросов выясняет, что именно не понравилось или было не понятно детям. И объясняя не приятную или не понятную ситуации воспитатель показывает на какие положительные моменты надо обратить внимание, и еще раз читает произведение.</w:t>
      </w:r>
    </w:p>
    <w:sectPr w:rsidR="00B72699" w:rsidSect="007464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72699"/>
    <w:rsid w:val="0074649F"/>
    <w:rsid w:val="00B72699"/>
    <w:rsid w:val="00BE0692"/>
    <w:rsid w:val="00CF0B54"/>
    <w:rsid w:val="00FA5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49F"/>
  </w:style>
  <w:style w:type="paragraph" w:styleId="1">
    <w:name w:val="heading 1"/>
    <w:basedOn w:val="a"/>
    <w:link w:val="10"/>
    <w:uiPriority w:val="9"/>
    <w:qFormat/>
    <w:rsid w:val="00B726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F0B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69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72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F0B54"/>
    <w:rPr>
      <w:rFonts w:asciiTheme="majorHAnsi" w:eastAsiaTheme="majorEastAsia" w:hAnsiTheme="majorHAnsi" w:cstheme="majorBidi"/>
      <w:b/>
      <w:bCs/>
      <w:i/>
      <w:iCs/>
      <w:color w:val="4F81BD" w:themeColor="accent1"/>
    </w:rPr>
  </w:style>
  <w:style w:type="character" w:styleId="a4">
    <w:name w:val="Hyperlink"/>
    <w:basedOn w:val="a0"/>
    <w:uiPriority w:val="99"/>
    <w:semiHidden/>
    <w:unhideWhenUsed/>
    <w:rsid w:val="00CF0B54"/>
    <w:rPr>
      <w:color w:val="0000FF"/>
      <w:u w:val="single"/>
    </w:rPr>
  </w:style>
  <w:style w:type="character" w:customStyle="1" w:styleId="apple-converted-space">
    <w:name w:val="apple-converted-space"/>
    <w:basedOn w:val="a0"/>
    <w:rsid w:val="00CF0B54"/>
  </w:style>
  <w:style w:type="character" w:styleId="a5">
    <w:name w:val="Subtle Emphasis"/>
    <w:basedOn w:val="a0"/>
    <w:uiPriority w:val="19"/>
    <w:qFormat/>
    <w:rsid w:val="00BE0692"/>
    <w:rPr>
      <w:i/>
      <w:iCs/>
      <w:color w:val="808080" w:themeColor="text1" w:themeTint="7F"/>
    </w:rPr>
  </w:style>
  <w:style w:type="paragraph" w:styleId="a6">
    <w:name w:val="List Paragraph"/>
    <w:basedOn w:val="a"/>
    <w:uiPriority w:val="34"/>
    <w:qFormat/>
    <w:rsid w:val="00BE06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8751830">
      <w:bodyDiv w:val="1"/>
      <w:marLeft w:val="0"/>
      <w:marRight w:val="0"/>
      <w:marTop w:val="0"/>
      <w:marBottom w:val="0"/>
      <w:divBdr>
        <w:top w:val="none" w:sz="0" w:space="0" w:color="auto"/>
        <w:left w:val="none" w:sz="0" w:space="0" w:color="auto"/>
        <w:bottom w:val="none" w:sz="0" w:space="0" w:color="auto"/>
        <w:right w:val="none" w:sz="0" w:space="0" w:color="auto"/>
      </w:divBdr>
    </w:div>
    <w:div w:id="766534733">
      <w:bodyDiv w:val="1"/>
      <w:marLeft w:val="0"/>
      <w:marRight w:val="0"/>
      <w:marTop w:val="0"/>
      <w:marBottom w:val="0"/>
      <w:divBdr>
        <w:top w:val="none" w:sz="0" w:space="0" w:color="auto"/>
        <w:left w:val="none" w:sz="0" w:space="0" w:color="auto"/>
        <w:bottom w:val="none" w:sz="0" w:space="0" w:color="auto"/>
        <w:right w:val="none" w:sz="0" w:space="0" w:color="auto"/>
      </w:divBdr>
    </w:div>
    <w:div w:id="1558470769">
      <w:bodyDiv w:val="1"/>
      <w:marLeft w:val="0"/>
      <w:marRight w:val="0"/>
      <w:marTop w:val="0"/>
      <w:marBottom w:val="0"/>
      <w:divBdr>
        <w:top w:val="none" w:sz="0" w:space="0" w:color="auto"/>
        <w:left w:val="none" w:sz="0" w:space="0" w:color="auto"/>
        <w:bottom w:val="none" w:sz="0" w:space="0" w:color="auto"/>
        <w:right w:val="none" w:sz="0" w:space="0" w:color="auto"/>
      </w:divBdr>
      <w:divsChild>
        <w:div w:id="1530097557">
          <w:marLeft w:val="0"/>
          <w:marRight w:val="0"/>
          <w:marTop w:val="0"/>
          <w:marBottom w:val="0"/>
          <w:divBdr>
            <w:top w:val="none" w:sz="0" w:space="0" w:color="auto"/>
            <w:left w:val="none" w:sz="0" w:space="0" w:color="auto"/>
            <w:bottom w:val="none" w:sz="0" w:space="0" w:color="auto"/>
            <w:right w:val="none" w:sz="0" w:space="0" w:color="auto"/>
          </w:divBdr>
          <w:divsChild>
            <w:div w:id="1311516640">
              <w:marLeft w:val="0"/>
              <w:marRight w:val="0"/>
              <w:marTop w:val="0"/>
              <w:marBottom w:val="0"/>
              <w:divBdr>
                <w:top w:val="none" w:sz="0" w:space="0" w:color="auto"/>
                <w:left w:val="none" w:sz="0" w:space="0" w:color="auto"/>
                <w:bottom w:val="none" w:sz="0" w:space="0" w:color="auto"/>
                <w:right w:val="none" w:sz="0" w:space="0" w:color="auto"/>
              </w:divBdr>
            </w:div>
            <w:div w:id="1160803215">
              <w:marLeft w:val="0"/>
              <w:marRight w:val="0"/>
              <w:marTop w:val="0"/>
              <w:marBottom w:val="0"/>
              <w:divBdr>
                <w:top w:val="none" w:sz="0" w:space="0" w:color="auto"/>
                <w:left w:val="none" w:sz="0" w:space="0" w:color="auto"/>
                <w:bottom w:val="none" w:sz="0" w:space="0" w:color="auto"/>
                <w:right w:val="none" w:sz="0" w:space="0" w:color="auto"/>
              </w:divBdr>
            </w:div>
          </w:divsChild>
        </w:div>
        <w:div w:id="487749587">
          <w:marLeft w:val="0"/>
          <w:marRight w:val="0"/>
          <w:marTop w:val="0"/>
          <w:marBottom w:val="0"/>
          <w:divBdr>
            <w:top w:val="none" w:sz="0" w:space="0" w:color="auto"/>
            <w:left w:val="none" w:sz="0" w:space="0" w:color="auto"/>
            <w:bottom w:val="none" w:sz="0" w:space="0" w:color="auto"/>
            <w:right w:val="none" w:sz="0" w:space="0" w:color="auto"/>
          </w:divBdr>
          <w:divsChild>
            <w:div w:id="1399669723">
              <w:marLeft w:val="0"/>
              <w:marRight w:val="0"/>
              <w:marTop w:val="0"/>
              <w:marBottom w:val="0"/>
              <w:divBdr>
                <w:top w:val="none" w:sz="0" w:space="0" w:color="auto"/>
                <w:left w:val="none" w:sz="0" w:space="0" w:color="auto"/>
                <w:bottom w:val="none" w:sz="0" w:space="0" w:color="auto"/>
                <w:right w:val="none" w:sz="0" w:space="0" w:color="auto"/>
              </w:divBdr>
            </w:div>
            <w:div w:id="1282032849">
              <w:marLeft w:val="0"/>
              <w:marRight w:val="0"/>
              <w:marTop w:val="0"/>
              <w:marBottom w:val="0"/>
              <w:divBdr>
                <w:top w:val="none" w:sz="0" w:space="0" w:color="auto"/>
                <w:left w:val="none" w:sz="0" w:space="0" w:color="auto"/>
                <w:bottom w:val="none" w:sz="0" w:space="0" w:color="auto"/>
                <w:right w:val="none" w:sz="0" w:space="0" w:color="auto"/>
              </w:divBdr>
            </w:div>
          </w:divsChild>
        </w:div>
        <w:div w:id="1899197799">
          <w:marLeft w:val="0"/>
          <w:marRight w:val="0"/>
          <w:marTop w:val="0"/>
          <w:marBottom w:val="0"/>
          <w:divBdr>
            <w:top w:val="none" w:sz="0" w:space="0" w:color="auto"/>
            <w:left w:val="none" w:sz="0" w:space="0" w:color="auto"/>
            <w:bottom w:val="none" w:sz="0" w:space="0" w:color="auto"/>
            <w:right w:val="none" w:sz="0" w:space="0" w:color="auto"/>
          </w:divBdr>
          <w:divsChild>
            <w:div w:id="124469813">
              <w:marLeft w:val="0"/>
              <w:marRight w:val="0"/>
              <w:marTop w:val="0"/>
              <w:marBottom w:val="0"/>
              <w:divBdr>
                <w:top w:val="none" w:sz="0" w:space="0" w:color="auto"/>
                <w:left w:val="none" w:sz="0" w:space="0" w:color="auto"/>
                <w:bottom w:val="none" w:sz="0" w:space="0" w:color="auto"/>
                <w:right w:val="none" w:sz="0" w:space="0" w:color="auto"/>
              </w:divBdr>
            </w:div>
            <w:div w:id="2013331569">
              <w:marLeft w:val="0"/>
              <w:marRight w:val="0"/>
              <w:marTop w:val="0"/>
              <w:marBottom w:val="0"/>
              <w:divBdr>
                <w:top w:val="none" w:sz="0" w:space="0" w:color="auto"/>
                <w:left w:val="none" w:sz="0" w:space="0" w:color="auto"/>
                <w:bottom w:val="none" w:sz="0" w:space="0" w:color="auto"/>
                <w:right w:val="none" w:sz="0" w:space="0" w:color="auto"/>
              </w:divBdr>
            </w:div>
          </w:divsChild>
        </w:div>
        <w:div w:id="1520241556">
          <w:marLeft w:val="0"/>
          <w:marRight w:val="0"/>
          <w:marTop w:val="0"/>
          <w:marBottom w:val="0"/>
          <w:divBdr>
            <w:top w:val="none" w:sz="0" w:space="0" w:color="auto"/>
            <w:left w:val="none" w:sz="0" w:space="0" w:color="auto"/>
            <w:bottom w:val="none" w:sz="0" w:space="0" w:color="auto"/>
            <w:right w:val="none" w:sz="0" w:space="0" w:color="auto"/>
          </w:divBdr>
          <w:divsChild>
            <w:div w:id="350882841">
              <w:marLeft w:val="0"/>
              <w:marRight w:val="0"/>
              <w:marTop w:val="0"/>
              <w:marBottom w:val="0"/>
              <w:divBdr>
                <w:top w:val="none" w:sz="0" w:space="0" w:color="auto"/>
                <w:left w:val="none" w:sz="0" w:space="0" w:color="auto"/>
                <w:bottom w:val="none" w:sz="0" w:space="0" w:color="auto"/>
                <w:right w:val="none" w:sz="0" w:space="0" w:color="auto"/>
              </w:divBdr>
            </w:div>
            <w:div w:id="679704009">
              <w:marLeft w:val="0"/>
              <w:marRight w:val="0"/>
              <w:marTop w:val="0"/>
              <w:marBottom w:val="0"/>
              <w:divBdr>
                <w:top w:val="none" w:sz="0" w:space="0" w:color="auto"/>
                <w:left w:val="none" w:sz="0" w:space="0" w:color="auto"/>
                <w:bottom w:val="none" w:sz="0" w:space="0" w:color="auto"/>
                <w:right w:val="none" w:sz="0" w:space="0" w:color="auto"/>
              </w:divBdr>
            </w:div>
          </w:divsChild>
        </w:div>
        <w:div w:id="748040763">
          <w:marLeft w:val="0"/>
          <w:marRight w:val="0"/>
          <w:marTop w:val="0"/>
          <w:marBottom w:val="0"/>
          <w:divBdr>
            <w:top w:val="none" w:sz="0" w:space="0" w:color="auto"/>
            <w:left w:val="none" w:sz="0" w:space="0" w:color="auto"/>
            <w:bottom w:val="none" w:sz="0" w:space="0" w:color="auto"/>
            <w:right w:val="none" w:sz="0" w:space="0" w:color="auto"/>
          </w:divBdr>
          <w:divsChild>
            <w:div w:id="773477485">
              <w:marLeft w:val="0"/>
              <w:marRight w:val="0"/>
              <w:marTop w:val="0"/>
              <w:marBottom w:val="0"/>
              <w:divBdr>
                <w:top w:val="none" w:sz="0" w:space="0" w:color="auto"/>
                <w:left w:val="none" w:sz="0" w:space="0" w:color="auto"/>
                <w:bottom w:val="none" w:sz="0" w:space="0" w:color="auto"/>
                <w:right w:val="none" w:sz="0" w:space="0" w:color="auto"/>
              </w:divBdr>
            </w:div>
            <w:div w:id="207567867">
              <w:marLeft w:val="0"/>
              <w:marRight w:val="0"/>
              <w:marTop w:val="0"/>
              <w:marBottom w:val="0"/>
              <w:divBdr>
                <w:top w:val="none" w:sz="0" w:space="0" w:color="auto"/>
                <w:left w:val="none" w:sz="0" w:space="0" w:color="auto"/>
                <w:bottom w:val="none" w:sz="0" w:space="0" w:color="auto"/>
                <w:right w:val="none" w:sz="0" w:space="0" w:color="auto"/>
              </w:divBdr>
            </w:div>
          </w:divsChild>
        </w:div>
        <w:div w:id="935987307">
          <w:marLeft w:val="0"/>
          <w:marRight w:val="0"/>
          <w:marTop w:val="0"/>
          <w:marBottom w:val="0"/>
          <w:divBdr>
            <w:top w:val="none" w:sz="0" w:space="0" w:color="auto"/>
            <w:left w:val="none" w:sz="0" w:space="0" w:color="auto"/>
            <w:bottom w:val="none" w:sz="0" w:space="0" w:color="auto"/>
            <w:right w:val="none" w:sz="0" w:space="0" w:color="auto"/>
          </w:divBdr>
          <w:divsChild>
            <w:div w:id="576748824">
              <w:marLeft w:val="0"/>
              <w:marRight w:val="0"/>
              <w:marTop w:val="0"/>
              <w:marBottom w:val="0"/>
              <w:divBdr>
                <w:top w:val="none" w:sz="0" w:space="0" w:color="auto"/>
                <w:left w:val="none" w:sz="0" w:space="0" w:color="auto"/>
                <w:bottom w:val="none" w:sz="0" w:space="0" w:color="auto"/>
                <w:right w:val="none" w:sz="0" w:space="0" w:color="auto"/>
              </w:divBdr>
            </w:div>
            <w:div w:id="813906736">
              <w:marLeft w:val="0"/>
              <w:marRight w:val="0"/>
              <w:marTop w:val="0"/>
              <w:marBottom w:val="0"/>
              <w:divBdr>
                <w:top w:val="none" w:sz="0" w:space="0" w:color="auto"/>
                <w:left w:val="none" w:sz="0" w:space="0" w:color="auto"/>
                <w:bottom w:val="none" w:sz="0" w:space="0" w:color="auto"/>
                <w:right w:val="none" w:sz="0" w:space="0" w:color="auto"/>
              </w:divBdr>
            </w:div>
          </w:divsChild>
        </w:div>
        <w:div w:id="2008556094">
          <w:marLeft w:val="0"/>
          <w:marRight w:val="0"/>
          <w:marTop w:val="0"/>
          <w:marBottom w:val="0"/>
          <w:divBdr>
            <w:top w:val="none" w:sz="0" w:space="0" w:color="auto"/>
            <w:left w:val="none" w:sz="0" w:space="0" w:color="auto"/>
            <w:bottom w:val="none" w:sz="0" w:space="0" w:color="auto"/>
            <w:right w:val="none" w:sz="0" w:space="0" w:color="auto"/>
          </w:divBdr>
          <w:divsChild>
            <w:div w:id="27294798">
              <w:marLeft w:val="0"/>
              <w:marRight w:val="0"/>
              <w:marTop w:val="0"/>
              <w:marBottom w:val="0"/>
              <w:divBdr>
                <w:top w:val="none" w:sz="0" w:space="0" w:color="auto"/>
                <w:left w:val="none" w:sz="0" w:space="0" w:color="auto"/>
                <w:bottom w:val="none" w:sz="0" w:space="0" w:color="auto"/>
                <w:right w:val="none" w:sz="0" w:space="0" w:color="auto"/>
              </w:divBdr>
            </w:div>
            <w:div w:id="1630667502">
              <w:marLeft w:val="0"/>
              <w:marRight w:val="0"/>
              <w:marTop w:val="0"/>
              <w:marBottom w:val="0"/>
              <w:divBdr>
                <w:top w:val="none" w:sz="0" w:space="0" w:color="auto"/>
                <w:left w:val="none" w:sz="0" w:space="0" w:color="auto"/>
                <w:bottom w:val="none" w:sz="0" w:space="0" w:color="auto"/>
                <w:right w:val="none" w:sz="0" w:space="0" w:color="auto"/>
              </w:divBdr>
            </w:div>
          </w:divsChild>
        </w:div>
        <w:div w:id="370763793">
          <w:marLeft w:val="0"/>
          <w:marRight w:val="0"/>
          <w:marTop w:val="0"/>
          <w:marBottom w:val="0"/>
          <w:divBdr>
            <w:top w:val="none" w:sz="0" w:space="0" w:color="auto"/>
            <w:left w:val="none" w:sz="0" w:space="0" w:color="auto"/>
            <w:bottom w:val="none" w:sz="0" w:space="0" w:color="auto"/>
            <w:right w:val="none" w:sz="0" w:space="0" w:color="auto"/>
          </w:divBdr>
          <w:divsChild>
            <w:div w:id="1078405227">
              <w:marLeft w:val="0"/>
              <w:marRight w:val="0"/>
              <w:marTop w:val="0"/>
              <w:marBottom w:val="0"/>
              <w:divBdr>
                <w:top w:val="none" w:sz="0" w:space="0" w:color="auto"/>
                <w:left w:val="none" w:sz="0" w:space="0" w:color="auto"/>
                <w:bottom w:val="none" w:sz="0" w:space="0" w:color="auto"/>
                <w:right w:val="none" w:sz="0" w:space="0" w:color="auto"/>
              </w:divBdr>
            </w:div>
            <w:div w:id="777532727">
              <w:marLeft w:val="0"/>
              <w:marRight w:val="0"/>
              <w:marTop w:val="0"/>
              <w:marBottom w:val="0"/>
              <w:divBdr>
                <w:top w:val="none" w:sz="0" w:space="0" w:color="auto"/>
                <w:left w:val="none" w:sz="0" w:space="0" w:color="auto"/>
                <w:bottom w:val="none" w:sz="0" w:space="0" w:color="auto"/>
                <w:right w:val="none" w:sz="0" w:space="0" w:color="auto"/>
              </w:divBdr>
            </w:div>
          </w:divsChild>
        </w:div>
        <w:div w:id="1144657333">
          <w:marLeft w:val="0"/>
          <w:marRight w:val="0"/>
          <w:marTop w:val="0"/>
          <w:marBottom w:val="0"/>
          <w:divBdr>
            <w:top w:val="none" w:sz="0" w:space="0" w:color="auto"/>
            <w:left w:val="none" w:sz="0" w:space="0" w:color="auto"/>
            <w:bottom w:val="none" w:sz="0" w:space="0" w:color="auto"/>
            <w:right w:val="none" w:sz="0" w:space="0" w:color="auto"/>
          </w:divBdr>
          <w:divsChild>
            <w:div w:id="23140295">
              <w:marLeft w:val="0"/>
              <w:marRight w:val="0"/>
              <w:marTop w:val="0"/>
              <w:marBottom w:val="0"/>
              <w:divBdr>
                <w:top w:val="none" w:sz="0" w:space="0" w:color="auto"/>
                <w:left w:val="none" w:sz="0" w:space="0" w:color="auto"/>
                <w:bottom w:val="none" w:sz="0" w:space="0" w:color="auto"/>
                <w:right w:val="none" w:sz="0" w:space="0" w:color="auto"/>
              </w:divBdr>
            </w:div>
            <w:div w:id="13108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455</Words>
  <Characters>2595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м</cp:lastModifiedBy>
  <cp:revision>3</cp:revision>
  <dcterms:created xsi:type="dcterms:W3CDTF">2013-04-11T16:13:00Z</dcterms:created>
  <dcterms:modified xsi:type="dcterms:W3CDTF">2013-04-11T17:01:00Z</dcterms:modified>
</cp:coreProperties>
</file>