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4118F" w:rsidRDefault="00B4118F" w:rsidP="00B4118F">
      <w:pPr>
        <w:widowControl w:val="0"/>
        <w:autoSpaceDE w:val="0"/>
        <w:autoSpaceDN w:val="0"/>
        <w:adjustRightInd w:val="0"/>
        <w:spacing w:before="17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118F">
        <w:rPr>
          <w:rFonts w:ascii="Times New Roman" w:hAnsi="Times New Roman" w:cs="Times New Roman"/>
          <w:b/>
          <w:color w:val="FF0000"/>
          <w:sz w:val="28"/>
          <w:szCs w:val="28"/>
        </w:rPr>
        <w:t>Какую последовательность действий предусматривает разработка и реализация совместного проекта в до</w:t>
      </w:r>
      <w:r w:rsidRPr="00B4118F">
        <w:rPr>
          <w:rFonts w:ascii="Times New Roman" w:hAnsi="Times New Roman" w:cs="Times New Roman"/>
          <w:b/>
          <w:color w:val="FF0000"/>
          <w:sz w:val="28"/>
          <w:szCs w:val="28"/>
        </w:rPr>
        <w:t>школьном образовательном учреждении?</w:t>
      </w:r>
    </w:p>
    <w:p w:rsidR="00000000" w:rsidRPr="00B4118F" w:rsidRDefault="00B4118F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Times" w:hAnsi="Times" w:cs="Times"/>
          <w:sz w:val="24"/>
          <w:szCs w:val="24"/>
        </w:rPr>
      </w:pPr>
      <w:r w:rsidRPr="00B4118F">
        <w:rPr>
          <w:rFonts w:ascii="Arial" w:hAnsi="Arial" w:cs="Arial"/>
          <w:sz w:val="20"/>
          <w:szCs w:val="20"/>
        </w:rPr>
        <w:t>Разработка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реализация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любого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B4118F">
          <w:rPr>
            <w:rFonts w:ascii="Arial" w:hAnsi="Arial" w:cs="Arial"/>
            <w:sz w:val="20"/>
            <w:szCs w:val="20"/>
          </w:rPr>
          <w:t>типа</w:t>
        </w:r>
      </w:hyperlink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участниками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которого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могут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быть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воспитанники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дошкольного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обр</w:t>
      </w:r>
      <w:r w:rsidRPr="00B4118F">
        <w:rPr>
          <w:rFonts w:ascii="Arial" w:hAnsi="Arial" w:cs="Arial"/>
          <w:sz w:val="20"/>
          <w:szCs w:val="20"/>
        </w:rPr>
        <w:t>азовательного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учреждения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далее</w:t>
      </w:r>
      <w:r w:rsidRPr="00B4118F">
        <w:rPr>
          <w:rFonts w:ascii="Arial" w:hAnsi="Arial" w:cs="Arial"/>
          <w:sz w:val="20"/>
          <w:szCs w:val="20"/>
        </w:rPr>
        <w:t xml:space="preserve"> – </w:t>
      </w:r>
      <w:r w:rsidRPr="00B4118F">
        <w:rPr>
          <w:rFonts w:ascii="Arial" w:hAnsi="Arial" w:cs="Arial"/>
          <w:sz w:val="20"/>
          <w:szCs w:val="20"/>
        </w:rPr>
        <w:t>ДОУ</w:t>
      </w:r>
      <w:r w:rsidRPr="00B4118F">
        <w:rPr>
          <w:rFonts w:ascii="Arial" w:hAnsi="Arial" w:cs="Arial"/>
          <w:sz w:val="20"/>
          <w:szCs w:val="20"/>
        </w:rPr>
        <w:t xml:space="preserve">), </w:t>
      </w:r>
      <w:r w:rsidRPr="00B4118F">
        <w:rPr>
          <w:rFonts w:ascii="Arial" w:hAnsi="Arial" w:cs="Arial"/>
          <w:sz w:val="20"/>
          <w:szCs w:val="20"/>
        </w:rPr>
        <w:t>их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родители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законные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представители</w:t>
      </w:r>
      <w:r w:rsidRPr="00B4118F">
        <w:rPr>
          <w:rFonts w:ascii="Arial" w:hAnsi="Arial" w:cs="Arial"/>
          <w:sz w:val="20"/>
          <w:szCs w:val="20"/>
        </w:rPr>
        <w:t xml:space="preserve">)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педагоги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предполагает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определенную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последовательность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действий</w:t>
      </w:r>
      <w:r w:rsidRPr="00B4118F">
        <w:rPr>
          <w:rFonts w:ascii="Arial" w:hAnsi="Arial" w:cs="Arial"/>
          <w:sz w:val="20"/>
          <w:szCs w:val="20"/>
        </w:rPr>
        <w:t xml:space="preserve">. </w:t>
      </w:r>
      <w:r w:rsidRPr="00B4118F">
        <w:rPr>
          <w:rFonts w:ascii="Arial" w:hAnsi="Arial" w:cs="Arial"/>
          <w:sz w:val="20"/>
          <w:szCs w:val="20"/>
        </w:rPr>
        <w:t>При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этом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для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успешной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реализации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необходимо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четкое</w:t>
      </w:r>
      <w:r w:rsidRPr="00B4118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B4118F">
          <w:rPr>
            <w:rFonts w:ascii="Arial" w:hAnsi="Arial" w:cs="Arial"/>
            <w:sz w:val="20"/>
            <w:szCs w:val="20"/>
          </w:rPr>
          <w:t>распределение обязанностей между его участниками</w:t>
        </w:r>
      </w:hyperlink>
      <w:r w:rsidRPr="00B4118F">
        <w:rPr>
          <w:rFonts w:ascii="Arial" w:hAnsi="Arial" w:cs="Arial"/>
          <w:sz w:val="20"/>
          <w:szCs w:val="20"/>
        </w:rPr>
        <w:t>.</w:t>
      </w:r>
    </w:p>
    <w:p w:rsidR="00000000" w:rsidRPr="00B4118F" w:rsidRDefault="00B4118F">
      <w:pPr>
        <w:widowControl w:val="0"/>
        <w:autoSpaceDE w:val="0"/>
        <w:autoSpaceDN w:val="0"/>
        <w:adjustRightInd w:val="0"/>
        <w:spacing w:before="85" w:after="0" w:line="240" w:lineRule="auto"/>
        <w:rPr>
          <w:rFonts w:ascii="Times" w:hAnsi="Times" w:cs="Times"/>
          <w:sz w:val="24"/>
          <w:szCs w:val="24"/>
        </w:rPr>
      </w:pPr>
      <w:r w:rsidRPr="00B4118F">
        <w:rPr>
          <w:rFonts w:ascii="Arial" w:hAnsi="Arial" w:cs="Arial"/>
          <w:sz w:val="20"/>
          <w:szCs w:val="20"/>
        </w:rPr>
        <w:t>Если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рассматривать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совместный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дошкольников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родителей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законных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представителей</w:t>
      </w:r>
      <w:r w:rsidRPr="00B4118F">
        <w:rPr>
          <w:rFonts w:ascii="Arial" w:hAnsi="Arial" w:cs="Arial"/>
          <w:sz w:val="20"/>
          <w:szCs w:val="20"/>
        </w:rPr>
        <w:t xml:space="preserve">), </w:t>
      </w:r>
      <w:r w:rsidRPr="00B4118F">
        <w:rPr>
          <w:rFonts w:ascii="Arial" w:hAnsi="Arial" w:cs="Arial"/>
          <w:sz w:val="20"/>
          <w:szCs w:val="20"/>
        </w:rPr>
        <w:t>то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действия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педагога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должны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быть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следующими</w:t>
      </w:r>
      <w:r w:rsidRPr="00B4118F">
        <w:rPr>
          <w:rFonts w:ascii="Arial" w:hAnsi="Arial" w:cs="Arial"/>
          <w:sz w:val="20"/>
          <w:szCs w:val="20"/>
        </w:rPr>
        <w:t xml:space="preserve">. </w:t>
      </w:r>
      <w:r w:rsidRPr="00B4118F">
        <w:rPr>
          <w:rFonts w:ascii="Arial" w:hAnsi="Arial" w:cs="Arial"/>
          <w:sz w:val="20"/>
          <w:szCs w:val="20"/>
        </w:rPr>
        <w:t>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первую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очередь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необходимо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поставить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цель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предстоящей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деятельности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исходя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из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интересов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потребностей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детей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обозначить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тему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. </w:t>
      </w:r>
      <w:r w:rsidRPr="00B4118F">
        <w:rPr>
          <w:rFonts w:ascii="Arial" w:hAnsi="Arial" w:cs="Arial"/>
          <w:sz w:val="20"/>
          <w:szCs w:val="20"/>
        </w:rPr>
        <w:t>На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начальном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этапе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педагогу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важно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вовлечь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дошкольников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решение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проблемы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обозначив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цели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для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них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через</w:t>
      </w:r>
      <w:r w:rsidRPr="00B4118F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4118F">
          <w:rPr>
            <w:rFonts w:ascii="Arial" w:hAnsi="Arial" w:cs="Arial"/>
            <w:sz w:val="20"/>
            <w:szCs w:val="20"/>
          </w:rPr>
          <w:t>беседу</w:t>
        </w:r>
      </w:hyperlink>
      <w:r w:rsidRPr="00B4118F">
        <w:rPr>
          <w:rFonts w:ascii="Arial" w:hAnsi="Arial" w:cs="Arial"/>
          <w:sz w:val="20"/>
          <w:szCs w:val="20"/>
        </w:rPr>
        <w:t xml:space="preserve">. </w:t>
      </w:r>
      <w:r w:rsidRPr="00B4118F">
        <w:rPr>
          <w:rFonts w:ascii="Arial" w:hAnsi="Arial" w:cs="Arial"/>
          <w:sz w:val="20"/>
          <w:szCs w:val="20"/>
        </w:rPr>
        <w:t>Далее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необходимо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наметить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план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движения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к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цели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поддержание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интереса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детей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родителей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законных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представителей</w:t>
      </w:r>
      <w:r w:rsidRPr="00B4118F">
        <w:rPr>
          <w:rFonts w:ascii="Arial" w:hAnsi="Arial" w:cs="Arial"/>
          <w:sz w:val="20"/>
          <w:szCs w:val="20"/>
        </w:rPr>
        <w:t xml:space="preserve">))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проинформировать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предстоящей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работе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над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проектом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семьи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воспитанников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используя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устные</w:t>
      </w:r>
      <w:r w:rsidRPr="00B4118F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B4118F">
          <w:rPr>
            <w:rFonts w:ascii="Arial" w:hAnsi="Arial" w:cs="Arial"/>
            <w:sz w:val="20"/>
            <w:szCs w:val="20"/>
          </w:rPr>
          <w:t>беседы</w:t>
        </w:r>
      </w:hyperlink>
      <w:r w:rsidRPr="00B4118F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Pr="00B4118F">
          <w:rPr>
            <w:rFonts w:ascii="Arial" w:hAnsi="Arial" w:cs="Arial"/>
            <w:sz w:val="20"/>
            <w:szCs w:val="20"/>
          </w:rPr>
          <w:t>инф</w:t>
        </w:r>
        <w:r w:rsidRPr="00B4118F">
          <w:rPr>
            <w:rFonts w:ascii="Arial" w:hAnsi="Arial" w:cs="Arial"/>
            <w:sz w:val="20"/>
            <w:szCs w:val="20"/>
          </w:rPr>
          <w:t>ормационные стенды</w:t>
        </w:r>
      </w:hyperlink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сайт</w:t>
      </w:r>
      <w:r w:rsidRPr="00B4118F">
        <w:rPr>
          <w:rFonts w:ascii="Arial" w:hAnsi="Arial" w:cs="Arial"/>
          <w:sz w:val="20"/>
          <w:szCs w:val="20"/>
        </w:rPr>
        <w:t xml:space="preserve"> (</w:t>
      </w:r>
      <w:hyperlink r:id="rId12" w:history="1">
        <w:r w:rsidRPr="00B4118F">
          <w:rPr>
            <w:rFonts w:ascii="Arial" w:hAnsi="Arial" w:cs="Arial"/>
            <w:sz w:val="20"/>
            <w:szCs w:val="20"/>
          </w:rPr>
          <w:t>форум</w:t>
        </w:r>
      </w:hyperlink>
      <w:r w:rsidRPr="00B4118F">
        <w:rPr>
          <w:rFonts w:ascii="Arial" w:hAnsi="Arial" w:cs="Arial"/>
          <w:sz w:val="20"/>
          <w:szCs w:val="20"/>
        </w:rPr>
        <w:t>).</w:t>
      </w:r>
    </w:p>
    <w:p w:rsidR="00000000" w:rsidRPr="00B4118F" w:rsidRDefault="00B4118F">
      <w:pPr>
        <w:widowControl w:val="0"/>
        <w:autoSpaceDE w:val="0"/>
        <w:autoSpaceDN w:val="0"/>
        <w:adjustRightInd w:val="0"/>
        <w:spacing w:before="85" w:after="0" w:line="240" w:lineRule="auto"/>
        <w:rPr>
          <w:rFonts w:ascii="Times" w:hAnsi="Times" w:cs="Times"/>
          <w:sz w:val="24"/>
          <w:szCs w:val="24"/>
        </w:rPr>
      </w:pPr>
      <w:r w:rsidRPr="00B4118F">
        <w:rPr>
          <w:rFonts w:ascii="Arial" w:hAnsi="Arial" w:cs="Arial"/>
          <w:sz w:val="20"/>
          <w:szCs w:val="20"/>
        </w:rPr>
        <w:t>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процессе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поиска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путей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достижения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поставленных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целей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творческий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поиск</w:t>
      </w:r>
      <w:r w:rsidRPr="00B4118F">
        <w:rPr>
          <w:rFonts w:ascii="Arial" w:hAnsi="Arial" w:cs="Arial"/>
          <w:sz w:val="20"/>
          <w:szCs w:val="20"/>
        </w:rPr>
        <w:t xml:space="preserve">) </w:t>
      </w:r>
      <w:r w:rsidRPr="00B4118F">
        <w:rPr>
          <w:rFonts w:ascii="Arial" w:hAnsi="Arial" w:cs="Arial"/>
          <w:sz w:val="20"/>
          <w:szCs w:val="20"/>
        </w:rPr>
        <w:t>следует</w:t>
      </w:r>
      <w:r w:rsidRPr="00B4118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B4118F">
        <w:rPr>
          <w:rFonts w:ascii="Arial" w:hAnsi="Arial" w:cs="Arial"/>
          <w:sz w:val="20"/>
          <w:szCs w:val="20"/>
        </w:rPr>
        <w:t>обратиться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за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рекоменд</w:t>
      </w:r>
      <w:r w:rsidRPr="00B4118F">
        <w:rPr>
          <w:rFonts w:ascii="Arial" w:hAnsi="Arial" w:cs="Arial"/>
          <w:sz w:val="20"/>
          <w:szCs w:val="20"/>
        </w:rPr>
        <w:t>ациями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к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специалистам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ДОУ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музыкальному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руководителю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педагогу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изобразительной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деятельности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руководителю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физической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культуре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др</w:t>
      </w:r>
      <w:r w:rsidRPr="00B4118F">
        <w:rPr>
          <w:rFonts w:ascii="Arial" w:hAnsi="Arial" w:cs="Arial"/>
          <w:sz w:val="20"/>
          <w:szCs w:val="20"/>
        </w:rPr>
        <w:t xml:space="preserve">.). </w:t>
      </w:r>
      <w:r w:rsidRPr="00B4118F">
        <w:rPr>
          <w:rFonts w:ascii="Arial" w:hAnsi="Arial" w:cs="Arial"/>
          <w:sz w:val="20"/>
          <w:szCs w:val="20"/>
        </w:rPr>
        <w:t>Также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необходимо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найти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возможных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партнеров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школа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библиотека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театр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др</w:t>
      </w:r>
      <w:r w:rsidRPr="00B4118F">
        <w:rPr>
          <w:rFonts w:ascii="Arial" w:hAnsi="Arial" w:cs="Arial"/>
          <w:sz w:val="20"/>
          <w:szCs w:val="20"/>
        </w:rPr>
        <w:t xml:space="preserve">.), </w:t>
      </w:r>
      <w:r w:rsidRPr="00B4118F">
        <w:rPr>
          <w:rFonts w:ascii="Arial" w:hAnsi="Arial" w:cs="Arial"/>
          <w:sz w:val="20"/>
          <w:szCs w:val="20"/>
        </w:rPr>
        <w:t>если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этого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требует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реализация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данного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</w:t>
      </w:r>
      <w:r w:rsidRPr="00B4118F">
        <w:rPr>
          <w:rFonts w:ascii="Arial" w:hAnsi="Arial" w:cs="Arial"/>
          <w:sz w:val="20"/>
          <w:szCs w:val="20"/>
        </w:rPr>
        <w:t>роекта</w:t>
      </w:r>
      <w:r w:rsidRPr="00B4118F">
        <w:rPr>
          <w:rFonts w:ascii="Arial" w:hAnsi="Arial" w:cs="Arial"/>
          <w:sz w:val="20"/>
          <w:szCs w:val="20"/>
        </w:rPr>
        <w:t>.</w:t>
      </w:r>
    </w:p>
    <w:p w:rsidR="00000000" w:rsidRPr="00B4118F" w:rsidRDefault="00B4118F">
      <w:pPr>
        <w:widowControl w:val="0"/>
        <w:autoSpaceDE w:val="0"/>
        <w:autoSpaceDN w:val="0"/>
        <w:adjustRightInd w:val="0"/>
        <w:spacing w:before="85" w:after="0" w:line="240" w:lineRule="auto"/>
        <w:rPr>
          <w:rFonts w:ascii="Times" w:hAnsi="Times" w:cs="Times"/>
          <w:sz w:val="24"/>
          <w:szCs w:val="24"/>
        </w:rPr>
      </w:pPr>
      <w:proofErr w:type="gramStart"/>
      <w:r w:rsidRPr="00B4118F">
        <w:rPr>
          <w:rFonts w:ascii="Arial" w:hAnsi="Arial" w:cs="Arial"/>
          <w:sz w:val="20"/>
          <w:szCs w:val="20"/>
        </w:rPr>
        <w:t>Далее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педагог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вместе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родителями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законными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представителями</w:t>
      </w:r>
      <w:r w:rsidRPr="00B4118F">
        <w:rPr>
          <w:rFonts w:ascii="Arial" w:hAnsi="Arial" w:cs="Arial"/>
          <w:sz w:val="20"/>
          <w:szCs w:val="20"/>
        </w:rPr>
        <w:t xml:space="preserve">)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детьми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определяет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план</w:t>
      </w:r>
      <w:r w:rsidRPr="00B4118F">
        <w:rPr>
          <w:rFonts w:ascii="Arial" w:hAnsi="Arial" w:cs="Arial"/>
          <w:sz w:val="20"/>
          <w:szCs w:val="20"/>
        </w:rPr>
        <w:t>-</w:t>
      </w:r>
      <w:r w:rsidRPr="00B4118F">
        <w:rPr>
          <w:rFonts w:ascii="Arial" w:hAnsi="Arial" w:cs="Arial"/>
          <w:sz w:val="20"/>
          <w:szCs w:val="20"/>
        </w:rPr>
        <w:t>схему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реализации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можно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использовать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модель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трех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вопросов</w:t>
      </w:r>
      <w:r w:rsidRPr="00B4118F">
        <w:rPr>
          <w:rFonts w:ascii="Arial" w:hAnsi="Arial" w:cs="Arial"/>
          <w:sz w:val="20"/>
          <w:szCs w:val="20"/>
        </w:rPr>
        <w:t xml:space="preserve">)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вывешивает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ее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на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видном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месте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например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раздевальной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группы</w:t>
      </w:r>
      <w:r w:rsidRPr="00B4118F">
        <w:rPr>
          <w:rFonts w:ascii="Arial" w:hAnsi="Arial" w:cs="Arial"/>
          <w:sz w:val="20"/>
          <w:szCs w:val="20"/>
        </w:rPr>
        <w:t>).</w:t>
      </w:r>
      <w:proofErr w:type="gramEnd"/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После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этого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осуществляется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сбор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информации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материалов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теме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изучение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плана</w:t>
      </w:r>
      <w:r w:rsidRPr="00B4118F">
        <w:rPr>
          <w:rFonts w:ascii="Arial" w:hAnsi="Arial" w:cs="Arial"/>
          <w:sz w:val="20"/>
          <w:szCs w:val="20"/>
        </w:rPr>
        <w:t>-</w:t>
      </w:r>
      <w:r w:rsidRPr="00B4118F">
        <w:rPr>
          <w:rFonts w:ascii="Arial" w:hAnsi="Arial" w:cs="Arial"/>
          <w:sz w:val="20"/>
          <w:szCs w:val="20"/>
        </w:rPr>
        <w:t>схемы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воспитанниками</w:t>
      </w:r>
      <w:r w:rsidRPr="00B4118F">
        <w:rPr>
          <w:rFonts w:ascii="Arial" w:hAnsi="Arial" w:cs="Arial"/>
          <w:sz w:val="20"/>
          <w:szCs w:val="20"/>
        </w:rPr>
        <w:t>.</w:t>
      </w:r>
    </w:p>
    <w:p w:rsidR="00000000" w:rsidRPr="00B4118F" w:rsidRDefault="00B4118F">
      <w:pPr>
        <w:widowControl w:val="0"/>
        <w:autoSpaceDE w:val="0"/>
        <w:autoSpaceDN w:val="0"/>
        <w:adjustRightInd w:val="0"/>
        <w:spacing w:before="85" w:after="0" w:line="240" w:lineRule="auto"/>
        <w:rPr>
          <w:rFonts w:ascii="Times" w:hAnsi="Times" w:cs="Times"/>
          <w:sz w:val="24"/>
          <w:szCs w:val="24"/>
        </w:rPr>
      </w:pPr>
      <w:r w:rsidRPr="00B4118F">
        <w:rPr>
          <w:rFonts w:ascii="Arial" w:hAnsi="Arial" w:cs="Arial"/>
          <w:sz w:val="20"/>
          <w:szCs w:val="20"/>
        </w:rPr>
        <w:t>Основная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часть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предусматривает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проведение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совместной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деятельности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игр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наблюдений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экскурсий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других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мероприятий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соответствии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обозначенной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темой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целями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</w:t>
      </w:r>
      <w:r w:rsidRPr="00B4118F">
        <w:rPr>
          <w:rFonts w:ascii="Arial" w:hAnsi="Arial" w:cs="Arial"/>
          <w:sz w:val="20"/>
          <w:szCs w:val="20"/>
        </w:rPr>
        <w:t>кта</w:t>
      </w:r>
      <w:r w:rsidRPr="00B4118F">
        <w:rPr>
          <w:rFonts w:ascii="Arial" w:hAnsi="Arial" w:cs="Arial"/>
          <w:sz w:val="20"/>
          <w:szCs w:val="20"/>
        </w:rPr>
        <w:t xml:space="preserve">. </w:t>
      </w:r>
      <w:r w:rsidRPr="00B4118F">
        <w:rPr>
          <w:rFonts w:ascii="Arial" w:hAnsi="Arial" w:cs="Arial"/>
          <w:sz w:val="20"/>
          <w:szCs w:val="20"/>
        </w:rPr>
        <w:t>Кроме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того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ходе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реализации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совместного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родителям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законным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представителям</w:t>
      </w:r>
      <w:r w:rsidRPr="00B4118F">
        <w:rPr>
          <w:rFonts w:ascii="Arial" w:hAnsi="Arial" w:cs="Arial"/>
          <w:sz w:val="20"/>
          <w:szCs w:val="20"/>
        </w:rPr>
        <w:t xml:space="preserve">)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детям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могут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быть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предложены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домашние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задания</w:t>
      </w:r>
      <w:r w:rsidRPr="00B4118F">
        <w:rPr>
          <w:rFonts w:ascii="Arial" w:hAnsi="Arial" w:cs="Arial"/>
          <w:sz w:val="20"/>
          <w:szCs w:val="20"/>
        </w:rPr>
        <w:t xml:space="preserve">. </w:t>
      </w:r>
      <w:r w:rsidRPr="00B4118F">
        <w:rPr>
          <w:rFonts w:ascii="Arial" w:hAnsi="Arial" w:cs="Arial"/>
          <w:sz w:val="20"/>
          <w:szCs w:val="20"/>
        </w:rPr>
        <w:t>При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этом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их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выполнение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может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осуществляться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желанию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семьи</w:t>
      </w:r>
      <w:r w:rsidRPr="00B4118F">
        <w:rPr>
          <w:rFonts w:ascii="Arial" w:hAnsi="Arial" w:cs="Arial"/>
          <w:sz w:val="20"/>
          <w:szCs w:val="20"/>
        </w:rPr>
        <w:t xml:space="preserve">. </w:t>
      </w:r>
      <w:r w:rsidRPr="00B4118F">
        <w:rPr>
          <w:rFonts w:ascii="Arial" w:hAnsi="Arial" w:cs="Arial"/>
          <w:sz w:val="20"/>
          <w:szCs w:val="20"/>
        </w:rPr>
        <w:t>Далее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участники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переходят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к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самостоятельной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раб</w:t>
      </w:r>
      <w:r w:rsidRPr="00B4118F">
        <w:rPr>
          <w:rFonts w:ascii="Arial" w:hAnsi="Arial" w:cs="Arial"/>
          <w:sz w:val="20"/>
          <w:szCs w:val="20"/>
        </w:rPr>
        <w:t>оте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которая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предполагает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поиск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информации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материалов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теме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изготовление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поделок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оформление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альбомов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</w:t>
      </w:r>
      <w:r w:rsidRPr="00B4118F">
        <w:rPr>
          <w:rFonts w:ascii="Arial" w:hAnsi="Arial" w:cs="Arial"/>
          <w:sz w:val="20"/>
          <w:szCs w:val="20"/>
        </w:rPr>
        <w:t>.</w:t>
      </w:r>
      <w:r w:rsidRPr="00B4118F">
        <w:rPr>
          <w:rFonts w:ascii="Arial" w:hAnsi="Arial" w:cs="Arial"/>
          <w:sz w:val="20"/>
          <w:szCs w:val="20"/>
        </w:rPr>
        <w:t>д</w:t>
      </w:r>
      <w:r w:rsidRPr="00B4118F">
        <w:rPr>
          <w:rFonts w:ascii="Arial" w:hAnsi="Arial" w:cs="Arial"/>
          <w:sz w:val="20"/>
          <w:szCs w:val="20"/>
        </w:rPr>
        <w:t xml:space="preserve">. </w:t>
      </w:r>
      <w:r w:rsidRPr="00B4118F">
        <w:rPr>
          <w:rFonts w:ascii="Arial" w:hAnsi="Arial" w:cs="Arial"/>
          <w:sz w:val="20"/>
          <w:szCs w:val="20"/>
        </w:rPr>
        <w:t>При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этом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продукты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самостоятельной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работы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участников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определяются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типом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>.</w:t>
      </w:r>
    </w:p>
    <w:p w:rsidR="00000000" w:rsidRPr="00B4118F" w:rsidRDefault="00B4118F">
      <w:pPr>
        <w:widowControl w:val="0"/>
        <w:autoSpaceDE w:val="0"/>
        <w:autoSpaceDN w:val="0"/>
        <w:adjustRightInd w:val="0"/>
        <w:spacing w:before="85" w:after="0" w:line="240" w:lineRule="auto"/>
        <w:rPr>
          <w:rFonts w:ascii="Times" w:hAnsi="Times" w:cs="Times"/>
          <w:sz w:val="24"/>
          <w:szCs w:val="24"/>
        </w:rPr>
      </w:pPr>
      <w:r w:rsidRPr="00B4118F">
        <w:rPr>
          <w:rFonts w:ascii="Arial" w:hAnsi="Arial" w:cs="Arial"/>
          <w:sz w:val="20"/>
          <w:szCs w:val="20"/>
        </w:rPr>
        <w:t>Реализация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любого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предусматривает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организацию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е</w:t>
      </w:r>
      <w:r w:rsidRPr="00B4118F">
        <w:rPr>
          <w:rFonts w:ascii="Arial" w:hAnsi="Arial" w:cs="Arial"/>
          <w:sz w:val="20"/>
          <w:szCs w:val="20"/>
        </w:rPr>
        <w:t>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презентации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форме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праздника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открытого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мероприятия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акции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КВН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</w:t>
      </w:r>
      <w:r w:rsidRPr="00B4118F">
        <w:rPr>
          <w:rFonts w:ascii="Arial" w:hAnsi="Arial" w:cs="Arial"/>
          <w:sz w:val="20"/>
          <w:szCs w:val="20"/>
        </w:rPr>
        <w:t>.</w:t>
      </w:r>
      <w:r w:rsidRPr="00B4118F">
        <w:rPr>
          <w:rFonts w:ascii="Arial" w:hAnsi="Arial" w:cs="Arial"/>
          <w:sz w:val="20"/>
          <w:szCs w:val="20"/>
        </w:rPr>
        <w:t>д</w:t>
      </w:r>
      <w:r w:rsidRPr="00B4118F">
        <w:rPr>
          <w:rFonts w:ascii="Arial" w:hAnsi="Arial" w:cs="Arial"/>
          <w:sz w:val="20"/>
          <w:szCs w:val="20"/>
        </w:rPr>
        <w:t xml:space="preserve">. </w:t>
      </w:r>
      <w:r w:rsidRPr="00B4118F">
        <w:rPr>
          <w:rFonts w:ascii="Arial" w:hAnsi="Arial" w:cs="Arial"/>
          <w:sz w:val="20"/>
          <w:szCs w:val="20"/>
        </w:rPr>
        <w:t>Неотъемлемой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частью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также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является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рефлексия</w:t>
      </w:r>
      <w:r w:rsidRPr="00B4118F">
        <w:rPr>
          <w:rFonts w:ascii="Arial" w:hAnsi="Arial" w:cs="Arial"/>
          <w:sz w:val="20"/>
          <w:szCs w:val="20"/>
        </w:rPr>
        <w:t xml:space="preserve"> (</w:t>
      </w:r>
      <w:r w:rsidRPr="00B4118F">
        <w:rPr>
          <w:rFonts w:ascii="Arial" w:hAnsi="Arial" w:cs="Arial"/>
          <w:sz w:val="20"/>
          <w:szCs w:val="20"/>
        </w:rPr>
        <w:t>самоанализ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сравнение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результата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целями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оценка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перспектив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развития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>).</w:t>
      </w:r>
    </w:p>
    <w:p w:rsidR="00000000" w:rsidRPr="00B4118F" w:rsidRDefault="00B4118F">
      <w:pPr>
        <w:widowControl w:val="0"/>
        <w:autoSpaceDE w:val="0"/>
        <w:autoSpaceDN w:val="0"/>
        <w:adjustRightInd w:val="0"/>
        <w:spacing w:before="85" w:after="0" w:line="240" w:lineRule="auto"/>
        <w:rPr>
          <w:rFonts w:ascii="Times" w:hAnsi="Times" w:cs="Times"/>
          <w:sz w:val="24"/>
          <w:szCs w:val="24"/>
        </w:rPr>
      </w:pPr>
      <w:r w:rsidRPr="00B4118F">
        <w:rPr>
          <w:rFonts w:ascii="Arial" w:hAnsi="Arial" w:cs="Arial"/>
          <w:sz w:val="20"/>
          <w:szCs w:val="20"/>
        </w:rPr>
        <w:t>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завершении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педагог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вместе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детьми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составляет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портфолио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который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могут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войти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фото</w:t>
      </w:r>
      <w:r w:rsidRPr="00B4118F">
        <w:rPr>
          <w:rFonts w:ascii="Arial" w:hAnsi="Arial" w:cs="Arial"/>
          <w:sz w:val="20"/>
          <w:szCs w:val="20"/>
        </w:rPr>
        <w:t xml:space="preserve">-, </w:t>
      </w:r>
      <w:r w:rsidRPr="00B4118F">
        <w:rPr>
          <w:rFonts w:ascii="Arial" w:hAnsi="Arial" w:cs="Arial"/>
          <w:sz w:val="20"/>
          <w:szCs w:val="20"/>
        </w:rPr>
        <w:t>видеоматериалы</w:t>
      </w:r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продукты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>, "</w:t>
      </w:r>
      <w:r w:rsidRPr="00B4118F">
        <w:rPr>
          <w:rFonts w:ascii="Arial" w:hAnsi="Arial" w:cs="Arial"/>
          <w:sz w:val="20"/>
          <w:szCs w:val="20"/>
        </w:rPr>
        <w:t>зарисовки</w:t>
      </w:r>
      <w:r w:rsidRPr="00B4118F">
        <w:rPr>
          <w:rFonts w:ascii="Arial" w:hAnsi="Arial" w:cs="Arial"/>
          <w:sz w:val="20"/>
          <w:szCs w:val="20"/>
        </w:rPr>
        <w:t xml:space="preserve">" </w:t>
      </w:r>
      <w:r w:rsidRPr="00B4118F">
        <w:rPr>
          <w:rFonts w:ascii="Arial" w:hAnsi="Arial" w:cs="Arial"/>
          <w:sz w:val="20"/>
          <w:szCs w:val="20"/>
        </w:rPr>
        <w:t>процесса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работы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над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проектом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</w:t>
      </w:r>
      <w:r w:rsidRPr="00B4118F">
        <w:rPr>
          <w:rFonts w:ascii="Arial" w:hAnsi="Arial" w:cs="Arial"/>
          <w:sz w:val="20"/>
          <w:szCs w:val="20"/>
        </w:rPr>
        <w:t>.</w:t>
      </w:r>
      <w:r w:rsidRPr="00B4118F">
        <w:rPr>
          <w:rFonts w:ascii="Arial" w:hAnsi="Arial" w:cs="Arial"/>
          <w:sz w:val="20"/>
          <w:szCs w:val="20"/>
        </w:rPr>
        <w:t>д</w:t>
      </w:r>
      <w:r w:rsidRPr="00B4118F">
        <w:rPr>
          <w:rFonts w:ascii="Arial" w:hAnsi="Arial" w:cs="Arial"/>
          <w:sz w:val="20"/>
          <w:szCs w:val="20"/>
        </w:rPr>
        <w:t xml:space="preserve">. </w:t>
      </w:r>
      <w:r w:rsidRPr="00B4118F">
        <w:rPr>
          <w:rFonts w:ascii="Arial" w:hAnsi="Arial" w:cs="Arial"/>
          <w:sz w:val="20"/>
          <w:szCs w:val="20"/>
        </w:rPr>
        <w:t>На</w:t>
      </w:r>
      <w:r w:rsidRPr="00B4118F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B4118F">
          <w:rPr>
            <w:rFonts w:ascii="Arial" w:hAnsi="Arial" w:cs="Arial"/>
            <w:sz w:val="20"/>
            <w:szCs w:val="20"/>
          </w:rPr>
          <w:t>педагогическом со</w:t>
        </w:r>
        <w:r w:rsidRPr="00B4118F">
          <w:rPr>
            <w:rFonts w:ascii="Arial" w:hAnsi="Arial" w:cs="Arial"/>
            <w:sz w:val="20"/>
            <w:szCs w:val="20"/>
          </w:rPr>
          <w:t>вете</w:t>
        </w:r>
      </w:hyperlink>
      <w:r w:rsidRPr="00B4118F">
        <w:rPr>
          <w:rFonts w:ascii="Arial" w:hAnsi="Arial" w:cs="Arial"/>
          <w:sz w:val="20"/>
          <w:szCs w:val="20"/>
        </w:rPr>
        <w:t xml:space="preserve">, </w:t>
      </w:r>
      <w:r w:rsidRPr="00B4118F">
        <w:rPr>
          <w:rFonts w:ascii="Arial" w:hAnsi="Arial" w:cs="Arial"/>
          <w:sz w:val="20"/>
          <w:szCs w:val="20"/>
        </w:rPr>
        <w:t>семинаре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или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круглом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столе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педагог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подводит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итоги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реализованного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. </w:t>
      </w:r>
      <w:r w:rsidRPr="00B4118F">
        <w:rPr>
          <w:rFonts w:ascii="Arial" w:hAnsi="Arial" w:cs="Arial"/>
          <w:sz w:val="20"/>
          <w:szCs w:val="20"/>
        </w:rPr>
        <w:t>В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целях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распространения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передового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педагогического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опыта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по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использованию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проектной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технологии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материалы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проекта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могут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быть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представлены</w:t>
      </w:r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на</w:t>
      </w:r>
      <w:r w:rsidRPr="00B4118F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B4118F">
          <w:rPr>
            <w:rFonts w:ascii="Arial" w:hAnsi="Arial" w:cs="Arial"/>
            <w:sz w:val="20"/>
            <w:szCs w:val="20"/>
          </w:rPr>
          <w:t>конкурс проектов среди педагогов</w:t>
        </w:r>
      </w:hyperlink>
      <w:r w:rsidRPr="00B4118F">
        <w:rPr>
          <w:rFonts w:ascii="Arial" w:hAnsi="Arial" w:cs="Arial"/>
          <w:sz w:val="20"/>
          <w:szCs w:val="20"/>
        </w:rPr>
        <w:t xml:space="preserve"> </w:t>
      </w:r>
      <w:r w:rsidRPr="00B4118F">
        <w:rPr>
          <w:rFonts w:ascii="Arial" w:hAnsi="Arial" w:cs="Arial"/>
          <w:sz w:val="20"/>
          <w:szCs w:val="20"/>
        </w:rPr>
        <w:t>ДОУ</w:t>
      </w:r>
      <w:r w:rsidRPr="00B4118F">
        <w:rPr>
          <w:rFonts w:ascii="Arial" w:hAnsi="Arial" w:cs="Arial"/>
          <w:sz w:val="20"/>
          <w:szCs w:val="20"/>
        </w:rPr>
        <w:t>.</w:t>
      </w:r>
    </w:p>
    <w:p w:rsidR="00000000" w:rsidRPr="00B4118F" w:rsidRDefault="00B4118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sectPr w:rsidR="00000000" w:rsidRPr="00B4118F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814" w:right="1134" w:bottom="1814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118F">
      <w:pPr>
        <w:spacing w:after="0" w:line="240" w:lineRule="auto"/>
      </w:pPr>
      <w:r>
        <w:separator/>
      </w:r>
    </w:p>
  </w:endnote>
  <w:endnote w:type="continuationSeparator" w:id="0">
    <w:p w:rsidR="00000000" w:rsidRDefault="00B4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118F">
    <w:pPr>
      <w:widowControl w:val="0"/>
      <w:autoSpaceDE w:val="0"/>
      <w:autoSpaceDN w:val="0"/>
      <w:adjustRightInd w:val="0"/>
      <w:spacing w:before="113" w:after="0" w:line="240" w:lineRule="auto"/>
      <w:rPr>
        <w:rFonts w:ascii="Times" w:hAnsi="Times" w:cs="Times"/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©2014 </w:t>
    </w:r>
    <w:r>
      <w:rPr>
        <w:rFonts w:ascii="Arial" w:hAnsi="Arial" w:cs="Arial"/>
        <w:b/>
        <w:bCs/>
        <w:i/>
        <w:iCs/>
        <w:color w:val="000000"/>
        <w:sz w:val="20"/>
        <w:szCs w:val="20"/>
      </w:rPr>
      <w:t>МЦФЭР</w:t>
    </w:r>
    <w:r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. </w:t>
    </w:r>
    <w:r>
      <w:rPr>
        <w:rFonts w:ascii="Arial" w:hAnsi="Arial" w:cs="Arial"/>
        <w:b/>
        <w:bCs/>
        <w:i/>
        <w:iCs/>
        <w:color w:val="000000"/>
        <w:sz w:val="20"/>
        <w:szCs w:val="20"/>
      </w:rPr>
      <w:t>Все</w:t>
    </w:r>
    <w:r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 </w:t>
    </w:r>
    <w:r>
      <w:rPr>
        <w:rFonts w:ascii="Arial" w:hAnsi="Arial" w:cs="Arial"/>
        <w:b/>
        <w:bCs/>
        <w:i/>
        <w:iCs/>
        <w:color w:val="000000"/>
        <w:sz w:val="20"/>
        <w:szCs w:val="20"/>
      </w:rPr>
      <w:t>права</w:t>
    </w:r>
    <w:r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 </w:t>
    </w:r>
    <w:r>
      <w:rPr>
        <w:rFonts w:ascii="Arial" w:hAnsi="Arial" w:cs="Arial"/>
        <w:b/>
        <w:bCs/>
        <w:i/>
        <w:iCs/>
        <w:color w:val="000000"/>
        <w:sz w:val="20"/>
        <w:szCs w:val="20"/>
      </w:rPr>
      <w:t>защищены</w:t>
    </w:r>
    <w:r>
      <w:rPr>
        <w:rFonts w:ascii="Arial" w:hAnsi="Arial" w:cs="Arial"/>
        <w:b/>
        <w:bCs/>
        <w:i/>
        <w:iCs/>
        <w:color w:val="000000"/>
        <w:sz w:val="20"/>
        <w:szCs w:val="20"/>
      </w:rPr>
      <w:t>.</w:t>
    </w:r>
  </w:p>
  <w:p w:rsidR="00000000" w:rsidRDefault="00B4118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118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118F">
      <w:pPr>
        <w:spacing w:after="0" w:line="240" w:lineRule="auto"/>
      </w:pPr>
      <w:r>
        <w:separator/>
      </w:r>
    </w:p>
  </w:footnote>
  <w:footnote w:type="continuationSeparator" w:id="0">
    <w:p w:rsidR="00000000" w:rsidRDefault="00B4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118F">
    <w:pPr>
      <w:widowControl w:val="0"/>
      <w:autoSpaceDE w:val="0"/>
      <w:autoSpaceDN w:val="0"/>
      <w:adjustRightInd w:val="0"/>
      <w:spacing w:after="0" w:line="240" w:lineRule="auto"/>
      <w:rPr>
        <w:rFonts w:ascii="Times" w:hAnsi="Times" w:cs="Times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118F">
    <w:pPr>
      <w:widowControl w:val="0"/>
      <w:autoSpaceDE w:val="0"/>
      <w:autoSpaceDN w:val="0"/>
      <w:adjustRightInd w:val="0"/>
      <w:spacing w:after="0" w:line="240" w:lineRule="auto"/>
      <w:rPr>
        <w:rFonts w:ascii="Times" w:hAnsi="Times" w:cs="Time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8F"/>
    <w:rsid w:val="00B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118F"/>
  </w:style>
  <w:style w:type="paragraph" w:styleId="a5">
    <w:name w:val="footer"/>
    <w:basedOn w:val="a"/>
    <w:link w:val="a6"/>
    <w:uiPriority w:val="99"/>
    <w:unhideWhenUsed/>
    <w:rsid w:val="00B411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1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118F"/>
  </w:style>
  <w:style w:type="paragraph" w:styleId="a5">
    <w:name w:val="footer"/>
    <w:basedOn w:val="a"/>
    <w:link w:val="a6"/>
    <w:uiPriority w:val="99"/>
    <w:unhideWhenUsed/>
    <w:rsid w:val="00B411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2442453/MCFRLINK?cfu=default&amp;cpid=edu-no-qa" TargetMode="External"/><Relationship Id="rId13" Type="http://schemas.openxmlformats.org/officeDocument/2006/relationships/hyperlink" Target="http://resource.e-mcfr.ru/scion/citation/pit/MCFR12441350/MCFRLINK?cfu=default&amp;cpid=edu-no-q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resource.e-mcfr.ru/scion/citation/pit/MCFR12442436/MCFRLINK?cfu=default&amp;cpid=edu-no-qa" TargetMode="External"/><Relationship Id="rId12" Type="http://schemas.openxmlformats.org/officeDocument/2006/relationships/hyperlink" Target="http://resource.e-mcfr.ru/scion/citation/pit/MCFR12439775/MCFRLINK?cfu=default&amp;cpid=edu-no-qa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esource.e-mcfr.ru/scion/citation/pit/MCFR12439772/MCFRLINK?cfu=default&amp;cpid=edu-no-q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esource.e-mcfr.ru/scion/citation/pit/MCFR12439071/MCFRLINK?cfu=default&amp;cpid=edu-no-q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source.e-mcfr.ru/scion/citation/pit/MCFR12433738/MCFRLINK?cfu=default&amp;cpid=edu-no-qa" TargetMode="External"/><Relationship Id="rId14" Type="http://schemas.openxmlformats.org/officeDocument/2006/relationships/hyperlink" Target="http://resource.e-mcfr.ru/scion/citation/pit/MCFR12441449/MCFRLINK?cfu=default&amp;cpid=edu-no-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2014-01-16T05:26:00Z</dcterms:created>
  <dcterms:modified xsi:type="dcterms:W3CDTF">2014-01-16T05:26:00Z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