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8B" w:rsidRDefault="0022078B" w:rsidP="0022078B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25776">
        <w:rPr>
          <w:b/>
          <w:sz w:val="28"/>
          <w:szCs w:val="28"/>
        </w:rPr>
        <w:t>Особенности воспитания патриотизма детей дошкольного возраста посредством организации и проведения сюжетно-ролевых игр.</w:t>
      </w:r>
    </w:p>
    <w:p w:rsidR="0022078B" w:rsidRPr="00C25776" w:rsidRDefault="0022078B" w:rsidP="0022078B">
      <w:pPr>
        <w:pStyle w:val="a3"/>
        <w:spacing w:line="360" w:lineRule="auto"/>
        <w:jc w:val="right"/>
        <w:rPr>
          <w:i/>
          <w:sz w:val="28"/>
          <w:szCs w:val="28"/>
        </w:rPr>
      </w:pPr>
      <w:proofErr w:type="spellStart"/>
      <w:r w:rsidRPr="00C25776">
        <w:rPr>
          <w:i/>
          <w:sz w:val="28"/>
          <w:szCs w:val="28"/>
        </w:rPr>
        <w:t>Кайсаканова</w:t>
      </w:r>
      <w:proofErr w:type="spellEnd"/>
      <w:r w:rsidRPr="00C25776">
        <w:rPr>
          <w:i/>
          <w:sz w:val="28"/>
          <w:szCs w:val="28"/>
        </w:rPr>
        <w:t xml:space="preserve"> Т.А.,</w:t>
      </w:r>
    </w:p>
    <w:p w:rsidR="0022078B" w:rsidRPr="00C25776" w:rsidRDefault="0022078B" w:rsidP="0022078B">
      <w:pPr>
        <w:pStyle w:val="a3"/>
        <w:spacing w:line="360" w:lineRule="auto"/>
        <w:jc w:val="right"/>
        <w:rPr>
          <w:i/>
          <w:sz w:val="28"/>
          <w:szCs w:val="28"/>
        </w:rPr>
      </w:pPr>
      <w:r w:rsidRPr="00C25776">
        <w:rPr>
          <w:i/>
          <w:sz w:val="28"/>
          <w:szCs w:val="28"/>
        </w:rPr>
        <w:t>воспитатель МБДОУ</w:t>
      </w:r>
      <w:r>
        <w:rPr>
          <w:i/>
          <w:sz w:val="28"/>
          <w:szCs w:val="28"/>
        </w:rPr>
        <w:t xml:space="preserve">  </w:t>
      </w:r>
      <w:r w:rsidRPr="00C25776">
        <w:rPr>
          <w:i/>
          <w:sz w:val="28"/>
          <w:szCs w:val="28"/>
        </w:rPr>
        <w:t>детский сад №</w:t>
      </w:r>
      <w:r>
        <w:rPr>
          <w:i/>
          <w:sz w:val="28"/>
          <w:szCs w:val="28"/>
        </w:rPr>
        <w:t xml:space="preserve"> </w:t>
      </w:r>
      <w:r w:rsidRPr="00C25776">
        <w:rPr>
          <w:i/>
          <w:sz w:val="28"/>
          <w:szCs w:val="28"/>
        </w:rPr>
        <w:t>42 «Малинка»</w:t>
      </w:r>
    </w:p>
    <w:p w:rsidR="00E947E7" w:rsidRPr="00C25776" w:rsidRDefault="0022078B" w:rsidP="00A13E7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E947E7" w:rsidRPr="00C25776">
        <w:rPr>
          <w:sz w:val="28"/>
          <w:szCs w:val="28"/>
        </w:rPr>
        <w:t xml:space="preserve">настоящее время в образовании </w:t>
      </w:r>
      <w:r w:rsidR="00E947E7">
        <w:rPr>
          <w:sz w:val="28"/>
          <w:szCs w:val="28"/>
        </w:rPr>
        <w:t xml:space="preserve">много внимания </w:t>
      </w:r>
      <w:r>
        <w:rPr>
          <w:sz w:val="28"/>
          <w:szCs w:val="28"/>
        </w:rPr>
        <w:t xml:space="preserve">отдаётся воспитанию, </w:t>
      </w:r>
      <w:r w:rsidR="00E947E7" w:rsidRPr="00C25776">
        <w:rPr>
          <w:sz w:val="28"/>
          <w:szCs w:val="28"/>
        </w:rPr>
        <w:t xml:space="preserve">которое должно стать органической составляющей педагогической деятельности, </w:t>
      </w:r>
      <w:r w:rsidR="00E947E7">
        <w:rPr>
          <w:sz w:val="28"/>
          <w:szCs w:val="28"/>
        </w:rPr>
        <w:t xml:space="preserve">включенный </w:t>
      </w:r>
      <w:r w:rsidR="00E947E7" w:rsidRPr="00C25776">
        <w:rPr>
          <w:sz w:val="28"/>
          <w:szCs w:val="28"/>
        </w:rPr>
        <w:t>в общий процесс обучения и развития.</w:t>
      </w:r>
      <w:proofErr w:type="gramEnd"/>
      <w:r w:rsidR="00E947E7" w:rsidRPr="00C25776">
        <w:rPr>
          <w:sz w:val="28"/>
          <w:szCs w:val="28"/>
        </w:rPr>
        <w:t xml:space="preserve"> Концепция российского образования определ</w:t>
      </w:r>
      <w:r w:rsidR="00E947E7">
        <w:rPr>
          <w:sz w:val="28"/>
          <w:szCs w:val="28"/>
        </w:rPr>
        <w:t xml:space="preserve">яет </w:t>
      </w:r>
      <w:r w:rsidR="00E947E7" w:rsidRPr="00C25776">
        <w:rPr>
          <w:sz w:val="28"/>
          <w:szCs w:val="28"/>
        </w:rPr>
        <w:t xml:space="preserve"> важнейшие задачи воспитания дошкольников. Её реализация призвана способствовать сохранению исторической преемственности поколений, воспитанию бережного отношения к прошлому, формированию важнейших качеств личности: гражданской позиции, толерантности, патриотизма</w:t>
      </w:r>
      <w:r w:rsidR="00E947E7">
        <w:rPr>
          <w:sz w:val="28"/>
          <w:szCs w:val="28"/>
        </w:rPr>
        <w:t>.</w:t>
      </w:r>
      <w:r w:rsidR="00D25EEC" w:rsidRPr="00C25776">
        <w:rPr>
          <w:sz w:val="28"/>
          <w:szCs w:val="28"/>
        </w:rPr>
        <w:t xml:space="preserve"> </w:t>
      </w:r>
    </w:p>
    <w:p w:rsidR="00A21C5F" w:rsidRDefault="00E947E7" w:rsidP="00A13E7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процесс патриотического воспитания очень актуален в наше время, то и начинать его необходимо с дошкольного возраста</w:t>
      </w:r>
      <w:r w:rsidR="00A21C5F">
        <w:rPr>
          <w:sz w:val="28"/>
          <w:szCs w:val="28"/>
        </w:rPr>
        <w:t>, так как это наиболее благоприятный период для эмоционально-психологического воздействия.</w:t>
      </w:r>
      <w:r w:rsidRPr="00C25776">
        <w:rPr>
          <w:sz w:val="28"/>
          <w:szCs w:val="28"/>
        </w:rPr>
        <w:t xml:space="preserve"> Наш детский сад работает по программе «От рождения до школы</w:t>
      </w:r>
      <w:r>
        <w:rPr>
          <w:sz w:val="28"/>
          <w:szCs w:val="28"/>
        </w:rPr>
        <w:t>»,</w:t>
      </w:r>
      <w:r w:rsidRPr="00C25776">
        <w:rPr>
          <w:sz w:val="28"/>
          <w:szCs w:val="28"/>
        </w:rPr>
        <w:t xml:space="preserve"> под редакцией </w:t>
      </w:r>
      <w:proofErr w:type="spellStart"/>
      <w:r>
        <w:rPr>
          <w:sz w:val="28"/>
          <w:szCs w:val="28"/>
        </w:rPr>
        <w:t>Н.Е.</w:t>
      </w:r>
      <w:r w:rsidRPr="00C25776">
        <w:rPr>
          <w:sz w:val="28"/>
          <w:szCs w:val="28"/>
        </w:rPr>
        <w:t>Вераксы</w:t>
      </w:r>
      <w:proofErr w:type="spellEnd"/>
      <w:r w:rsidRPr="00C25776">
        <w:rPr>
          <w:sz w:val="28"/>
          <w:szCs w:val="28"/>
        </w:rPr>
        <w:t xml:space="preserve">, в программе предусмотрено воспитание патриота-гражданина, которое включено в социально-нравственное развитие. Быть патриотом – значит ощущать себя неотъемлемой частью Отечества. Ориентиром в патриотическом воспитании детей в период детства становятся: детская игра, проектно - поисковая деятельность взрослых с детьми, художественно-литературное творчество, общение, творческо-продуктивная деятельность, средства эстетического воспитания. </w:t>
      </w:r>
    </w:p>
    <w:p w:rsidR="00A21C5F" w:rsidRPr="00C25776" w:rsidRDefault="00A21C5F" w:rsidP="00A13E7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C25776">
        <w:rPr>
          <w:sz w:val="28"/>
          <w:szCs w:val="28"/>
        </w:rPr>
        <w:t xml:space="preserve">Реализовать данную </w:t>
      </w:r>
      <w:r>
        <w:rPr>
          <w:sz w:val="28"/>
          <w:szCs w:val="28"/>
        </w:rPr>
        <w:t>работу</w:t>
      </w:r>
      <w:r w:rsidRPr="00C25776">
        <w:rPr>
          <w:sz w:val="28"/>
          <w:szCs w:val="28"/>
        </w:rPr>
        <w:t xml:space="preserve"> можно через решение следующих задач: </w:t>
      </w:r>
    </w:p>
    <w:p w:rsidR="00A21C5F" w:rsidRPr="00C25776" w:rsidRDefault="00A21C5F" w:rsidP="00A13E7E">
      <w:pPr>
        <w:pStyle w:val="a3"/>
        <w:spacing w:line="360" w:lineRule="auto"/>
        <w:jc w:val="both"/>
        <w:rPr>
          <w:sz w:val="28"/>
          <w:szCs w:val="28"/>
        </w:rPr>
      </w:pPr>
      <w:r w:rsidRPr="00C25776">
        <w:rPr>
          <w:sz w:val="28"/>
          <w:szCs w:val="28"/>
        </w:rPr>
        <w:t>1) воспитывать у детей:</w:t>
      </w:r>
    </w:p>
    <w:p w:rsidR="00A21C5F" w:rsidRPr="00C25776" w:rsidRDefault="00A21C5F" w:rsidP="00A13E7E">
      <w:pPr>
        <w:pStyle w:val="a3"/>
        <w:spacing w:line="360" w:lineRule="auto"/>
        <w:jc w:val="both"/>
        <w:rPr>
          <w:sz w:val="28"/>
          <w:szCs w:val="28"/>
        </w:rPr>
      </w:pPr>
      <w:r w:rsidRPr="00C25776">
        <w:rPr>
          <w:sz w:val="28"/>
          <w:szCs w:val="28"/>
        </w:rPr>
        <w:t>- стремление к познанию культурных традиций через творческую, познавательно-исследовательскую деятельность;</w:t>
      </w:r>
    </w:p>
    <w:p w:rsidR="00A21C5F" w:rsidRPr="00C25776" w:rsidRDefault="00A21C5F" w:rsidP="00A13E7E">
      <w:pPr>
        <w:pStyle w:val="a3"/>
        <w:spacing w:line="360" w:lineRule="auto"/>
        <w:jc w:val="both"/>
        <w:rPr>
          <w:sz w:val="28"/>
          <w:szCs w:val="28"/>
        </w:rPr>
      </w:pPr>
      <w:r w:rsidRPr="00C25776">
        <w:rPr>
          <w:sz w:val="28"/>
          <w:szCs w:val="28"/>
        </w:rPr>
        <w:t>- воспитывать уважительное отношение к наследиям других народов;</w:t>
      </w:r>
    </w:p>
    <w:p w:rsidR="00A21C5F" w:rsidRPr="00C25776" w:rsidRDefault="00A21C5F" w:rsidP="00A13E7E">
      <w:pPr>
        <w:pStyle w:val="a3"/>
        <w:spacing w:line="360" w:lineRule="auto"/>
        <w:jc w:val="both"/>
        <w:rPr>
          <w:sz w:val="28"/>
          <w:szCs w:val="28"/>
        </w:rPr>
      </w:pPr>
      <w:r w:rsidRPr="00C25776">
        <w:rPr>
          <w:sz w:val="28"/>
          <w:szCs w:val="28"/>
        </w:rPr>
        <w:t>- воспитывать патриотизм, уважение к культурному прошлому России;</w:t>
      </w:r>
    </w:p>
    <w:p w:rsidR="00A21C5F" w:rsidRPr="00C25776" w:rsidRDefault="00A21C5F" w:rsidP="00A13E7E">
      <w:pPr>
        <w:pStyle w:val="a3"/>
        <w:spacing w:line="360" w:lineRule="auto"/>
        <w:jc w:val="both"/>
        <w:rPr>
          <w:sz w:val="28"/>
          <w:szCs w:val="28"/>
        </w:rPr>
      </w:pPr>
      <w:r w:rsidRPr="00C25776">
        <w:rPr>
          <w:sz w:val="28"/>
          <w:szCs w:val="28"/>
        </w:rPr>
        <w:lastRenderedPageBreak/>
        <w:t>- воспитывать гражданско-патриотические чувства через изучение государственной символики России.</w:t>
      </w:r>
    </w:p>
    <w:p w:rsidR="00A21C5F" w:rsidRPr="00C25776" w:rsidRDefault="00A21C5F" w:rsidP="00A13E7E">
      <w:pPr>
        <w:pStyle w:val="a3"/>
        <w:spacing w:line="360" w:lineRule="auto"/>
        <w:jc w:val="both"/>
        <w:rPr>
          <w:sz w:val="28"/>
          <w:szCs w:val="28"/>
        </w:rPr>
      </w:pPr>
      <w:r w:rsidRPr="00C25776">
        <w:rPr>
          <w:sz w:val="28"/>
          <w:szCs w:val="28"/>
        </w:rPr>
        <w:t>2) формировать у детей:</w:t>
      </w:r>
    </w:p>
    <w:p w:rsidR="00A21C5F" w:rsidRPr="00C25776" w:rsidRDefault="00A21C5F" w:rsidP="00A13E7E">
      <w:pPr>
        <w:pStyle w:val="a3"/>
        <w:spacing w:line="360" w:lineRule="auto"/>
        <w:jc w:val="both"/>
        <w:rPr>
          <w:sz w:val="28"/>
          <w:szCs w:val="28"/>
        </w:rPr>
      </w:pPr>
      <w:r w:rsidRPr="00C25776">
        <w:rPr>
          <w:sz w:val="28"/>
          <w:szCs w:val="28"/>
        </w:rPr>
        <w:t>- чувство любви к родному краю, своей малой родине на основе приобщения к родной природе, культуре и традициям;</w:t>
      </w:r>
    </w:p>
    <w:p w:rsidR="00A21C5F" w:rsidRPr="00C25776" w:rsidRDefault="00A21C5F" w:rsidP="00A13E7E">
      <w:pPr>
        <w:pStyle w:val="a3"/>
        <w:spacing w:line="360" w:lineRule="auto"/>
        <w:jc w:val="both"/>
        <w:rPr>
          <w:sz w:val="28"/>
          <w:szCs w:val="28"/>
        </w:rPr>
      </w:pPr>
      <w:r w:rsidRPr="00C25776">
        <w:rPr>
          <w:sz w:val="28"/>
          <w:szCs w:val="28"/>
        </w:rPr>
        <w:t>- представление о России как о родной стране;</w:t>
      </w:r>
    </w:p>
    <w:p w:rsidR="00804C5F" w:rsidRDefault="00A21C5F" w:rsidP="00A13E7E">
      <w:pPr>
        <w:spacing w:line="360" w:lineRule="auto"/>
        <w:jc w:val="both"/>
        <w:rPr>
          <w:sz w:val="28"/>
          <w:szCs w:val="28"/>
        </w:rPr>
      </w:pPr>
      <w:r w:rsidRPr="00C25776">
        <w:rPr>
          <w:sz w:val="28"/>
          <w:szCs w:val="28"/>
        </w:rPr>
        <w:t>- стимулировать детскую активность через национальные подвижные игры.</w:t>
      </w:r>
    </w:p>
    <w:p w:rsidR="00A21C5F" w:rsidRDefault="00A21C5F" w:rsidP="00A13E7E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A2648">
        <w:rPr>
          <w:color w:val="000000"/>
          <w:sz w:val="28"/>
          <w:szCs w:val="28"/>
        </w:rPr>
        <w:t>Для решения вышеназванных задач составила перспективный план работы по п</w:t>
      </w:r>
      <w:r>
        <w:rPr>
          <w:color w:val="000000"/>
          <w:sz w:val="28"/>
          <w:szCs w:val="28"/>
        </w:rPr>
        <w:t>атриотическому воспитанию. Р</w:t>
      </w:r>
      <w:r w:rsidRPr="00BA2648">
        <w:rPr>
          <w:color w:val="000000"/>
          <w:sz w:val="28"/>
          <w:szCs w:val="28"/>
        </w:rPr>
        <w:t>аботу начал</w:t>
      </w:r>
      <w:r>
        <w:rPr>
          <w:color w:val="000000"/>
          <w:sz w:val="28"/>
          <w:szCs w:val="28"/>
        </w:rPr>
        <w:t>а с темы «Мой дом, моя семья», где д</w:t>
      </w:r>
      <w:r w:rsidRPr="00BA2648">
        <w:rPr>
          <w:color w:val="000000"/>
          <w:sz w:val="28"/>
          <w:szCs w:val="28"/>
        </w:rPr>
        <w:t>ети рассказывали о членах своих семей, составляли с родителями рассказы на тему «Моя семья» и приносили в детский сад семейные альбомы.</w:t>
      </w:r>
    </w:p>
    <w:p w:rsidR="00BC0C4A" w:rsidRDefault="00BC0C4A" w:rsidP="00A13E7E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A2648">
        <w:rPr>
          <w:color w:val="000000"/>
          <w:sz w:val="28"/>
          <w:szCs w:val="28"/>
        </w:rPr>
        <w:t>На занятиях по ознакомлению с окружающим провела беседы «Мама – самое прекрасное слово на земле», «Мамин день». Дети с удовольствием рассказывали о своих мамах, об их профессиях, рисовали портреты своих мам и изготавливали для них подарки. Вместе с детьми подобрали стихи и песни о маме и с удовольствием исполняли их.</w:t>
      </w:r>
    </w:p>
    <w:p w:rsidR="00F86BD1" w:rsidRDefault="00F86BD1" w:rsidP="00A13E7E">
      <w:pPr>
        <w:pStyle w:val="a3"/>
        <w:spacing w:line="360" w:lineRule="auto"/>
        <w:ind w:firstLine="708"/>
        <w:jc w:val="both"/>
      </w:pPr>
      <w:r>
        <w:rPr>
          <w:sz w:val="28"/>
          <w:szCs w:val="28"/>
        </w:rPr>
        <w:t xml:space="preserve">Формулируя тему «Я живу в Старом Осколе», ставила перед собой задачу воспитать у детей гордость за свою малую родину, желание сделать ее лучше. </w:t>
      </w:r>
      <w:r w:rsidRPr="00A360A8">
        <w:rPr>
          <w:sz w:val="28"/>
          <w:szCs w:val="28"/>
        </w:rPr>
        <w:t xml:space="preserve">На занятиях был проведен цикл бесед «Мой родной город». Дети придумывали рассказы на тему «Из окна, из окна наша улица видна». </w:t>
      </w:r>
      <w:r>
        <w:rPr>
          <w:sz w:val="28"/>
          <w:szCs w:val="28"/>
        </w:rPr>
        <w:t xml:space="preserve">На занятиях по рисованию, лепке, конструированию, </w:t>
      </w:r>
      <w:r w:rsidRPr="00A360A8">
        <w:rPr>
          <w:sz w:val="28"/>
          <w:szCs w:val="28"/>
        </w:rPr>
        <w:t>аппликации, дети старались передать красоту</w:t>
      </w:r>
      <w:r>
        <w:rPr>
          <w:sz w:val="28"/>
          <w:szCs w:val="28"/>
        </w:rPr>
        <w:t xml:space="preserve"> </w:t>
      </w:r>
      <w:r w:rsidRPr="00A360A8">
        <w:rPr>
          <w:sz w:val="28"/>
          <w:szCs w:val="28"/>
        </w:rPr>
        <w:t xml:space="preserve"> нашего города. </w:t>
      </w:r>
      <w:r>
        <w:rPr>
          <w:sz w:val="28"/>
          <w:szCs w:val="28"/>
        </w:rPr>
        <w:t xml:space="preserve">Результатом </w:t>
      </w:r>
      <w:r w:rsidRPr="00A360A8">
        <w:rPr>
          <w:sz w:val="28"/>
          <w:szCs w:val="28"/>
        </w:rPr>
        <w:t xml:space="preserve"> целенаправленной работы у детей </w:t>
      </w:r>
      <w:r>
        <w:rPr>
          <w:sz w:val="28"/>
          <w:szCs w:val="28"/>
        </w:rPr>
        <w:t xml:space="preserve">были </w:t>
      </w:r>
      <w:r w:rsidRPr="00A360A8">
        <w:rPr>
          <w:sz w:val="28"/>
          <w:szCs w:val="28"/>
        </w:rPr>
        <w:t>сформирова</w:t>
      </w:r>
      <w:r>
        <w:rPr>
          <w:sz w:val="28"/>
          <w:szCs w:val="28"/>
        </w:rPr>
        <w:t>ны</w:t>
      </w:r>
      <w:r w:rsidRPr="00A360A8">
        <w:rPr>
          <w:sz w:val="28"/>
          <w:szCs w:val="28"/>
        </w:rPr>
        <w:t xml:space="preserve"> навыки поведения на улицах города, чувство гордости за свой город и уважения к людям труда.</w:t>
      </w:r>
    </w:p>
    <w:p w:rsidR="00A21C5F" w:rsidRDefault="00A21C5F" w:rsidP="00A13E7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C25776">
        <w:rPr>
          <w:sz w:val="28"/>
          <w:szCs w:val="28"/>
        </w:rPr>
        <w:t xml:space="preserve">Не секрет, что в дошкольном возрасте ведущей является игровая деятельность. Особый характер носит игра, которую дети создают сами, воспроизводя в ней то, что им близко и интересно (действия людей с предметами быта, трудовые процессы, отношения людей друг к другу, их отдых развлечения и т.д.). В таких играх </w:t>
      </w:r>
      <w:r>
        <w:rPr>
          <w:sz w:val="28"/>
          <w:szCs w:val="28"/>
        </w:rPr>
        <w:t>правила</w:t>
      </w:r>
      <w:r w:rsidRPr="00C25776">
        <w:rPr>
          <w:sz w:val="28"/>
          <w:szCs w:val="28"/>
        </w:rPr>
        <w:t xml:space="preserve"> основы</w:t>
      </w:r>
      <w:r>
        <w:rPr>
          <w:sz w:val="28"/>
          <w:szCs w:val="28"/>
        </w:rPr>
        <w:t xml:space="preserve">ваются на </w:t>
      </w:r>
      <w:r>
        <w:rPr>
          <w:sz w:val="28"/>
          <w:szCs w:val="28"/>
        </w:rPr>
        <w:lastRenderedPageBreak/>
        <w:t>жизненном опыте детей</w:t>
      </w:r>
      <w:r w:rsidRPr="00C25776">
        <w:rPr>
          <w:sz w:val="28"/>
          <w:szCs w:val="28"/>
        </w:rPr>
        <w:t xml:space="preserve"> (шофер </w:t>
      </w:r>
      <w:r w:rsidR="00BC0C4A">
        <w:rPr>
          <w:sz w:val="28"/>
          <w:szCs w:val="28"/>
        </w:rPr>
        <w:t xml:space="preserve">водит </w:t>
      </w:r>
      <w:r w:rsidRPr="00C25776">
        <w:rPr>
          <w:sz w:val="28"/>
          <w:szCs w:val="28"/>
        </w:rPr>
        <w:t xml:space="preserve">машину, </w:t>
      </w:r>
      <w:r w:rsidR="00BC0C4A">
        <w:rPr>
          <w:sz w:val="28"/>
          <w:szCs w:val="28"/>
        </w:rPr>
        <w:t>пилот -</w:t>
      </w:r>
      <w:r w:rsidRPr="00C25776">
        <w:rPr>
          <w:sz w:val="28"/>
          <w:szCs w:val="28"/>
        </w:rPr>
        <w:t xml:space="preserve"> самолет). Такие игры называются сюжетно-ролевыми. От правильно разработанных сюжетно-ролевых игр зависит, насколько эффективным будет патриотическое воспитание. Вот примерный перечень игр проводимых в </w:t>
      </w:r>
      <w:r>
        <w:rPr>
          <w:sz w:val="28"/>
          <w:szCs w:val="28"/>
        </w:rPr>
        <w:t>нашей группе</w:t>
      </w:r>
      <w:r w:rsidRPr="00C25776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«Дом», «Семья», «Путешествие по России», «Олимпиада»</w:t>
      </w:r>
      <w:r w:rsidRPr="00CD0060">
        <w:rPr>
          <w:sz w:val="28"/>
          <w:szCs w:val="28"/>
        </w:rPr>
        <w:t xml:space="preserve">, </w:t>
      </w:r>
      <w:r>
        <w:rPr>
          <w:sz w:val="28"/>
          <w:szCs w:val="28"/>
        </w:rPr>
        <w:t>«Моряки»</w:t>
      </w:r>
      <w:r w:rsidR="00D646C3">
        <w:rPr>
          <w:sz w:val="28"/>
          <w:szCs w:val="28"/>
        </w:rPr>
        <w:t>, где главными целями было в</w:t>
      </w:r>
      <w:r w:rsidR="00D646C3" w:rsidRPr="00C25776">
        <w:rPr>
          <w:sz w:val="28"/>
          <w:szCs w:val="28"/>
        </w:rPr>
        <w:t xml:space="preserve">оспитывать желание  узнать много интересного о своей стране; </w:t>
      </w:r>
      <w:r w:rsidR="00BC0C4A">
        <w:rPr>
          <w:sz w:val="28"/>
          <w:szCs w:val="28"/>
        </w:rPr>
        <w:t>пополня</w:t>
      </w:r>
      <w:r w:rsidR="00D646C3" w:rsidRPr="00C25776">
        <w:rPr>
          <w:sz w:val="28"/>
          <w:szCs w:val="28"/>
        </w:rPr>
        <w:t>ть словарный запас (путешествие, круиз, капитан, Европа,</w:t>
      </w:r>
      <w:r w:rsidR="00D646C3">
        <w:rPr>
          <w:sz w:val="28"/>
          <w:szCs w:val="28"/>
        </w:rPr>
        <w:t xml:space="preserve"> Азия); формировать умение  </w:t>
      </w:r>
      <w:r w:rsidR="00BC0C4A">
        <w:rPr>
          <w:sz w:val="28"/>
          <w:szCs w:val="28"/>
        </w:rPr>
        <w:t>распределяться на подгруппы и</w:t>
      </w:r>
      <w:r w:rsidR="00D646C3" w:rsidRPr="00C25776">
        <w:rPr>
          <w:sz w:val="28"/>
          <w:szCs w:val="28"/>
        </w:rPr>
        <w:t xml:space="preserve"> объединятьс</w:t>
      </w:r>
      <w:r w:rsidR="00BC0C4A">
        <w:rPr>
          <w:sz w:val="28"/>
          <w:szCs w:val="28"/>
        </w:rPr>
        <w:t>я в единый коллектив; отображать</w:t>
      </w:r>
      <w:r w:rsidR="00D646C3" w:rsidRPr="00C25776">
        <w:rPr>
          <w:sz w:val="28"/>
          <w:szCs w:val="28"/>
        </w:rPr>
        <w:t xml:space="preserve"> события</w:t>
      </w:r>
      <w:r w:rsidR="00BC0C4A">
        <w:rPr>
          <w:sz w:val="28"/>
          <w:szCs w:val="28"/>
        </w:rPr>
        <w:t xml:space="preserve"> общественной жизни, интересующие</w:t>
      </w:r>
      <w:r w:rsidR="00D646C3" w:rsidRPr="00C25776">
        <w:rPr>
          <w:sz w:val="28"/>
          <w:szCs w:val="28"/>
        </w:rPr>
        <w:t xml:space="preserve"> детей</w:t>
      </w:r>
      <w:r w:rsidR="00BC0C4A">
        <w:rPr>
          <w:sz w:val="28"/>
          <w:szCs w:val="28"/>
        </w:rPr>
        <w:t>.</w:t>
      </w:r>
      <w:proofErr w:type="gramEnd"/>
      <w:r w:rsidR="005E4484">
        <w:rPr>
          <w:sz w:val="28"/>
          <w:szCs w:val="28"/>
        </w:rPr>
        <w:t xml:space="preserve"> </w:t>
      </w:r>
      <w:r w:rsidR="00BC0C4A">
        <w:rPr>
          <w:sz w:val="28"/>
          <w:szCs w:val="28"/>
        </w:rPr>
        <w:t>Дошкольники</w:t>
      </w:r>
      <w:r w:rsidRPr="00C25776">
        <w:rPr>
          <w:sz w:val="28"/>
          <w:szCs w:val="28"/>
        </w:rPr>
        <w:t xml:space="preserve"> очень любят </w:t>
      </w:r>
      <w:r w:rsidR="00BC0C4A">
        <w:rPr>
          <w:sz w:val="28"/>
          <w:szCs w:val="28"/>
        </w:rPr>
        <w:t>участвовать в игровой деятельности.</w:t>
      </w:r>
      <w:r w:rsidRPr="00C25776">
        <w:rPr>
          <w:sz w:val="28"/>
          <w:szCs w:val="28"/>
        </w:rPr>
        <w:t xml:space="preserve"> Но, чтобы игра </w:t>
      </w:r>
      <w:r w:rsidR="00BC0C4A">
        <w:rPr>
          <w:sz w:val="28"/>
          <w:szCs w:val="28"/>
        </w:rPr>
        <w:t>давала результаты</w:t>
      </w:r>
      <w:r w:rsidRPr="00C25776">
        <w:rPr>
          <w:sz w:val="28"/>
          <w:szCs w:val="28"/>
        </w:rPr>
        <w:t>,</w:t>
      </w:r>
      <w:r w:rsidR="00BC0C4A">
        <w:rPr>
          <w:sz w:val="28"/>
          <w:szCs w:val="28"/>
        </w:rPr>
        <w:t xml:space="preserve"> мы - взрослые: и родители, и воспитатели, должны играть вместе</w:t>
      </w:r>
      <w:r w:rsidRPr="00C25776">
        <w:rPr>
          <w:sz w:val="28"/>
          <w:szCs w:val="28"/>
        </w:rPr>
        <w:t xml:space="preserve">. </w:t>
      </w:r>
      <w:r w:rsidR="00BC0C4A">
        <w:rPr>
          <w:sz w:val="28"/>
          <w:szCs w:val="28"/>
        </w:rPr>
        <w:t>Во время игры отношения межд</w:t>
      </w:r>
      <w:r w:rsidR="00264383">
        <w:rPr>
          <w:sz w:val="28"/>
          <w:szCs w:val="28"/>
        </w:rPr>
        <w:t xml:space="preserve">у детьми и взрослыми становятся </w:t>
      </w:r>
      <w:r w:rsidR="00BC0C4A">
        <w:rPr>
          <w:sz w:val="28"/>
          <w:szCs w:val="28"/>
        </w:rPr>
        <w:t>теплее и добрее</w:t>
      </w:r>
      <w:r w:rsidR="00F86BD1">
        <w:rPr>
          <w:sz w:val="28"/>
          <w:szCs w:val="28"/>
        </w:rPr>
        <w:t>.</w:t>
      </w:r>
      <w:r w:rsidR="00F86BD1">
        <w:rPr>
          <w:sz w:val="28"/>
          <w:szCs w:val="28"/>
        </w:rPr>
        <w:br/>
      </w:r>
      <w:r w:rsidR="0022078B">
        <w:rPr>
          <w:sz w:val="28"/>
          <w:szCs w:val="28"/>
        </w:rPr>
        <w:t xml:space="preserve">    </w:t>
      </w:r>
      <w:r w:rsidR="00F86BD1">
        <w:rPr>
          <w:sz w:val="28"/>
          <w:szCs w:val="28"/>
        </w:rPr>
        <w:t>Таким образом, с помощью игровой деятельности. Мы закладываем основы воспитания и хотели бы надеяться, что воспитали настоящих патриотов.</w:t>
      </w:r>
    </w:p>
    <w:p w:rsidR="00A13E7E" w:rsidRPr="004D477C" w:rsidRDefault="00A13E7E" w:rsidP="00A13E7E">
      <w:pPr>
        <w:pStyle w:val="a3"/>
        <w:spacing w:line="360" w:lineRule="auto"/>
        <w:ind w:firstLine="708"/>
        <w:jc w:val="both"/>
        <w:rPr>
          <w:color w:val="000000"/>
          <w:sz w:val="28"/>
        </w:rPr>
      </w:pPr>
      <w:r w:rsidRPr="004D477C">
        <w:rPr>
          <w:color w:val="000000"/>
          <w:sz w:val="28"/>
        </w:rPr>
        <w:t>Работая над темой «Наша Родина - Россия», провел</w:t>
      </w:r>
      <w:r>
        <w:rPr>
          <w:color w:val="000000"/>
          <w:sz w:val="28"/>
        </w:rPr>
        <w:t xml:space="preserve">а </w:t>
      </w:r>
      <w:r w:rsidRPr="004D477C">
        <w:rPr>
          <w:color w:val="000000"/>
          <w:sz w:val="28"/>
        </w:rPr>
        <w:t xml:space="preserve"> беседы  «Я живу в России», «Русский фольклор», «Народные приметы». Познакомил</w:t>
      </w:r>
      <w:r>
        <w:rPr>
          <w:color w:val="000000"/>
          <w:sz w:val="28"/>
        </w:rPr>
        <w:t>а</w:t>
      </w:r>
      <w:r w:rsidRPr="004D477C">
        <w:rPr>
          <w:color w:val="000000"/>
          <w:sz w:val="28"/>
        </w:rPr>
        <w:t xml:space="preserve"> детей с русским - народным костюмом. В свободной деятельности дети с удовольствием слушали песни о Родине, родном крае.</w:t>
      </w:r>
      <w:r w:rsidRPr="004D477C">
        <w:rPr>
          <w:color w:val="000000"/>
          <w:sz w:val="28"/>
        </w:rPr>
        <w:tab/>
      </w:r>
    </w:p>
    <w:p w:rsidR="00A13E7E" w:rsidRPr="004D477C" w:rsidRDefault="00A13E7E" w:rsidP="00A13E7E">
      <w:pPr>
        <w:pStyle w:val="a3"/>
        <w:spacing w:line="360" w:lineRule="auto"/>
        <w:ind w:firstLine="708"/>
        <w:jc w:val="both"/>
        <w:rPr>
          <w:sz w:val="28"/>
        </w:rPr>
      </w:pPr>
      <w:r w:rsidRPr="004D477C">
        <w:rPr>
          <w:color w:val="000000"/>
          <w:sz w:val="28"/>
        </w:rPr>
        <w:t>Когда на занятиях мы говорим о родном крае, нельзя не говорить о его защитниках. Проводил</w:t>
      </w:r>
      <w:r>
        <w:rPr>
          <w:color w:val="000000"/>
          <w:sz w:val="28"/>
        </w:rPr>
        <w:t>а</w:t>
      </w:r>
      <w:r w:rsidRPr="004D477C">
        <w:rPr>
          <w:color w:val="000000"/>
          <w:sz w:val="28"/>
        </w:rPr>
        <w:t xml:space="preserve">  с детьми беседы «Кто за Родину горой - тот герой», «Наша армия сильна»</w:t>
      </w:r>
      <w:r>
        <w:rPr>
          <w:color w:val="000000"/>
          <w:sz w:val="28"/>
        </w:rPr>
        <w:t>,</w:t>
      </w:r>
      <w:r w:rsidRPr="004D477C">
        <w:rPr>
          <w:color w:val="000000"/>
          <w:sz w:val="28"/>
        </w:rPr>
        <w:t xml:space="preserve"> «Праздник нашей победы», «Дети войны», «Как хорошо, когда мир на земле». Создавал</w:t>
      </w:r>
      <w:r>
        <w:rPr>
          <w:color w:val="000000"/>
          <w:sz w:val="28"/>
        </w:rPr>
        <w:t>а</w:t>
      </w:r>
      <w:r w:rsidRPr="004D477C">
        <w:rPr>
          <w:color w:val="000000"/>
          <w:sz w:val="28"/>
        </w:rPr>
        <w:t xml:space="preserve"> </w:t>
      </w:r>
      <w:proofErr w:type="spellStart"/>
      <w:r w:rsidRPr="004D477C">
        <w:rPr>
          <w:color w:val="000000"/>
          <w:sz w:val="28"/>
        </w:rPr>
        <w:t>мультимедийные</w:t>
      </w:r>
      <w:proofErr w:type="spellEnd"/>
      <w:r w:rsidRPr="004D477C">
        <w:rPr>
          <w:color w:val="000000"/>
          <w:sz w:val="28"/>
        </w:rPr>
        <w:t xml:space="preserve"> презентации «Боевая техника», «Армия и флот», «На аэродроме», которые включал</w:t>
      </w:r>
      <w:r>
        <w:rPr>
          <w:color w:val="000000"/>
          <w:sz w:val="28"/>
        </w:rPr>
        <w:t>и</w:t>
      </w:r>
      <w:r w:rsidRPr="004D477C">
        <w:rPr>
          <w:color w:val="000000"/>
          <w:sz w:val="28"/>
        </w:rPr>
        <w:t xml:space="preserve"> в занятия на разных этапах. С родителями было проведено анкетирование по теме: «Патриотическое воспитание дошкольников: быть или не быть?», подготовлена консультация: «Особенности нравственно-патриотического воспитания детей дошкольного возраста».</w:t>
      </w:r>
    </w:p>
    <w:p w:rsidR="00BC0C4A" w:rsidRPr="00BA2648" w:rsidRDefault="00BC0C4A" w:rsidP="00A13E7E">
      <w:pPr>
        <w:pStyle w:val="a3"/>
        <w:jc w:val="both"/>
        <w:rPr>
          <w:sz w:val="28"/>
          <w:szCs w:val="28"/>
        </w:rPr>
      </w:pPr>
    </w:p>
    <w:sectPr w:rsidR="00BC0C4A" w:rsidRPr="00BA2648" w:rsidSect="0080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7E7"/>
    <w:rsid w:val="00177100"/>
    <w:rsid w:val="001F511C"/>
    <w:rsid w:val="0022078B"/>
    <w:rsid w:val="00264383"/>
    <w:rsid w:val="00343E5C"/>
    <w:rsid w:val="005E4484"/>
    <w:rsid w:val="00804C5F"/>
    <w:rsid w:val="00861BFC"/>
    <w:rsid w:val="00A13E7E"/>
    <w:rsid w:val="00A21C5F"/>
    <w:rsid w:val="00BC0C4A"/>
    <w:rsid w:val="00BD401B"/>
    <w:rsid w:val="00D25EEC"/>
    <w:rsid w:val="00D646C3"/>
    <w:rsid w:val="00E83E27"/>
    <w:rsid w:val="00E947E7"/>
    <w:rsid w:val="00F8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2013-02-01T10:04:00Z</dcterms:created>
  <dcterms:modified xsi:type="dcterms:W3CDTF">2013-02-01T12:31:00Z</dcterms:modified>
</cp:coreProperties>
</file>