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F" w:rsidRDefault="00C06E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Создание развивающей среды в дошкольных учреждениях.</w:t>
      </w:r>
    </w:p>
    <w:p w:rsidR="00C06EC1" w:rsidRPr="00933715" w:rsidRDefault="00C06EC1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Ребёнок с самого рождения готов к восприятию окружающего мира. В дошкольном возрасте вся деятельность ребёнка подчинена одной ведущей потребности-познанию окружающего мира и себя в нём. Поэтому правильно организованная предметная среда помогает педагогам и родителям обеспечить гармоничное развитие дошкольника и его социализацию.</w:t>
      </w:r>
    </w:p>
    <w:p w:rsidR="00C06EC1" w:rsidRPr="00933715" w:rsidRDefault="00C06EC1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  <w:u w:val="single"/>
        </w:rPr>
        <w:t>Среда</w:t>
      </w:r>
      <w:r w:rsidRPr="00933715">
        <w:rPr>
          <w:rFonts w:ascii="Times New Roman" w:hAnsi="Times New Roman" w:cs="Times New Roman"/>
          <w:sz w:val="28"/>
          <w:szCs w:val="28"/>
        </w:rPr>
        <w:t>-это непосредственное предметное окружение ребёнка. Дошкольное учреждение должно создать такую предметно-развивающую среду, в которой</w:t>
      </w:r>
      <w:r w:rsidR="00E80FB3" w:rsidRPr="00933715">
        <w:rPr>
          <w:rFonts w:ascii="Times New Roman" w:hAnsi="Times New Roman" w:cs="Times New Roman"/>
          <w:sz w:val="28"/>
          <w:szCs w:val="28"/>
        </w:rPr>
        <w:t xml:space="preserve"> возможно одновременное включение всех детей в активную </w:t>
      </w:r>
      <w:proofErr w:type="spellStart"/>
      <w:r w:rsidR="00E80FB3" w:rsidRPr="00933715">
        <w:rPr>
          <w:rFonts w:ascii="Times New Roman" w:hAnsi="Times New Roman" w:cs="Times New Roman"/>
          <w:sz w:val="28"/>
          <w:szCs w:val="28"/>
        </w:rPr>
        <w:t>позновательно-творческую</w:t>
      </w:r>
      <w:proofErr w:type="spellEnd"/>
      <w:r w:rsidR="00E80FB3" w:rsidRPr="00933715">
        <w:rPr>
          <w:rFonts w:ascii="Times New Roman" w:hAnsi="Times New Roman" w:cs="Times New Roman"/>
          <w:sz w:val="28"/>
          <w:szCs w:val="28"/>
        </w:rPr>
        <w:t xml:space="preserve"> деятельность с обязательным учётом особенностей дошкольников: возраста, уровня развития, интересов, склонностей и т.д. Обстановка во всех возрастных группах должна быть комфортной и безопасной (!) для ребёнка; пособия должны соответствовать требованиям гигиены, правилам ОБЖ детей.</w:t>
      </w:r>
    </w:p>
    <w:p w:rsidR="00E80FB3" w:rsidRPr="00933715" w:rsidRDefault="00E80FB3" w:rsidP="00C06EC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337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7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7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3715">
        <w:rPr>
          <w:rFonts w:ascii="Times New Roman" w:hAnsi="Times New Roman" w:cs="Times New Roman"/>
          <w:sz w:val="28"/>
          <w:szCs w:val="28"/>
        </w:rPr>
        <w:t xml:space="preserve"> среда в </w:t>
      </w:r>
      <w:proofErr w:type="spellStart"/>
      <w:r w:rsidRPr="00933715">
        <w:rPr>
          <w:rFonts w:ascii="Times New Roman" w:hAnsi="Times New Roman" w:cs="Times New Roman"/>
          <w:sz w:val="28"/>
          <w:szCs w:val="28"/>
        </w:rPr>
        <w:t>ДОУ-это</w:t>
      </w:r>
      <w:proofErr w:type="spellEnd"/>
      <w:r w:rsidRPr="00933715">
        <w:rPr>
          <w:rFonts w:ascii="Times New Roman" w:hAnsi="Times New Roman" w:cs="Times New Roman"/>
          <w:sz w:val="28"/>
          <w:szCs w:val="28"/>
        </w:rPr>
        <w:t xml:space="preserve"> зонирование, наполнение, подбор</w:t>
      </w:r>
      <w:r w:rsidR="000E701E" w:rsidRPr="00933715">
        <w:rPr>
          <w:rFonts w:ascii="Times New Roman" w:hAnsi="Times New Roman" w:cs="Times New Roman"/>
          <w:sz w:val="28"/>
          <w:szCs w:val="28"/>
        </w:rPr>
        <w:t xml:space="preserve"> материалов для занятий. Необходимо также учитывать: освещение в группах </w:t>
      </w:r>
      <w:proofErr w:type="spellStart"/>
      <w:r w:rsidR="000E701E" w:rsidRPr="00933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E701E" w:rsidRPr="00933715">
        <w:rPr>
          <w:rFonts w:ascii="Times New Roman" w:hAnsi="Times New Roman" w:cs="Times New Roman"/>
          <w:sz w:val="28"/>
          <w:szCs w:val="28"/>
        </w:rPr>
        <w:t>/у.</w:t>
      </w:r>
    </w:p>
    <w:p w:rsidR="000E701E" w:rsidRPr="00933715" w:rsidRDefault="000E701E" w:rsidP="00C06EC1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33715">
        <w:rPr>
          <w:rFonts w:ascii="Times New Roman" w:hAnsi="Times New Roman" w:cs="Times New Roman"/>
          <w:sz w:val="28"/>
          <w:szCs w:val="28"/>
          <w:u w:val="single"/>
        </w:rPr>
        <w:t>Принципы построения предметно-развивающей среды в ДОУ:</w:t>
      </w:r>
    </w:p>
    <w:p w:rsidR="000E701E" w:rsidRPr="00933715" w:rsidRDefault="000E701E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- принцип учёта возрастных и индивидуальных особенностей и склонностей детей.</w:t>
      </w:r>
    </w:p>
    <w:p w:rsidR="000E701E" w:rsidRPr="00933715" w:rsidRDefault="000E701E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- принцип функционального</w:t>
      </w:r>
      <w:r w:rsidR="00C859A4" w:rsidRPr="00933715">
        <w:rPr>
          <w:rFonts w:ascii="Times New Roman" w:hAnsi="Times New Roman" w:cs="Times New Roman"/>
          <w:sz w:val="28"/>
          <w:szCs w:val="28"/>
        </w:rPr>
        <w:t xml:space="preserve"> и эмоционального комфорта детей в среде (наличие переносных ширм, домика, матов, подушек, которые позволяют каждому ребёнку найти место, удобное для занятий и игр и комфортное с точки зрения его эмоционального состояния).</w:t>
      </w:r>
    </w:p>
    <w:p w:rsidR="00C859A4" w:rsidRPr="00933715" w:rsidRDefault="00C859A4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- принцип системности (периодическое обогащение содержания предметной среды</w:t>
      </w:r>
      <w:r w:rsidR="00CC0819" w:rsidRPr="00933715">
        <w:rPr>
          <w:rFonts w:ascii="Times New Roman" w:hAnsi="Times New Roman" w:cs="Times New Roman"/>
          <w:sz w:val="28"/>
          <w:szCs w:val="28"/>
        </w:rPr>
        <w:t xml:space="preserve"> с ориентацией на обеспечение зоны ближайшего развития).</w:t>
      </w:r>
    </w:p>
    <w:p w:rsidR="00CC0819" w:rsidRPr="00933715" w:rsidRDefault="00CC0819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- принцип учёта требований современного дизайна и универсальности предметной среды.</w:t>
      </w:r>
    </w:p>
    <w:p w:rsidR="00CC0819" w:rsidRPr="00933715" w:rsidRDefault="00CC0819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- принцип доступности (пособия и оборудование находятся в свободном доступе: на открытых полках, в передвижных контейнерах).</w:t>
      </w:r>
    </w:p>
    <w:p w:rsidR="00CC0819" w:rsidRPr="00933715" w:rsidRDefault="00CC0819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Все элементы среды должны легко трансформироваться (при сохранении общей смысловой целостности); быть многофункциональными (могут быть использованы в различной игровой деятельности: самостоятельной и организованной).</w:t>
      </w:r>
    </w:p>
    <w:p w:rsidR="00CC0819" w:rsidRPr="00933715" w:rsidRDefault="00CC0819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lastRenderedPageBreak/>
        <w:t xml:space="preserve">Снова во всех возрастных группах вводятся уголки ряженья (зеркало, сундук, одежда обоих полов-на закрепление гендерной принадлежности). </w:t>
      </w:r>
    </w:p>
    <w:p w:rsidR="00CC0819" w:rsidRPr="00933715" w:rsidRDefault="00CC0819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 xml:space="preserve">- Книжные уголки можно совмещать, например с </w:t>
      </w:r>
      <w:proofErr w:type="gramStart"/>
      <w:r w:rsidRPr="00933715">
        <w:rPr>
          <w:rFonts w:ascii="Times New Roman" w:hAnsi="Times New Roman" w:cs="Times New Roman"/>
          <w:sz w:val="28"/>
          <w:szCs w:val="28"/>
        </w:rPr>
        <w:t>театральными</w:t>
      </w:r>
      <w:proofErr w:type="gramEnd"/>
      <w:r w:rsidRPr="0093371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27DFC" w:rsidRPr="00933715" w:rsidRDefault="00227DFC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 xml:space="preserve">- Уголки уединения должны присутствовать во всех группах, но </w:t>
      </w:r>
      <w:proofErr w:type="gramStart"/>
      <w:r w:rsidRPr="00933715">
        <w:rPr>
          <w:rFonts w:ascii="Times New Roman" w:hAnsi="Times New Roman" w:cs="Times New Roman"/>
          <w:sz w:val="28"/>
          <w:szCs w:val="28"/>
        </w:rPr>
        <w:t>отгорожены они должны</w:t>
      </w:r>
      <w:proofErr w:type="gramEnd"/>
      <w:r w:rsidRPr="00933715">
        <w:rPr>
          <w:rFonts w:ascii="Times New Roman" w:hAnsi="Times New Roman" w:cs="Times New Roman"/>
          <w:sz w:val="28"/>
          <w:szCs w:val="28"/>
        </w:rPr>
        <w:t xml:space="preserve"> быть только прозрачным, светлым материалом (не тёмным!) (могут  быть в спальне, под столом и т.п.).</w:t>
      </w:r>
    </w:p>
    <w:p w:rsidR="00227DFC" w:rsidRPr="00933715" w:rsidRDefault="00227DFC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  <w:u w:val="single"/>
        </w:rPr>
        <w:t>Новое:</w:t>
      </w:r>
      <w:r w:rsidRPr="00933715">
        <w:rPr>
          <w:rFonts w:ascii="Times New Roman" w:hAnsi="Times New Roman" w:cs="Times New Roman"/>
          <w:sz w:val="28"/>
          <w:szCs w:val="28"/>
        </w:rPr>
        <w:t xml:space="preserve"> (!)</w:t>
      </w:r>
    </w:p>
    <w:p w:rsidR="00227DFC" w:rsidRPr="00933715" w:rsidRDefault="00227DFC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1.Вводится в группы «уголок дружественного объединения» (то место в группе, где можно сдвинуть столы). Педагоги должны показать детям возможность проектирования (например, частично передвигать мебель с участием детей).</w:t>
      </w:r>
    </w:p>
    <w:p w:rsidR="00933715" w:rsidRPr="00933715" w:rsidRDefault="00933715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 xml:space="preserve">2.В старшем </w:t>
      </w:r>
      <w:proofErr w:type="spellStart"/>
      <w:r w:rsidRPr="00933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3715">
        <w:rPr>
          <w:rFonts w:ascii="Times New Roman" w:hAnsi="Times New Roman" w:cs="Times New Roman"/>
          <w:sz w:val="28"/>
          <w:szCs w:val="28"/>
        </w:rPr>
        <w:t xml:space="preserve">/в детей нужно начинать учить самостоятельно зонировать </w:t>
      </w:r>
      <w:proofErr w:type="spellStart"/>
      <w:proofErr w:type="gramStart"/>
      <w:r w:rsidRPr="009337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37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37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3715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933715" w:rsidRPr="00933715" w:rsidRDefault="00933715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 xml:space="preserve">3.При создании среды необходимо учитывать </w:t>
      </w:r>
      <w:proofErr w:type="spellStart"/>
      <w:r w:rsidRPr="00933715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933715">
        <w:rPr>
          <w:rFonts w:ascii="Times New Roman" w:hAnsi="Times New Roman" w:cs="Times New Roman"/>
          <w:sz w:val="28"/>
          <w:szCs w:val="28"/>
        </w:rPr>
        <w:t xml:space="preserve"> фактор (игрушки для мальчиков и девочек отдельно по зонам и т.д.).</w:t>
      </w:r>
    </w:p>
    <w:p w:rsidR="00933715" w:rsidRDefault="00933715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 w:rsidRPr="00933715">
        <w:rPr>
          <w:rFonts w:ascii="Times New Roman" w:hAnsi="Times New Roman" w:cs="Times New Roman"/>
          <w:sz w:val="28"/>
          <w:szCs w:val="28"/>
        </w:rPr>
        <w:t>4.По новым требованиям среда должна постоянно изменяться (один раз в месяц).</w:t>
      </w:r>
    </w:p>
    <w:p w:rsidR="00933715" w:rsidRDefault="00933715" w:rsidP="00C06EC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зоны и их оборудование есть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715" w:rsidRDefault="00933715" w:rsidP="00C06E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3715" w:rsidRDefault="00933715" w:rsidP="0093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 по теме:</w:t>
      </w:r>
    </w:p>
    <w:p w:rsidR="00933715" w:rsidRPr="00933715" w:rsidRDefault="00933715" w:rsidP="009337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r w:rsidRPr="0093371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Справочник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/у.</w:t>
      </w:r>
      <w:r w:rsidRPr="00933715">
        <w:rPr>
          <w:rFonts w:ascii="Times New Roman" w:hAnsi="Times New Roman" w:cs="Times New Roman"/>
          <w:sz w:val="28"/>
          <w:szCs w:val="28"/>
        </w:rPr>
        <w:t>”</w:t>
      </w:r>
    </w:p>
    <w:p w:rsidR="00933715" w:rsidRDefault="00933715" w:rsidP="009337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67430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Обруч</w:t>
      </w:r>
      <w:r w:rsidR="0096743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715" w:rsidRPr="00967430" w:rsidRDefault="00933715" w:rsidP="0093371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-Пантелеева </w:t>
      </w:r>
      <w:r w:rsidR="00967430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6743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33715" w:rsidRPr="00967430" w:rsidRDefault="00933715" w:rsidP="009337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Грашин</w:t>
      </w:r>
      <w:proofErr w:type="spellEnd"/>
      <w:r w:rsidR="00967430">
        <w:rPr>
          <w:rFonts w:ascii="Times New Roman" w:hAnsi="Times New Roman" w:cs="Times New Roman"/>
          <w:sz w:val="28"/>
          <w:szCs w:val="28"/>
        </w:rPr>
        <w:t xml:space="preserve"> А.А.</w:t>
      </w:r>
      <w:r w:rsidR="00967430" w:rsidRPr="00967430">
        <w:rPr>
          <w:rFonts w:ascii="Times New Roman" w:hAnsi="Times New Roman" w:cs="Times New Roman"/>
          <w:sz w:val="28"/>
          <w:szCs w:val="28"/>
        </w:rPr>
        <w:t>”</w:t>
      </w:r>
      <w:r w:rsidR="00967430">
        <w:rPr>
          <w:rFonts w:ascii="Times New Roman" w:hAnsi="Times New Roman" w:cs="Times New Roman"/>
          <w:sz w:val="28"/>
          <w:szCs w:val="28"/>
        </w:rPr>
        <w:t>Дизайн детской развивающей среды</w:t>
      </w:r>
      <w:r w:rsidR="00967430" w:rsidRPr="00967430">
        <w:rPr>
          <w:rFonts w:ascii="Times New Roman" w:hAnsi="Times New Roman" w:cs="Times New Roman"/>
          <w:sz w:val="28"/>
          <w:szCs w:val="28"/>
        </w:rPr>
        <w:t>”.</w:t>
      </w:r>
    </w:p>
    <w:p w:rsidR="00967430" w:rsidRPr="00967430" w:rsidRDefault="00967430" w:rsidP="0093371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-Рыжова </w:t>
      </w:r>
      <w:r w:rsidRPr="009674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 w:rsidRPr="0096743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3715" w:rsidRPr="00933715" w:rsidRDefault="00933715" w:rsidP="009337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3715" w:rsidRPr="00933715" w:rsidRDefault="00933715" w:rsidP="00933715">
      <w:pPr>
        <w:rPr>
          <w:rFonts w:ascii="Times New Roman" w:hAnsi="Times New Roman" w:cs="Times New Roman"/>
          <w:sz w:val="28"/>
          <w:szCs w:val="28"/>
        </w:rPr>
      </w:pPr>
    </w:p>
    <w:p w:rsidR="00933715" w:rsidRPr="00227DFC" w:rsidRDefault="00933715" w:rsidP="00C06EC1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0E701E" w:rsidRPr="000E701E" w:rsidRDefault="000E701E" w:rsidP="00C06EC1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C06EC1" w:rsidRPr="00C06EC1" w:rsidRDefault="00C06EC1">
      <w:pPr>
        <w:rPr>
          <w:rFonts w:ascii="Times New Roman" w:hAnsi="Times New Roman" w:cs="Times New Roman"/>
          <w:sz w:val="36"/>
          <w:szCs w:val="36"/>
        </w:rPr>
      </w:pPr>
    </w:p>
    <w:sectPr w:rsidR="00C06EC1" w:rsidRPr="00C06EC1" w:rsidSect="00D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C1"/>
    <w:rsid w:val="000E701E"/>
    <w:rsid w:val="00227DFC"/>
    <w:rsid w:val="005324C8"/>
    <w:rsid w:val="00933715"/>
    <w:rsid w:val="00967430"/>
    <w:rsid w:val="00C06EC1"/>
    <w:rsid w:val="00C859A4"/>
    <w:rsid w:val="00CC0819"/>
    <w:rsid w:val="00D70FEF"/>
    <w:rsid w:val="00E8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</dc:creator>
  <cp:lastModifiedBy>ТАС</cp:lastModifiedBy>
  <cp:revision>1</cp:revision>
  <cp:lastPrinted>2013-01-13T12:16:00Z</cp:lastPrinted>
  <dcterms:created xsi:type="dcterms:W3CDTF">2013-01-13T10:20:00Z</dcterms:created>
  <dcterms:modified xsi:type="dcterms:W3CDTF">2013-01-13T12:17:00Z</dcterms:modified>
</cp:coreProperties>
</file>