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2F75" w:rsidRPr="00310B17" w:rsidRDefault="005E2F75" w:rsidP="005E2F75">
      <w:pPr>
        <w:jc w:val="both"/>
      </w:pPr>
      <w:r>
        <w:t>Каждое занятие состоят из несколько частей</w:t>
      </w:r>
      <w:proofErr w:type="gramStart"/>
      <w:r>
        <w:t xml:space="preserve"> :</w:t>
      </w:r>
      <w:proofErr w:type="gramEnd"/>
    </w:p>
    <w:p w:rsidR="005E2F75" w:rsidRPr="00310B17" w:rsidRDefault="005E2F75" w:rsidP="005E2F75">
      <w:pPr>
        <w:ind w:left="360"/>
        <w:jc w:val="both"/>
      </w:pPr>
      <w:r w:rsidRPr="00310B17">
        <w:rPr>
          <w:i/>
        </w:rPr>
        <w:t>1 часть</w:t>
      </w:r>
      <w:r>
        <w:rPr>
          <w:i/>
        </w:rPr>
        <w:t xml:space="preserve">. </w:t>
      </w:r>
      <w:r w:rsidRPr="00310B17">
        <w:rPr>
          <w:i/>
        </w:rPr>
        <w:t xml:space="preserve"> </w:t>
      </w:r>
      <w:r w:rsidRPr="00310B17">
        <w:t>Предъявляются первые композиции – самые простые. В них используются три фигуры (треугольник, квадрат и маленький круг), разные по цвету. Фигуры составлены так, что получается домик. На первой карточк</w:t>
      </w:r>
      <w:proofErr w:type="gramStart"/>
      <w:r w:rsidRPr="00310B17">
        <w:t>и-</w:t>
      </w:r>
      <w:proofErr w:type="gramEnd"/>
      <w:r w:rsidRPr="00310B17">
        <w:t xml:space="preserve"> домик только из квадрата и треугольника, на второй- те же фигуры, но другого цвета, на третьей карточке- прибавляется круглое окошко в центре квадрата. Композиции очень просты и знакомы детям. Каждая из них предъявляется по очереди. Если занятие проходит с группой детей, то обязательно, чтобы каждый ребенок имел права высказаться и сделать свой выбор. </w:t>
      </w:r>
    </w:p>
    <w:p w:rsidR="005E2F75" w:rsidRPr="00BA350B" w:rsidRDefault="005E2F75" w:rsidP="005E2F75">
      <w:pPr>
        <w:ind w:left="360"/>
        <w:jc w:val="both"/>
      </w:pPr>
      <w:r w:rsidRPr="00310B17">
        <w:t xml:space="preserve"> Дети отвечают на вопросы по композиции, сравнивают их друг с друг</w:t>
      </w:r>
      <w:r>
        <w:t xml:space="preserve">ом (находят сходства и отличия)  </w:t>
      </w:r>
    </w:p>
    <w:p w:rsidR="005E2F75" w:rsidRPr="00310B17" w:rsidRDefault="005E2F75" w:rsidP="005E2F75">
      <w:pPr>
        <w:ind w:left="360"/>
        <w:jc w:val="both"/>
      </w:pPr>
      <w:r w:rsidRPr="00310B17">
        <w:t>Показывается самая пр</w:t>
      </w:r>
      <w:r>
        <w:t>остая  композици</w:t>
      </w:r>
      <w:proofErr w:type="gramStart"/>
      <w:r>
        <w:t>я-</w:t>
      </w:r>
      <w:proofErr w:type="gramEnd"/>
      <w:r>
        <w:t xml:space="preserve"> »домик» (рис1а)</w:t>
      </w:r>
      <w:r w:rsidRPr="00310B17">
        <w:t>.</w:t>
      </w:r>
    </w:p>
    <w:p w:rsidR="005E2F75" w:rsidRPr="00310B17" w:rsidRDefault="005E2F75" w:rsidP="005E2F75">
      <w:pPr>
        <w:ind w:left="360"/>
        <w:jc w:val="both"/>
      </w:pPr>
      <w:r w:rsidRPr="00310B17">
        <w:t>- что вы видите? (обычный отве</w:t>
      </w:r>
      <w:proofErr w:type="gramStart"/>
      <w:r w:rsidRPr="00310B17">
        <w:t>т-</w:t>
      </w:r>
      <w:proofErr w:type="gramEnd"/>
      <w:r w:rsidRPr="00310B17">
        <w:t xml:space="preserve"> Домик) </w:t>
      </w:r>
    </w:p>
    <w:p w:rsidR="005E2F75" w:rsidRPr="00310B17" w:rsidRDefault="005E2F75" w:rsidP="005E2F75">
      <w:pPr>
        <w:ind w:left="360"/>
        <w:jc w:val="both"/>
      </w:pPr>
      <w:r w:rsidRPr="00310B17">
        <w:t>- Из каких фигур он состоит? (квадрат, треугольник)</w:t>
      </w:r>
    </w:p>
    <w:p w:rsidR="005E2F75" w:rsidRPr="00310B17" w:rsidRDefault="005E2F75" w:rsidP="005E2F75">
      <w:pPr>
        <w:ind w:left="360"/>
        <w:jc w:val="both"/>
      </w:pPr>
      <w:r w:rsidRPr="00310B17">
        <w:t xml:space="preserve">- какого они цвета? </w:t>
      </w:r>
      <w:r>
        <w:t xml:space="preserve"> (рис.1а)</w:t>
      </w:r>
    </w:p>
    <w:p w:rsidR="005E2F75" w:rsidRPr="00310B17" w:rsidRDefault="005E2F75" w:rsidP="005E2F75">
      <w:pPr>
        <w:ind w:left="360"/>
        <w:jc w:val="both"/>
      </w:pPr>
    </w:p>
    <w:p w:rsidR="005E2F75" w:rsidRDefault="005E2F75" w:rsidP="005E2F75">
      <w:pPr>
        <w:jc w:val="both"/>
        <w:rPr>
          <w:i/>
        </w:rPr>
      </w:pPr>
    </w:p>
    <w:p w:rsidR="005E2F75" w:rsidRDefault="005E2F75" w:rsidP="005E2F75">
      <w:pPr>
        <w:jc w:val="both"/>
        <w:rPr>
          <w:i/>
        </w:rPr>
      </w:pPr>
    </w:p>
    <w:p w:rsidR="005E2F75" w:rsidRDefault="005E2F75" w:rsidP="005E2F75">
      <w:pPr>
        <w:ind w:left="360"/>
        <w:jc w:val="both"/>
      </w:pPr>
      <w:r>
        <w:rPr>
          <w:noProof/>
        </w:rPr>
        <w:drawing>
          <wp:inline distT="0" distB="0" distL="0" distR="0">
            <wp:extent cx="1564640" cy="1584960"/>
            <wp:effectExtent l="0" t="0" r="0" b="0"/>
            <wp:docPr id="4" name="Рисунок 4" descr="DSCN20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SCN200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4640" cy="1584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</w:t>
      </w:r>
      <w:r>
        <w:rPr>
          <w:noProof/>
        </w:rPr>
        <w:drawing>
          <wp:inline distT="0" distB="0" distL="0" distR="0">
            <wp:extent cx="1475740" cy="1569085"/>
            <wp:effectExtent l="0" t="0" r="0" b="0"/>
            <wp:docPr id="8" name="Рисунок 8" descr="DSCN20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SCN200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5740" cy="1569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2F75" w:rsidRDefault="005E2F75" w:rsidP="005E2F75">
      <w:pPr>
        <w:ind w:left="360"/>
        <w:jc w:val="both"/>
      </w:pPr>
      <w:r>
        <w:t xml:space="preserve">                       а)                                                    б)</w:t>
      </w:r>
    </w:p>
    <w:p w:rsidR="005E2F75" w:rsidRDefault="005E2F75" w:rsidP="005E2F75">
      <w:pPr>
        <w:ind w:left="360"/>
        <w:jc w:val="both"/>
      </w:pPr>
    </w:p>
    <w:p w:rsidR="005E2F75" w:rsidRPr="006B743F" w:rsidRDefault="005E2F75" w:rsidP="005E2F75">
      <w:pPr>
        <w:ind w:left="360"/>
        <w:jc w:val="both"/>
        <w:rPr>
          <w:i/>
        </w:rPr>
      </w:pPr>
      <w:r>
        <w:t xml:space="preserve">                           </w:t>
      </w:r>
      <w:r>
        <w:rPr>
          <w:i/>
        </w:rPr>
        <w:t xml:space="preserve">рис 1 (а, б) </w:t>
      </w:r>
    </w:p>
    <w:p w:rsidR="005E2F75" w:rsidRPr="00310B17" w:rsidRDefault="005E2F75" w:rsidP="005E2F75">
      <w:pPr>
        <w:jc w:val="both"/>
      </w:pPr>
    </w:p>
    <w:p w:rsidR="005E2F75" w:rsidRPr="00310B17" w:rsidRDefault="005E2F75" w:rsidP="005E2F75">
      <w:pPr>
        <w:ind w:left="360"/>
        <w:jc w:val="both"/>
      </w:pPr>
      <w:r w:rsidRPr="00310B17">
        <w:t xml:space="preserve">   Затем детям </w:t>
      </w:r>
      <w:r>
        <w:t>показывается вторая композиция</w:t>
      </w:r>
    </w:p>
    <w:p w:rsidR="005E2F75" w:rsidRPr="00310B17" w:rsidRDefault="005E2F75" w:rsidP="005E2F75">
      <w:pPr>
        <w:ind w:left="360"/>
        <w:jc w:val="both"/>
      </w:pPr>
      <w:r w:rsidRPr="00310B17">
        <w:t xml:space="preserve">- Что изменилось? </w:t>
      </w:r>
    </w:p>
    <w:p w:rsidR="005E2F75" w:rsidRPr="00310B17" w:rsidRDefault="005E2F75" w:rsidP="005E2F75">
      <w:pPr>
        <w:jc w:val="both"/>
      </w:pPr>
      <w:r>
        <w:t xml:space="preserve">       (</w:t>
      </w:r>
      <w:r w:rsidRPr="00310B17">
        <w:t xml:space="preserve"> в квадрате появляется маленький круг </w:t>
      </w:r>
      <w:proofErr w:type="gramStart"/>
      <w:r w:rsidRPr="00310B17">
        <w:t>–«</w:t>
      </w:r>
      <w:proofErr w:type="gramEnd"/>
      <w:r w:rsidRPr="00310B17">
        <w:t xml:space="preserve">окошко» </w:t>
      </w:r>
      <w:r>
        <w:t xml:space="preserve">)  (рис1 б) </w:t>
      </w:r>
    </w:p>
    <w:p w:rsidR="005E2F75" w:rsidRPr="00310B17" w:rsidRDefault="005E2F75" w:rsidP="005E2F75">
      <w:pPr>
        <w:jc w:val="both"/>
      </w:pPr>
    </w:p>
    <w:p w:rsidR="005E2F75" w:rsidRPr="00310B17" w:rsidRDefault="005E2F75" w:rsidP="005E2F75">
      <w:pPr>
        <w:ind w:left="360"/>
        <w:jc w:val="both"/>
      </w:pPr>
      <w:r w:rsidRPr="00310B17">
        <w:rPr>
          <w:u w:val="single"/>
        </w:rPr>
        <w:t xml:space="preserve">Цель: </w:t>
      </w:r>
      <w:r w:rsidRPr="00310B17">
        <w:t>развитие восприятия формы и цвета; развитие внимания.</w:t>
      </w:r>
    </w:p>
    <w:p w:rsidR="005E2F75" w:rsidRPr="00310B17" w:rsidRDefault="005E2F75" w:rsidP="005E2F75">
      <w:pPr>
        <w:ind w:left="360"/>
        <w:jc w:val="both"/>
      </w:pPr>
      <w:r w:rsidRPr="00310B17">
        <w:t>Задача педагога помочь ребенку найти отличия</w:t>
      </w:r>
      <w:proofErr w:type="gramStart"/>
      <w:r w:rsidRPr="00310B17">
        <w:t xml:space="preserve"> ,</w:t>
      </w:r>
      <w:proofErr w:type="gramEnd"/>
      <w:r w:rsidRPr="00310B17">
        <w:t xml:space="preserve"> ответить на вопрос и рассказать о  том, что он чувствует.</w:t>
      </w:r>
    </w:p>
    <w:p w:rsidR="005E2F75" w:rsidRPr="00310B17" w:rsidRDefault="005E2F75" w:rsidP="005E2F75">
      <w:pPr>
        <w:ind w:left="360"/>
        <w:jc w:val="both"/>
      </w:pPr>
      <w:r w:rsidRPr="00310B17">
        <w:t>Каждая композиции несет в себе изменения, а значит, когда смотришь на нее</w:t>
      </w:r>
    </w:p>
    <w:p w:rsidR="005E2F75" w:rsidRPr="00310B17" w:rsidRDefault="005E2F75" w:rsidP="005E2F75">
      <w:pPr>
        <w:ind w:left="360"/>
        <w:jc w:val="both"/>
      </w:pPr>
      <w:r w:rsidRPr="00310B17">
        <w:t xml:space="preserve">Меняется отношение к ней: </w:t>
      </w:r>
      <w:proofErr w:type="gramStart"/>
      <w:r w:rsidRPr="00310B17">
        <w:t>какая</w:t>
      </w:r>
      <w:proofErr w:type="gramEnd"/>
      <w:r w:rsidRPr="00310B17">
        <w:t xml:space="preserve">- то нравится большей, какая- то нет. </w:t>
      </w:r>
    </w:p>
    <w:p w:rsidR="005E2F75" w:rsidRPr="00310B17" w:rsidRDefault="005E2F75" w:rsidP="005E2F75">
      <w:pPr>
        <w:ind w:left="360"/>
        <w:jc w:val="both"/>
      </w:pPr>
      <w:r w:rsidRPr="00310B17">
        <w:t xml:space="preserve">- </w:t>
      </w:r>
      <w:proofErr w:type="gramStart"/>
      <w:r w:rsidRPr="00310B17">
        <w:t>Какая</w:t>
      </w:r>
      <w:proofErr w:type="gramEnd"/>
      <w:r w:rsidRPr="00310B17">
        <w:t xml:space="preserve">  больше понравилась? Почему? </w:t>
      </w:r>
    </w:p>
    <w:p w:rsidR="005E2F75" w:rsidRPr="00310B17" w:rsidRDefault="005E2F75" w:rsidP="005E2F75">
      <w:pPr>
        <w:ind w:left="360"/>
        <w:jc w:val="both"/>
      </w:pPr>
      <w:proofErr w:type="gramStart"/>
      <w:r>
        <w:t>(</w:t>
      </w:r>
      <w:r w:rsidRPr="00310B17">
        <w:t>Обычно выбирают ту, что с окошечком.</w:t>
      </w:r>
      <w:proofErr w:type="gramEnd"/>
      <w:r w:rsidRPr="00310B17">
        <w:t xml:space="preserve"> Иногда ребенок может сразу объяснить свой выбор, иногда требуется дольше времени и помощь: </w:t>
      </w:r>
      <w:proofErr w:type="gramStart"/>
      <w:r w:rsidRPr="00310B17">
        <w:t>«Без окошечка домик грустный, а с око</w:t>
      </w:r>
      <w:r>
        <w:t>шечком веселый, там горит свет»)</w:t>
      </w:r>
      <w:proofErr w:type="gramEnd"/>
    </w:p>
    <w:p w:rsidR="005E2F75" w:rsidRPr="00310B17" w:rsidRDefault="005E2F75" w:rsidP="005E2F75">
      <w:pPr>
        <w:ind w:left="360"/>
        <w:jc w:val="both"/>
      </w:pPr>
      <w:r w:rsidRPr="00310B17">
        <w:t xml:space="preserve">- А ты можешь рассказать, что происходить внутри этого домика? </w:t>
      </w:r>
    </w:p>
    <w:p w:rsidR="005E2F75" w:rsidRDefault="005E2F75" w:rsidP="005E2F75">
      <w:pPr>
        <w:ind w:left="360"/>
        <w:jc w:val="both"/>
      </w:pPr>
      <w:r w:rsidRPr="00310B17">
        <w:t xml:space="preserve">Через эти рассказы  можно  понять эмоциональное состояние ребенка и увидеть его проблему. </w:t>
      </w:r>
    </w:p>
    <w:p w:rsidR="005E2F75" w:rsidRPr="00310B17" w:rsidRDefault="005E2F75" w:rsidP="005E2F75">
      <w:pPr>
        <w:jc w:val="both"/>
      </w:pPr>
    </w:p>
    <w:p w:rsidR="005E2F75" w:rsidRPr="005F71C5" w:rsidRDefault="005E2F75" w:rsidP="005E2F75">
      <w:pPr>
        <w:ind w:left="360"/>
        <w:jc w:val="both"/>
      </w:pPr>
      <w:r w:rsidRPr="00310B17">
        <w:rPr>
          <w:u w:val="single"/>
        </w:rPr>
        <w:t xml:space="preserve">Цель: </w:t>
      </w:r>
      <w:r w:rsidRPr="00310B17">
        <w:t>развитие речи; развитие умения выразить свои чувства невербальным способом и способность рассказать о них</w:t>
      </w:r>
      <w:r>
        <w:t>.</w:t>
      </w:r>
    </w:p>
    <w:p w:rsidR="005E2F75" w:rsidRDefault="005E2F75" w:rsidP="005E2F75">
      <w:pPr>
        <w:ind w:left="360"/>
        <w:jc w:val="both"/>
        <w:rPr>
          <w:i/>
        </w:rPr>
      </w:pPr>
    </w:p>
    <w:p w:rsidR="005E2F75" w:rsidRPr="00310B17" w:rsidRDefault="005E2F75" w:rsidP="005E2F75">
      <w:pPr>
        <w:ind w:left="360"/>
        <w:jc w:val="both"/>
      </w:pPr>
      <w:r w:rsidRPr="00310B17">
        <w:rPr>
          <w:i/>
        </w:rPr>
        <w:lastRenderedPageBreak/>
        <w:t xml:space="preserve">2 часть </w:t>
      </w:r>
      <w:r w:rsidRPr="00310B17">
        <w:t>Дети запоминают одну из композиций  и пробуют составить ее по памяти, выбирая из набора геометрических фигур те</w:t>
      </w:r>
      <w:proofErr w:type="gramStart"/>
      <w:r w:rsidRPr="00310B17">
        <w:t>.</w:t>
      </w:r>
      <w:proofErr w:type="gramEnd"/>
      <w:r w:rsidRPr="00310B17">
        <w:t xml:space="preserve"> </w:t>
      </w:r>
      <w:proofErr w:type="gramStart"/>
      <w:r w:rsidRPr="00310B17">
        <w:t>к</w:t>
      </w:r>
      <w:proofErr w:type="gramEnd"/>
      <w:r w:rsidRPr="00310B17">
        <w:t xml:space="preserve">оторые ему нужны. Сверяют свой вариант с образцом. Затем с помощью взрослого пытаются по памяти внести изменения в составленную композицию </w:t>
      </w:r>
      <w:r>
        <w:t>так, как это было предъявлено</w:t>
      </w:r>
      <w:proofErr w:type="gramStart"/>
      <w:r>
        <w:t xml:space="preserve"> .</w:t>
      </w:r>
      <w:proofErr w:type="gramEnd"/>
      <w:r>
        <w:t xml:space="preserve"> </w:t>
      </w:r>
      <w:r w:rsidRPr="00310B17">
        <w:t>Когда ребе</w:t>
      </w:r>
      <w:r>
        <w:t>нок сравнивает свою  композицию с образцом, очень важно, чтобы о</w:t>
      </w:r>
      <w:r w:rsidRPr="00310B17">
        <w:t xml:space="preserve">  при наличии ошибок </w:t>
      </w:r>
      <w:r>
        <w:t xml:space="preserve">он </w:t>
      </w:r>
      <w:r w:rsidRPr="00310B17">
        <w:t>смог сам найти их и исправить. Если не может, необходимо помочь ем</w:t>
      </w:r>
      <w:proofErr w:type="gramStart"/>
      <w:r w:rsidRPr="00310B17">
        <w:t>у-</w:t>
      </w:r>
      <w:proofErr w:type="gramEnd"/>
      <w:r w:rsidRPr="00310B17">
        <w:t xml:space="preserve"> еще раз вместе рассмотреть расположение фигур на образце и соотнести их с работой ребенка.   </w:t>
      </w:r>
    </w:p>
    <w:p w:rsidR="005E2F75" w:rsidRDefault="005E2F75" w:rsidP="005E2F75">
      <w:pPr>
        <w:jc w:val="both"/>
      </w:pPr>
    </w:p>
    <w:p w:rsidR="005E2F75" w:rsidRPr="00310B17" w:rsidRDefault="005E2F75" w:rsidP="005E2F75">
      <w:pPr>
        <w:ind w:left="360"/>
        <w:jc w:val="both"/>
      </w:pPr>
      <w:r w:rsidRPr="00310B17">
        <w:rPr>
          <w:i/>
        </w:rPr>
        <w:t>3 часть а)</w:t>
      </w:r>
      <w:r w:rsidRPr="00310B17">
        <w:t xml:space="preserve"> Дети должны  придумать и составить свою композицию, используя только эти фигуры. Приклеить ее и  рассказать о ней</w:t>
      </w:r>
      <w:proofErr w:type="gramStart"/>
      <w:r w:rsidRPr="00310B17">
        <w:t xml:space="preserve"> .</w:t>
      </w:r>
      <w:proofErr w:type="gramEnd"/>
      <w:r w:rsidRPr="00310B17">
        <w:t xml:space="preserve"> </w:t>
      </w:r>
    </w:p>
    <w:p w:rsidR="005E2F75" w:rsidRDefault="005E2F75" w:rsidP="005E2F75">
      <w:pPr>
        <w:ind w:left="360"/>
        <w:jc w:val="both"/>
        <w:rPr>
          <w:i/>
        </w:rPr>
      </w:pPr>
      <w:r>
        <w:t xml:space="preserve"> О</w:t>
      </w:r>
      <w:r w:rsidRPr="00310B17">
        <w:t>чень важно помочь каждому ребенку  составить</w:t>
      </w:r>
      <w:r>
        <w:t xml:space="preserve"> несколько вариантов композиций; в</w:t>
      </w:r>
      <w:r w:rsidRPr="00310B17">
        <w:t>ажн</w:t>
      </w:r>
      <w:r>
        <w:t xml:space="preserve">о, чтобы он не боялся ошибиться, понял, </w:t>
      </w:r>
      <w:r w:rsidRPr="00310B17">
        <w:t xml:space="preserve"> любой выбор </w:t>
      </w:r>
      <w:proofErr w:type="gramStart"/>
      <w:r w:rsidRPr="00310B17">
        <w:t>–</w:t>
      </w:r>
      <w:r>
        <w:t>п</w:t>
      </w:r>
      <w:proofErr w:type="gramEnd"/>
      <w:r>
        <w:t>равильный , потому что он выражает его индивидуальность.</w:t>
      </w:r>
      <w:r w:rsidRPr="00310B17">
        <w:t xml:space="preserve"> </w:t>
      </w:r>
      <w:r>
        <w:rPr>
          <w:i/>
        </w:rPr>
        <w:t xml:space="preserve"> </w:t>
      </w:r>
    </w:p>
    <w:p w:rsidR="005E2F75" w:rsidRPr="009A5B6D" w:rsidRDefault="005E2F75" w:rsidP="005E2F75">
      <w:pPr>
        <w:ind w:left="360"/>
        <w:jc w:val="both"/>
      </w:pPr>
      <w:r>
        <w:rPr>
          <w:i/>
        </w:rPr>
        <w:t xml:space="preserve">                                                  </w:t>
      </w:r>
    </w:p>
    <w:p w:rsidR="005E2F75" w:rsidRPr="00310B17" w:rsidRDefault="005E2F75" w:rsidP="005E2F75">
      <w:pPr>
        <w:ind w:left="360"/>
        <w:jc w:val="both"/>
      </w:pPr>
    </w:p>
    <w:p w:rsidR="005E2F75" w:rsidRDefault="005E2F75" w:rsidP="005E2F75">
      <w:pPr>
        <w:ind w:left="360"/>
        <w:jc w:val="both"/>
      </w:pPr>
      <w:r>
        <w:rPr>
          <w:i/>
        </w:rPr>
        <w:t>б</w:t>
      </w:r>
      <w:r w:rsidRPr="00310B17">
        <w:rPr>
          <w:i/>
        </w:rPr>
        <w:t>)</w:t>
      </w:r>
      <w:r w:rsidRPr="00310B17">
        <w:t xml:space="preserve">  Работа с обрезками из цветной бумаги.</w:t>
      </w:r>
    </w:p>
    <w:p w:rsidR="005E2F75" w:rsidRPr="00310B17" w:rsidRDefault="005E2F75" w:rsidP="005E2F75">
      <w:pPr>
        <w:ind w:left="360"/>
        <w:jc w:val="both"/>
      </w:pPr>
      <w:r w:rsidRPr="00601DAE">
        <w:t xml:space="preserve"> </w:t>
      </w:r>
      <w:r w:rsidRPr="00310B17">
        <w:t>Перед детьми  раскладывается большое количество обрезков</w:t>
      </w:r>
      <w:proofErr w:type="gramStart"/>
      <w:r w:rsidRPr="00310B17">
        <w:t xml:space="preserve"> ,</w:t>
      </w:r>
      <w:proofErr w:type="gramEnd"/>
      <w:r w:rsidRPr="00310B17">
        <w:t xml:space="preserve"> листы бумаги, клей- карандаш</w:t>
      </w:r>
      <w:r>
        <w:t>.</w:t>
      </w:r>
    </w:p>
    <w:p w:rsidR="005E2F75" w:rsidRPr="00310B17" w:rsidRDefault="005E2F75" w:rsidP="005E2F75">
      <w:pPr>
        <w:ind w:left="360"/>
        <w:jc w:val="both"/>
      </w:pPr>
      <w:r w:rsidRPr="00310B17">
        <w:t xml:space="preserve">Педагог садится вместе с детьми за стол и </w:t>
      </w:r>
      <w:proofErr w:type="gramStart"/>
      <w:r w:rsidRPr="00310B17">
        <w:t>начинает</w:t>
      </w:r>
      <w:proofErr w:type="gramEnd"/>
      <w:r w:rsidRPr="00310B17">
        <w:t xml:space="preserve"> рассматривает обрезки. </w:t>
      </w:r>
      <w:proofErr w:type="gramStart"/>
      <w:r w:rsidRPr="00310B17">
        <w:t>Каждый</w:t>
      </w:r>
      <w:proofErr w:type="gramEnd"/>
      <w:r w:rsidRPr="00310B17">
        <w:t xml:space="preserve"> из них напоминает </w:t>
      </w:r>
      <w:proofErr w:type="gramStart"/>
      <w:r w:rsidRPr="00310B17">
        <w:t>какой</w:t>
      </w:r>
      <w:proofErr w:type="gramEnd"/>
      <w:r w:rsidRPr="00310B17">
        <w:t xml:space="preserve">- то образ. «Вот это какой- то сказочный замок, в котором живет добрая волшебница или чародей», « это </w:t>
      </w:r>
      <w:proofErr w:type="spellStart"/>
      <w:r w:rsidRPr="00310B17">
        <w:t>дракон</w:t>
      </w:r>
      <w:proofErr w:type="gramStart"/>
      <w:r w:rsidRPr="00310B17">
        <w:t>»»</w:t>
      </w:r>
      <w:proofErr w:type="gramEnd"/>
      <w:r w:rsidRPr="00310B17">
        <w:t>Это</w:t>
      </w:r>
      <w:proofErr w:type="spellEnd"/>
      <w:r w:rsidRPr="00310B17">
        <w:t xml:space="preserve"> собачка, или сказочный зверь». Все зависит от фантазии и воображения. Затем каждому ребенку предлагается выбрать  понравившейся  обрезок,  попробовать увидеть в нем образ</w:t>
      </w:r>
      <w:proofErr w:type="gramStart"/>
      <w:r w:rsidRPr="00310B17">
        <w:t>.</w:t>
      </w:r>
      <w:proofErr w:type="gramEnd"/>
    </w:p>
    <w:p w:rsidR="005E2F75" w:rsidRDefault="005E2F75" w:rsidP="005E2F75">
      <w:pPr>
        <w:ind w:left="360"/>
        <w:jc w:val="both"/>
      </w:pPr>
      <w:r w:rsidRPr="00310B17">
        <w:t>. «Это может быть собачка, а эт</w:t>
      </w:r>
      <w:proofErr w:type="gramStart"/>
      <w:r w:rsidRPr="00310B17">
        <w:t>о-</w:t>
      </w:r>
      <w:proofErr w:type="gramEnd"/>
      <w:r w:rsidRPr="00310B17">
        <w:t xml:space="preserve"> дракон» Все зависит от фантазии и воображения . </w:t>
      </w:r>
      <w:r>
        <w:t>И совсем не важно, что у одного</w:t>
      </w:r>
      <w:r w:rsidRPr="00310B17">
        <w:t xml:space="preserve"> это бала машин</w:t>
      </w:r>
      <w:r>
        <w:t>а – это его выбор, а у кого- то – сказочный дом. Это индивидуальный  выбор и  решение каждого ребенка.</w:t>
      </w:r>
      <w:r w:rsidRPr="00310B17">
        <w:t xml:space="preserve"> Эти необычные обрезки бумаги могут превратиться во что угодно. </w:t>
      </w:r>
    </w:p>
    <w:p w:rsidR="005E2F75" w:rsidRDefault="005E2F75" w:rsidP="005E2F75">
      <w:pPr>
        <w:ind w:left="360"/>
        <w:jc w:val="both"/>
      </w:pPr>
      <w:r w:rsidRPr="00310B17">
        <w:t xml:space="preserve">Для детей </w:t>
      </w:r>
      <w:r>
        <w:t xml:space="preserve">такая работа необычна и </w:t>
      </w:r>
      <w:r w:rsidRPr="00310B17">
        <w:t xml:space="preserve"> очень интересна</w:t>
      </w:r>
      <w:r>
        <w:t xml:space="preserve">. </w:t>
      </w:r>
    </w:p>
    <w:p w:rsidR="005E2F75" w:rsidRDefault="005E2F75" w:rsidP="005E2F75">
      <w:pPr>
        <w:ind w:left="360"/>
        <w:jc w:val="both"/>
      </w:pPr>
      <w:r>
        <w:t xml:space="preserve">Затем дается задание: </w:t>
      </w:r>
      <w:r w:rsidRPr="00310B17">
        <w:t xml:space="preserve"> </w:t>
      </w:r>
    </w:p>
    <w:p w:rsidR="005E2F75" w:rsidRPr="00310B17" w:rsidRDefault="005E2F75" w:rsidP="005E2F75">
      <w:pPr>
        <w:ind w:left="360"/>
        <w:jc w:val="both"/>
      </w:pPr>
      <w:r w:rsidRPr="00310B17">
        <w:t xml:space="preserve"> - составление композиции;</w:t>
      </w:r>
    </w:p>
    <w:p w:rsidR="005E2F75" w:rsidRDefault="005E2F75" w:rsidP="005E2F75">
      <w:pPr>
        <w:ind w:left="360"/>
        <w:jc w:val="both"/>
      </w:pPr>
      <w:r w:rsidRPr="00310B17">
        <w:t xml:space="preserve">- рассказ или история про свою картинку  </w:t>
      </w:r>
    </w:p>
    <w:p w:rsidR="005E2F75" w:rsidRDefault="005E2F75" w:rsidP="005E2F75">
      <w:pPr>
        <w:ind w:left="360"/>
        <w:jc w:val="both"/>
      </w:pPr>
      <w:r>
        <w:t>На каждом занятии композиции немного усложняютс</w:t>
      </w:r>
      <w:proofErr w:type="gramStart"/>
      <w:r>
        <w:t>я(</w:t>
      </w:r>
      <w:proofErr w:type="gramEnd"/>
      <w:r>
        <w:t xml:space="preserve">добавляются другие фигуры,  меняется цвет, расположение …) .На последних занятиях (10 и 11) предъявляются только две композиции\. Но они большие по размеру и отличаются степенью сложности. Между собой не </w:t>
      </w:r>
      <w:proofErr w:type="gramStart"/>
      <w:r>
        <w:t>похожи</w:t>
      </w:r>
      <w:proofErr w:type="gramEnd"/>
      <w:r>
        <w:t>.  Ребенок должен сказать, на какую из предыдущих композиций похожи эти? или Что у нее общего с другими композициями</w:t>
      </w:r>
    </w:p>
    <w:p w:rsidR="005E2F75" w:rsidRDefault="005E2F75" w:rsidP="005E2F75">
      <w:pPr>
        <w:ind w:left="360"/>
        <w:jc w:val="both"/>
      </w:pPr>
    </w:p>
    <w:p w:rsidR="005E2F75" w:rsidRDefault="005E2F75" w:rsidP="005E2F75">
      <w:pPr>
        <w:ind w:left="360"/>
        <w:jc w:val="both"/>
      </w:pPr>
    </w:p>
    <w:p w:rsidR="005E2F75" w:rsidRPr="00CF5CF1" w:rsidRDefault="005E2F75" w:rsidP="005E2F75">
      <w:pPr>
        <w:ind w:left="360"/>
        <w:jc w:val="both"/>
        <w:rPr>
          <w:b/>
        </w:rPr>
      </w:pPr>
    </w:p>
    <w:p w:rsidR="005E2F75" w:rsidRDefault="005E2F75" w:rsidP="005E2F75">
      <w:pPr>
        <w:jc w:val="both"/>
      </w:pPr>
    </w:p>
    <w:p w:rsidR="005E2F75" w:rsidRDefault="005E2F75" w:rsidP="005E2F75">
      <w:pPr>
        <w:ind w:left="360"/>
        <w:jc w:val="both"/>
      </w:pPr>
    </w:p>
    <w:p w:rsidR="005E2F75" w:rsidRDefault="005E2F75" w:rsidP="005E2F75">
      <w:pPr>
        <w:jc w:val="center"/>
      </w:pPr>
      <w:r>
        <w:rPr>
          <w:noProof/>
        </w:rPr>
        <w:drawing>
          <wp:inline distT="0" distB="0" distL="0" distR="0">
            <wp:extent cx="2418080" cy="1584960"/>
            <wp:effectExtent l="0" t="0" r="1270" b="0"/>
            <wp:docPr id="3" name="Рисунок 3" descr="DSCN20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SCN200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8080" cy="1584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2F75" w:rsidRDefault="005E2F75" w:rsidP="005E2F75">
      <w:pPr>
        <w:ind w:left="360"/>
        <w:jc w:val="both"/>
      </w:pPr>
    </w:p>
    <w:p w:rsidR="005E2F75" w:rsidRDefault="005E2F75" w:rsidP="005E2F75">
      <w:pPr>
        <w:ind w:left="360"/>
        <w:jc w:val="both"/>
      </w:pPr>
    </w:p>
    <w:p w:rsidR="005E2F75" w:rsidRPr="000D1924" w:rsidRDefault="005E2F75" w:rsidP="005E2F75">
      <w:pPr>
        <w:ind w:left="360"/>
        <w:jc w:val="both"/>
        <w:rPr>
          <w:i/>
        </w:rPr>
      </w:pPr>
      <w:r>
        <w:rPr>
          <w:i/>
        </w:rPr>
        <w:lastRenderedPageBreak/>
        <w:t xml:space="preserve">                                             Занятие 2. Рис  2(</w:t>
      </w:r>
      <w:proofErr w:type="spellStart"/>
      <w:r>
        <w:rPr>
          <w:i/>
        </w:rPr>
        <w:t>а</w:t>
      </w:r>
      <w:proofErr w:type="gramStart"/>
      <w:r>
        <w:rPr>
          <w:i/>
        </w:rPr>
        <w:t>,б</w:t>
      </w:r>
      <w:proofErr w:type="spellEnd"/>
      <w:proofErr w:type="gramEnd"/>
      <w:r>
        <w:rPr>
          <w:i/>
        </w:rPr>
        <w:t>)</w:t>
      </w:r>
    </w:p>
    <w:p w:rsidR="005E2F75" w:rsidRDefault="005E2F75" w:rsidP="005E2F75">
      <w:pPr>
        <w:jc w:val="both"/>
      </w:pPr>
    </w:p>
    <w:p w:rsidR="005E2F75" w:rsidRPr="00660FCC" w:rsidRDefault="005E2F75" w:rsidP="005E2F75">
      <w:pPr>
        <w:jc w:val="both"/>
        <w:rPr>
          <w:i/>
        </w:rPr>
      </w:pPr>
      <w:r>
        <w:rPr>
          <w:i/>
        </w:rPr>
        <w:t xml:space="preserve">                                           </w:t>
      </w:r>
    </w:p>
    <w:p w:rsidR="005E2F75" w:rsidRDefault="005E2F75" w:rsidP="005E2F75">
      <w:pPr>
        <w:jc w:val="both"/>
      </w:pPr>
    </w:p>
    <w:p w:rsidR="005E2F75" w:rsidRDefault="005E2F75" w:rsidP="005E2F75">
      <w:pPr>
        <w:jc w:val="both"/>
      </w:pPr>
    </w:p>
    <w:p w:rsidR="005E2F75" w:rsidRDefault="005E2F75" w:rsidP="005E2F75">
      <w:pPr>
        <w:ind w:left="360"/>
        <w:jc w:val="both"/>
      </w:pPr>
      <w:r>
        <w:t xml:space="preserve">                         </w:t>
      </w:r>
      <w:r>
        <w:rPr>
          <w:noProof/>
        </w:rPr>
        <w:drawing>
          <wp:inline distT="0" distB="0" distL="0" distR="0">
            <wp:extent cx="1625600" cy="1239520"/>
            <wp:effectExtent l="0" t="0" r="0" b="0"/>
            <wp:docPr id="2" name="Рисунок 2" descr="DSCN20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SCN201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5600" cy="1239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-5715</wp:posOffset>
            </wp:positionV>
            <wp:extent cx="1749425" cy="1318895"/>
            <wp:effectExtent l="0" t="0" r="3175" b="0"/>
            <wp:wrapSquare wrapText="right"/>
            <wp:docPr id="7" name="Рисунок 7" descr="DSCN20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SCN201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9425" cy="1318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br w:type="textWrapping" w:clear="all"/>
      </w:r>
    </w:p>
    <w:p w:rsidR="005E2F75" w:rsidRPr="00396A4E" w:rsidRDefault="005E2F75" w:rsidP="005E2F75">
      <w:pPr>
        <w:ind w:left="360"/>
        <w:jc w:val="both"/>
        <w:rPr>
          <w:i/>
        </w:rPr>
      </w:pPr>
      <w:r>
        <w:t xml:space="preserve">                   </w:t>
      </w:r>
      <w:r>
        <w:rPr>
          <w:i/>
        </w:rPr>
        <w:t>Занятие 10                                    Занятия 11</w:t>
      </w:r>
    </w:p>
    <w:p w:rsidR="005E2F75" w:rsidRDefault="005E2F75" w:rsidP="005E2F75">
      <w:pPr>
        <w:ind w:left="360"/>
        <w:jc w:val="both"/>
      </w:pPr>
    </w:p>
    <w:p w:rsidR="005E2F75" w:rsidRDefault="005E2F75" w:rsidP="005E2F75">
      <w:pPr>
        <w:jc w:val="both"/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3429000</wp:posOffset>
            </wp:positionH>
            <wp:positionV relativeFrom="paragraph">
              <wp:posOffset>130810</wp:posOffset>
            </wp:positionV>
            <wp:extent cx="1274445" cy="957580"/>
            <wp:effectExtent l="0" t="0" r="1905" b="0"/>
            <wp:wrapSquare wrapText="left"/>
            <wp:docPr id="6" name="Рисунок 6" descr="DSCN20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SCN204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4445" cy="957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E2F75" w:rsidRDefault="005E2F75" w:rsidP="005E2F75">
      <w:pPr>
        <w:ind w:left="360"/>
      </w:pPr>
    </w:p>
    <w:p w:rsidR="005E2F75" w:rsidRDefault="005E2F75" w:rsidP="005E2F75">
      <w:pPr>
        <w:ind w:left="360"/>
      </w:pPr>
    </w:p>
    <w:p w:rsidR="005E2F75" w:rsidRDefault="005E2F75" w:rsidP="005E2F75">
      <w:pPr>
        <w:ind w:left="360"/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-3175</wp:posOffset>
            </wp:positionV>
            <wp:extent cx="1533525" cy="1152525"/>
            <wp:effectExtent l="0" t="0" r="9525" b="9525"/>
            <wp:wrapSquare wrapText="right"/>
            <wp:docPr id="5" name="Рисунок 5" descr="DSCN20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SCN2020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             </w:t>
      </w:r>
    </w:p>
    <w:p w:rsidR="005E2F75" w:rsidRPr="006378EF" w:rsidRDefault="005E2F75" w:rsidP="005E2F75"/>
    <w:p w:rsidR="005E2F75" w:rsidRPr="006378EF" w:rsidRDefault="005E2F75" w:rsidP="005E2F75"/>
    <w:p w:rsidR="005E2F75" w:rsidRDefault="005E2F75" w:rsidP="005E2F75"/>
    <w:p w:rsidR="005E2F75" w:rsidRDefault="005E2F75" w:rsidP="005E2F75">
      <w:pPr>
        <w:tabs>
          <w:tab w:val="left" w:pos="2145"/>
        </w:tabs>
        <w:ind w:left="360"/>
      </w:pPr>
      <w:r>
        <w:tab/>
      </w:r>
      <w:r>
        <w:tab/>
      </w:r>
      <w:r>
        <w:rPr>
          <w:i/>
        </w:rPr>
        <w:t xml:space="preserve">     Рис 2 «Девочка и собачка»</w:t>
      </w:r>
      <w:r>
        <w:br w:type="textWrapping" w:clear="all"/>
      </w:r>
    </w:p>
    <w:p w:rsidR="005E2F75" w:rsidRPr="00414F1A" w:rsidRDefault="005E2F75" w:rsidP="005E2F75">
      <w:pPr>
        <w:tabs>
          <w:tab w:val="left" w:pos="2145"/>
        </w:tabs>
        <w:ind w:left="360"/>
        <w:rPr>
          <w:i/>
        </w:rPr>
      </w:pPr>
      <w:r>
        <w:rPr>
          <w:i/>
        </w:rPr>
        <w:t>Рис 1 «Радость»</w:t>
      </w:r>
    </w:p>
    <w:p w:rsidR="005E2F75" w:rsidRDefault="005E2F75" w:rsidP="005E2F75">
      <w:r>
        <w:t xml:space="preserve">                                                          </w:t>
      </w:r>
      <w:r>
        <w:rPr>
          <w:noProof/>
        </w:rPr>
        <w:drawing>
          <wp:inline distT="0" distB="0" distL="0" distR="0">
            <wp:extent cx="1483360" cy="1117600"/>
            <wp:effectExtent l="0" t="0" r="2540" b="6350"/>
            <wp:docPr id="1" name="Рисунок 1" descr="DSCN20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SCN2028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3360" cy="111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</w:t>
      </w:r>
    </w:p>
    <w:p w:rsidR="005E2F75" w:rsidRPr="00584EBB" w:rsidRDefault="005E2F75" w:rsidP="005E2F75">
      <w:pPr>
        <w:ind w:left="360"/>
        <w:rPr>
          <w:i/>
        </w:rPr>
      </w:pPr>
      <w:r>
        <w:rPr>
          <w:i/>
        </w:rPr>
        <w:t xml:space="preserve">                               </w:t>
      </w:r>
    </w:p>
    <w:p w:rsidR="005E2F75" w:rsidRDefault="005E2F75" w:rsidP="005E2F75">
      <w:pPr>
        <w:rPr>
          <w:i/>
        </w:rPr>
      </w:pPr>
      <w:r>
        <w:rPr>
          <w:i/>
        </w:rPr>
        <w:t xml:space="preserve">                                                          Рис</w:t>
      </w:r>
      <w:proofErr w:type="gramStart"/>
      <w:r>
        <w:rPr>
          <w:i/>
        </w:rPr>
        <w:t>4</w:t>
      </w:r>
      <w:proofErr w:type="gramEnd"/>
      <w:r>
        <w:rPr>
          <w:i/>
        </w:rPr>
        <w:t xml:space="preserve"> «Радость. Грибной </w:t>
      </w:r>
    </w:p>
    <w:p w:rsidR="005E2F75" w:rsidRDefault="005E2F75" w:rsidP="005E2F75">
      <w:pPr>
        <w:rPr>
          <w:i/>
        </w:rPr>
      </w:pPr>
      <w:r>
        <w:rPr>
          <w:i/>
        </w:rPr>
        <w:t xml:space="preserve">                    </w:t>
      </w:r>
    </w:p>
    <w:p w:rsidR="005E2F75" w:rsidRPr="00601DAE" w:rsidRDefault="005E2F75" w:rsidP="005E2F75">
      <w:pPr>
        <w:rPr>
          <w:i/>
        </w:rPr>
      </w:pPr>
      <w:r>
        <w:rPr>
          <w:i/>
        </w:rPr>
        <w:t xml:space="preserve">                                                       дождь, олень и  птички»</w:t>
      </w:r>
      <w:r>
        <w:tab/>
        <w:t xml:space="preserve">                                                                                             </w:t>
      </w:r>
    </w:p>
    <w:p w:rsidR="005E2F75" w:rsidRPr="009A5B6D" w:rsidRDefault="005E2F75" w:rsidP="005E2F75">
      <w:pPr>
        <w:jc w:val="both"/>
        <w:rPr>
          <w:i/>
        </w:rPr>
      </w:pPr>
      <w:r>
        <w:t xml:space="preserve">          </w:t>
      </w:r>
    </w:p>
    <w:p w:rsidR="005E2F75" w:rsidRPr="00601DAE" w:rsidRDefault="005E2F75" w:rsidP="005E2F75">
      <w:pPr>
        <w:rPr>
          <w:i/>
        </w:rPr>
      </w:pPr>
      <w:r>
        <w:rPr>
          <w:i/>
        </w:rPr>
        <w:t xml:space="preserve">                        </w:t>
      </w:r>
    </w:p>
    <w:p w:rsidR="005E2F75" w:rsidRDefault="005E2F75" w:rsidP="005E2F75">
      <w:pPr>
        <w:ind w:left="360"/>
        <w:jc w:val="both"/>
        <w:rPr>
          <w:i/>
        </w:rPr>
      </w:pPr>
      <w:r>
        <w:t xml:space="preserve">                                                                                       </w:t>
      </w:r>
    </w:p>
    <w:p w:rsidR="005E2F75" w:rsidRPr="00A50EE0" w:rsidRDefault="005E2F75" w:rsidP="005E2F75">
      <w:pPr>
        <w:ind w:left="360"/>
        <w:jc w:val="both"/>
        <w:rPr>
          <w:i/>
        </w:rPr>
      </w:pPr>
      <w:r>
        <w:t>Используя  эту методику в коррекционной работе с детьми с ОНР, СДВГ и различными эмоциональными нарушениями</w:t>
      </w:r>
      <w:proofErr w:type="gramStart"/>
      <w:r>
        <w:t xml:space="preserve"> ,</w:t>
      </w:r>
      <w:proofErr w:type="gramEnd"/>
      <w:r>
        <w:t xml:space="preserve"> можно добиться очень эффективных результатов и наблюдать за изменениями, которые происходят в каждом ребенке в процессе занятий</w:t>
      </w:r>
    </w:p>
    <w:p w:rsidR="005935B0" w:rsidRDefault="005935B0">
      <w:bookmarkStart w:id="0" w:name="_GoBack"/>
      <w:bookmarkEnd w:id="0"/>
    </w:p>
    <w:sectPr w:rsidR="005935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BA3"/>
    <w:rsid w:val="00012256"/>
    <w:rsid w:val="000142E8"/>
    <w:rsid w:val="00026BA3"/>
    <w:rsid w:val="00046060"/>
    <w:rsid w:val="00046066"/>
    <w:rsid w:val="000572C6"/>
    <w:rsid w:val="00061181"/>
    <w:rsid w:val="000725EF"/>
    <w:rsid w:val="00082266"/>
    <w:rsid w:val="00096450"/>
    <w:rsid w:val="000A516D"/>
    <w:rsid w:val="000C5F59"/>
    <w:rsid w:val="000D100E"/>
    <w:rsid w:val="000E5ED4"/>
    <w:rsid w:val="000E7C94"/>
    <w:rsid w:val="00103CF9"/>
    <w:rsid w:val="001111F2"/>
    <w:rsid w:val="00115E9C"/>
    <w:rsid w:val="001366D0"/>
    <w:rsid w:val="00136C63"/>
    <w:rsid w:val="00137740"/>
    <w:rsid w:val="00183833"/>
    <w:rsid w:val="00187623"/>
    <w:rsid w:val="00190C7A"/>
    <w:rsid w:val="001923FD"/>
    <w:rsid w:val="00197EA4"/>
    <w:rsid w:val="001A4102"/>
    <w:rsid w:val="001B2B17"/>
    <w:rsid w:val="001B7573"/>
    <w:rsid w:val="001E727A"/>
    <w:rsid w:val="001F3FA5"/>
    <w:rsid w:val="002013DE"/>
    <w:rsid w:val="002253FF"/>
    <w:rsid w:val="00226015"/>
    <w:rsid w:val="00231256"/>
    <w:rsid w:val="00243836"/>
    <w:rsid w:val="00251A2C"/>
    <w:rsid w:val="00257042"/>
    <w:rsid w:val="002740AA"/>
    <w:rsid w:val="00274D5C"/>
    <w:rsid w:val="002830C9"/>
    <w:rsid w:val="002935D8"/>
    <w:rsid w:val="002C2BF9"/>
    <w:rsid w:val="002F3D87"/>
    <w:rsid w:val="00303469"/>
    <w:rsid w:val="00313C08"/>
    <w:rsid w:val="00316E22"/>
    <w:rsid w:val="00332CFD"/>
    <w:rsid w:val="00353676"/>
    <w:rsid w:val="00356453"/>
    <w:rsid w:val="003631F4"/>
    <w:rsid w:val="0036453A"/>
    <w:rsid w:val="003764ED"/>
    <w:rsid w:val="00381963"/>
    <w:rsid w:val="00386958"/>
    <w:rsid w:val="00386E6A"/>
    <w:rsid w:val="00397011"/>
    <w:rsid w:val="0039770F"/>
    <w:rsid w:val="003A4876"/>
    <w:rsid w:val="003A58C4"/>
    <w:rsid w:val="003B348C"/>
    <w:rsid w:val="003B49A5"/>
    <w:rsid w:val="003B4F45"/>
    <w:rsid w:val="003E03F2"/>
    <w:rsid w:val="003F6330"/>
    <w:rsid w:val="0040228B"/>
    <w:rsid w:val="00404308"/>
    <w:rsid w:val="00425379"/>
    <w:rsid w:val="004337F2"/>
    <w:rsid w:val="004420A2"/>
    <w:rsid w:val="00465B43"/>
    <w:rsid w:val="00466294"/>
    <w:rsid w:val="00477EF4"/>
    <w:rsid w:val="00487C1C"/>
    <w:rsid w:val="00491E0A"/>
    <w:rsid w:val="00497D8E"/>
    <w:rsid w:val="004A0BAC"/>
    <w:rsid w:val="004F2123"/>
    <w:rsid w:val="004F3FCA"/>
    <w:rsid w:val="004F6428"/>
    <w:rsid w:val="00514DF8"/>
    <w:rsid w:val="00515372"/>
    <w:rsid w:val="00524222"/>
    <w:rsid w:val="00526583"/>
    <w:rsid w:val="0052788F"/>
    <w:rsid w:val="0054089F"/>
    <w:rsid w:val="005503FC"/>
    <w:rsid w:val="00553DCF"/>
    <w:rsid w:val="00564C2F"/>
    <w:rsid w:val="005652A8"/>
    <w:rsid w:val="00566649"/>
    <w:rsid w:val="005741AA"/>
    <w:rsid w:val="00575439"/>
    <w:rsid w:val="005775FC"/>
    <w:rsid w:val="005846E1"/>
    <w:rsid w:val="0058527A"/>
    <w:rsid w:val="00586656"/>
    <w:rsid w:val="005900F1"/>
    <w:rsid w:val="005935B0"/>
    <w:rsid w:val="005A200D"/>
    <w:rsid w:val="005A4D93"/>
    <w:rsid w:val="005B2196"/>
    <w:rsid w:val="005B6D2C"/>
    <w:rsid w:val="005C17D2"/>
    <w:rsid w:val="005C5A3C"/>
    <w:rsid w:val="005D01D7"/>
    <w:rsid w:val="005D2F72"/>
    <w:rsid w:val="005E03F5"/>
    <w:rsid w:val="005E2F75"/>
    <w:rsid w:val="005E54A7"/>
    <w:rsid w:val="005F34B5"/>
    <w:rsid w:val="006078E5"/>
    <w:rsid w:val="00610C73"/>
    <w:rsid w:val="00616781"/>
    <w:rsid w:val="00622F16"/>
    <w:rsid w:val="00627AA5"/>
    <w:rsid w:val="00641C82"/>
    <w:rsid w:val="006448F7"/>
    <w:rsid w:val="00650520"/>
    <w:rsid w:val="00662C9C"/>
    <w:rsid w:val="00663184"/>
    <w:rsid w:val="0067418B"/>
    <w:rsid w:val="006A5645"/>
    <w:rsid w:val="006A6A81"/>
    <w:rsid w:val="006B75B3"/>
    <w:rsid w:val="006C5B10"/>
    <w:rsid w:val="006C76A6"/>
    <w:rsid w:val="006D1E67"/>
    <w:rsid w:val="006E3167"/>
    <w:rsid w:val="006E4BB4"/>
    <w:rsid w:val="007119F9"/>
    <w:rsid w:val="00711C9F"/>
    <w:rsid w:val="00716241"/>
    <w:rsid w:val="00721DA3"/>
    <w:rsid w:val="00723B3D"/>
    <w:rsid w:val="0073247C"/>
    <w:rsid w:val="00735028"/>
    <w:rsid w:val="007350E3"/>
    <w:rsid w:val="00742A58"/>
    <w:rsid w:val="007443F5"/>
    <w:rsid w:val="00756AF0"/>
    <w:rsid w:val="007743EB"/>
    <w:rsid w:val="00775404"/>
    <w:rsid w:val="007820FD"/>
    <w:rsid w:val="0079551D"/>
    <w:rsid w:val="007B793B"/>
    <w:rsid w:val="007D1117"/>
    <w:rsid w:val="007E1CE4"/>
    <w:rsid w:val="007F4067"/>
    <w:rsid w:val="008007EB"/>
    <w:rsid w:val="0081312A"/>
    <w:rsid w:val="008410F9"/>
    <w:rsid w:val="00842BB7"/>
    <w:rsid w:val="008447BA"/>
    <w:rsid w:val="00855EE0"/>
    <w:rsid w:val="00871652"/>
    <w:rsid w:val="008737B7"/>
    <w:rsid w:val="008755E0"/>
    <w:rsid w:val="00877335"/>
    <w:rsid w:val="00891F8F"/>
    <w:rsid w:val="00893DFA"/>
    <w:rsid w:val="008A28AC"/>
    <w:rsid w:val="008A3C5C"/>
    <w:rsid w:val="008A5F61"/>
    <w:rsid w:val="008B1CBF"/>
    <w:rsid w:val="008B5736"/>
    <w:rsid w:val="008B5FE7"/>
    <w:rsid w:val="008B694C"/>
    <w:rsid w:val="008B7252"/>
    <w:rsid w:val="008C1109"/>
    <w:rsid w:val="00905A8A"/>
    <w:rsid w:val="00917EF8"/>
    <w:rsid w:val="00926D91"/>
    <w:rsid w:val="00931656"/>
    <w:rsid w:val="00931C9C"/>
    <w:rsid w:val="00933592"/>
    <w:rsid w:val="009351D4"/>
    <w:rsid w:val="0093659F"/>
    <w:rsid w:val="00941EBC"/>
    <w:rsid w:val="0094306A"/>
    <w:rsid w:val="00947A0A"/>
    <w:rsid w:val="00950611"/>
    <w:rsid w:val="009548A9"/>
    <w:rsid w:val="00967FBF"/>
    <w:rsid w:val="009878D1"/>
    <w:rsid w:val="0099063C"/>
    <w:rsid w:val="00995DDE"/>
    <w:rsid w:val="009A1CF8"/>
    <w:rsid w:val="009A44FC"/>
    <w:rsid w:val="009B02E7"/>
    <w:rsid w:val="009B7735"/>
    <w:rsid w:val="009C0C26"/>
    <w:rsid w:val="009D1D9E"/>
    <w:rsid w:val="009D4632"/>
    <w:rsid w:val="009D7C5B"/>
    <w:rsid w:val="009F08A0"/>
    <w:rsid w:val="009F508F"/>
    <w:rsid w:val="00A00969"/>
    <w:rsid w:val="00A0439B"/>
    <w:rsid w:val="00A112F5"/>
    <w:rsid w:val="00A22E87"/>
    <w:rsid w:val="00A2519C"/>
    <w:rsid w:val="00A3612E"/>
    <w:rsid w:val="00A4387E"/>
    <w:rsid w:val="00A441DE"/>
    <w:rsid w:val="00A565EE"/>
    <w:rsid w:val="00A60448"/>
    <w:rsid w:val="00A62F6C"/>
    <w:rsid w:val="00A71460"/>
    <w:rsid w:val="00A808B7"/>
    <w:rsid w:val="00A8280A"/>
    <w:rsid w:val="00A8786D"/>
    <w:rsid w:val="00A913DA"/>
    <w:rsid w:val="00A96370"/>
    <w:rsid w:val="00AA3F33"/>
    <w:rsid w:val="00AA7DB0"/>
    <w:rsid w:val="00AC7E98"/>
    <w:rsid w:val="00AD0653"/>
    <w:rsid w:val="00AD24F0"/>
    <w:rsid w:val="00AD48C5"/>
    <w:rsid w:val="00B00880"/>
    <w:rsid w:val="00B11E49"/>
    <w:rsid w:val="00B13B32"/>
    <w:rsid w:val="00B22EB0"/>
    <w:rsid w:val="00B25795"/>
    <w:rsid w:val="00B26E88"/>
    <w:rsid w:val="00B35A92"/>
    <w:rsid w:val="00B372BA"/>
    <w:rsid w:val="00B5028D"/>
    <w:rsid w:val="00B60242"/>
    <w:rsid w:val="00B80F3B"/>
    <w:rsid w:val="00B82DB5"/>
    <w:rsid w:val="00B85AA4"/>
    <w:rsid w:val="00B90AE5"/>
    <w:rsid w:val="00B95C15"/>
    <w:rsid w:val="00B95FE0"/>
    <w:rsid w:val="00B966A5"/>
    <w:rsid w:val="00B96D3F"/>
    <w:rsid w:val="00B97551"/>
    <w:rsid w:val="00BC0867"/>
    <w:rsid w:val="00BD1078"/>
    <w:rsid w:val="00BD2832"/>
    <w:rsid w:val="00BE31A4"/>
    <w:rsid w:val="00BE6A06"/>
    <w:rsid w:val="00C1152E"/>
    <w:rsid w:val="00C2260F"/>
    <w:rsid w:val="00C234D2"/>
    <w:rsid w:val="00C33667"/>
    <w:rsid w:val="00C445CA"/>
    <w:rsid w:val="00C54454"/>
    <w:rsid w:val="00C55F2A"/>
    <w:rsid w:val="00C7440A"/>
    <w:rsid w:val="00C962A4"/>
    <w:rsid w:val="00C97F5C"/>
    <w:rsid w:val="00CB0589"/>
    <w:rsid w:val="00CB0851"/>
    <w:rsid w:val="00CB28B9"/>
    <w:rsid w:val="00CD6F60"/>
    <w:rsid w:val="00CE0A46"/>
    <w:rsid w:val="00CE7BA3"/>
    <w:rsid w:val="00CF3DCC"/>
    <w:rsid w:val="00CF3FC8"/>
    <w:rsid w:val="00D067D1"/>
    <w:rsid w:val="00D24E0E"/>
    <w:rsid w:val="00D33773"/>
    <w:rsid w:val="00D41CDF"/>
    <w:rsid w:val="00D44061"/>
    <w:rsid w:val="00D52234"/>
    <w:rsid w:val="00D54DD2"/>
    <w:rsid w:val="00D741B0"/>
    <w:rsid w:val="00D77C7E"/>
    <w:rsid w:val="00D856BE"/>
    <w:rsid w:val="00D947B4"/>
    <w:rsid w:val="00DD1827"/>
    <w:rsid w:val="00DD45B5"/>
    <w:rsid w:val="00DE7CB0"/>
    <w:rsid w:val="00DF01E4"/>
    <w:rsid w:val="00DF5AD2"/>
    <w:rsid w:val="00DF5ADC"/>
    <w:rsid w:val="00DF7625"/>
    <w:rsid w:val="00E20CF5"/>
    <w:rsid w:val="00E32579"/>
    <w:rsid w:val="00E34BA2"/>
    <w:rsid w:val="00E46B14"/>
    <w:rsid w:val="00E520E1"/>
    <w:rsid w:val="00E64C56"/>
    <w:rsid w:val="00E65565"/>
    <w:rsid w:val="00E66BA7"/>
    <w:rsid w:val="00EA6DDE"/>
    <w:rsid w:val="00EB73BE"/>
    <w:rsid w:val="00EC61CB"/>
    <w:rsid w:val="00EC6F90"/>
    <w:rsid w:val="00ED0740"/>
    <w:rsid w:val="00ED18EC"/>
    <w:rsid w:val="00EE5BCC"/>
    <w:rsid w:val="00F11BE1"/>
    <w:rsid w:val="00F335DF"/>
    <w:rsid w:val="00F5154B"/>
    <w:rsid w:val="00F65C48"/>
    <w:rsid w:val="00F7232E"/>
    <w:rsid w:val="00F72F3F"/>
    <w:rsid w:val="00F76342"/>
    <w:rsid w:val="00F83824"/>
    <w:rsid w:val="00F91A88"/>
    <w:rsid w:val="00F93FA2"/>
    <w:rsid w:val="00FA044E"/>
    <w:rsid w:val="00FB1590"/>
    <w:rsid w:val="00FB46F0"/>
    <w:rsid w:val="00FB51C2"/>
    <w:rsid w:val="00FC001A"/>
    <w:rsid w:val="00FF1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F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2F7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2F7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F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2F7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2F7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796</Words>
  <Characters>4540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2013-04-09T12:08:00Z</dcterms:created>
  <dcterms:modified xsi:type="dcterms:W3CDTF">2013-04-09T12:08:00Z</dcterms:modified>
</cp:coreProperties>
</file>