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4D" w:rsidRDefault="00635043" w:rsidP="0063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 «Адаптация к дошкольному учреждению»</w:t>
      </w:r>
    </w:p>
    <w:p w:rsidR="00635043" w:rsidRDefault="00635043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43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(ДБОУ</w:t>
      </w:r>
      <w:r>
        <w:rPr>
          <w:rFonts w:ascii="Times New Roman" w:hAnsi="Times New Roman" w:cs="Times New Roman"/>
          <w:sz w:val="28"/>
          <w:szCs w:val="28"/>
        </w:rPr>
        <w:t xml:space="preserve">) все дети переживают адаптационный стресс. </w:t>
      </w:r>
    </w:p>
    <w:p w:rsidR="00635043" w:rsidRDefault="00635043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Адаптационные возможности ребенка раннего и младшего дошкольного возраста ограничены, поэтому резкий переход малыша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социальную</w:t>
      </w:r>
      <w:r w:rsidR="0021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ситуацию и длительное пребывание в </w:t>
      </w:r>
      <w:r w:rsidR="00212FA3">
        <w:rPr>
          <w:rFonts w:ascii="Times New Roman" w:hAnsi="Times New Roman" w:cs="Times New Roman"/>
          <w:sz w:val="28"/>
          <w:szCs w:val="28"/>
        </w:rPr>
        <w:t>стрессовом состоянии могут привести к эмоциональным нарушениям или замедлению темпа психофизического развития.</w:t>
      </w:r>
    </w:p>
    <w:p w:rsidR="00212FA3" w:rsidRDefault="00212FA3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адаптационный период необходимо помочь детям преодолеть стресс поступления и успешно адаптироваться в дошкольном учреждении.</w:t>
      </w:r>
    </w:p>
    <w:p w:rsidR="00212FA3" w:rsidRDefault="00212FA3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раннего возраста впечатлительны и эмоциональны. Им свойственно быстро заражаться сильными, как положительными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отрицательными, эмоциями взрослых и сверстников, подрожать их действиям. </w:t>
      </w:r>
    </w:p>
    <w:p w:rsidR="00212FA3" w:rsidRDefault="00212FA3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с детьми осуществляется сразу по приходу детей в детский сад. Именно в этот момент малыши находятся в стрессовом состоянии, вызванном расставанием с родителями, непривычной бостоновой, появлением незнакомых взрослых и большим количеством детей.</w:t>
      </w:r>
      <w:r w:rsidR="00B824DC">
        <w:rPr>
          <w:rFonts w:ascii="Times New Roman" w:hAnsi="Times New Roman" w:cs="Times New Roman"/>
          <w:sz w:val="28"/>
          <w:szCs w:val="28"/>
        </w:rPr>
        <w:t xml:space="preserve"> Очень важно, чтобы первый опыт своего пребывания в дошкольном учреждении ребенок</w:t>
      </w:r>
      <w:r w:rsidR="00CC1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F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C1F47">
        <w:rPr>
          <w:rFonts w:ascii="Times New Roman" w:hAnsi="Times New Roman" w:cs="Times New Roman"/>
          <w:sz w:val="28"/>
          <w:szCs w:val="28"/>
        </w:rPr>
        <w:t xml:space="preserve"> поддержки взрослого человека.</w:t>
      </w:r>
      <w:r w:rsidR="00B8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15" w:rsidRDefault="00C20B15" w:rsidP="00EF5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15" w:rsidRDefault="00C20B15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C20B15" w:rsidRPr="00635043" w:rsidRDefault="00C20B15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 составлен автором в процессе практической работы в группе по адаптации детей для 2 – 4 лет ДОУ № 1397 СЗУО.</w:t>
      </w:r>
    </w:p>
    <w:p w:rsidR="00EF5E4D" w:rsidRPr="00AD4425" w:rsidRDefault="00EF5E4D" w:rsidP="00EF5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b/>
          <w:sz w:val="28"/>
          <w:szCs w:val="28"/>
        </w:rPr>
        <w:t>Цель и занятия</w:t>
      </w:r>
      <w:r w:rsidRPr="00AD4425">
        <w:rPr>
          <w:rFonts w:ascii="Times New Roman" w:hAnsi="Times New Roman" w:cs="Times New Roman"/>
          <w:sz w:val="28"/>
          <w:szCs w:val="28"/>
        </w:rPr>
        <w:t xml:space="preserve"> – помощь детям в адаптации к условиям дошкольного образовательного учреждения. </w:t>
      </w:r>
      <w:r w:rsidR="00CC1F47">
        <w:rPr>
          <w:rFonts w:ascii="Times New Roman" w:hAnsi="Times New Roman" w:cs="Times New Roman"/>
          <w:sz w:val="28"/>
          <w:szCs w:val="28"/>
        </w:rPr>
        <w:t xml:space="preserve">Этим </w:t>
      </w:r>
      <w:r w:rsidR="00CC1F47" w:rsidRPr="00CC1F47">
        <w:rPr>
          <w:rFonts w:ascii="Times New Roman" w:hAnsi="Times New Roman" w:cs="Times New Roman"/>
          <w:b/>
          <w:sz w:val="28"/>
          <w:szCs w:val="28"/>
        </w:rPr>
        <w:t>определяется основные задачи занятий:</w:t>
      </w:r>
    </w:p>
    <w:p w:rsidR="00EF5E4D" w:rsidRPr="00AD4425" w:rsidRDefault="00EF5E4D" w:rsidP="00EF5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4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5E4D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t>Преодоление стрессовых состояний у детей раннего возраста в период адаптации к детскому саду;</w:t>
      </w:r>
    </w:p>
    <w:p w:rsidR="00CC1F47" w:rsidRPr="00CC1F47" w:rsidRDefault="00CC1F47" w:rsidP="00CC1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воспитателей методам проведения групповых занятий в адаптационный период;</w:t>
      </w:r>
    </w:p>
    <w:p w:rsidR="00EF5E4D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t>Формирование активной позиции родителей по отношению к процессу адаптации детей;</w:t>
      </w:r>
    </w:p>
    <w:p w:rsidR="00F34F26" w:rsidRPr="00F34F26" w:rsidRDefault="00F34F26" w:rsidP="00F34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решение основных задач решаются </w:t>
      </w:r>
      <w:r w:rsidRPr="00F34F26">
        <w:rPr>
          <w:rFonts w:ascii="Times New Roman" w:hAnsi="Times New Roman" w:cs="Times New Roman"/>
          <w:b/>
          <w:sz w:val="28"/>
          <w:szCs w:val="28"/>
        </w:rPr>
        <w:t>задачи комплексного развития детей:</w:t>
      </w:r>
    </w:p>
    <w:p w:rsidR="00EF5E4D" w:rsidRPr="00AD4425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t>Снятие эмоционального и мышечного напряжения;</w:t>
      </w:r>
    </w:p>
    <w:p w:rsidR="00EF5E4D" w:rsidRPr="00AD4425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lastRenderedPageBreak/>
        <w:t>Снижение импульсивности, излишней двигательной активности, тревоги,  агрессии;</w:t>
      </w:r>
    </w:p>
    <w:p w:rsidR="00EF5E4D" w:rsidRPr="00AD4425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t xml:space="preserve">Развитие навыков взаимодействия детей друг с другом; </w:t>
      </w:r>
    </w:p>
    <w:p w:rsidR="00EF5E4D" w:rsidRPr="00AD4425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t>Развитие внимания, восприятия, речи, воображения;</w:t>
      </w:r>
    </w:p>
    <w:p w:rsidR="00EF5E4D" w:rsidRPr="00AD4425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t>Развитие чувства ритма, общения и мелкой моторики, координации движений;</w:t>
      </w:r>
    </w:p>
    <w:p w:rsidR="00EF5E4D" w:rsidRDefault="00EF5E4D" w:rsidP="00EF5E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425">
        <w:rPr>
          <w:rFonts w:ascii="Times New Roman" w:hAnsi="Times New Roman" w:cs="Times New Roman"/>
          <w:sz w:val="28"/>
          <w:szCs w:val="28"/>
        </w:rPr>
        <w:t>Развитие игровых навыков, произвольности поведения.</w:t>
      </w:r>
    </w:p>
    <w:p w:rsidR="00F34F26" w:rsidRDefault="00F34F26" w:rsidP="00F34F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4F26">
        <w:rPr>
          <w:rFonts w:ascii="Times New Roman" w:hAnsi="Times New Roman" w:cs="Times New Roman"/>
          <w:sz w:val="28"/>
          <w:szCs w:val="28"/>
        </w:rPr>
        <w:t xml:space="preserve"> Так как малыши нередко болеют и после болезни нуждаются в повторной адаптации </w:t>
      </w:r>
      <w:proofErr w:type="gramStart"/>
      <w:r w:rsidRPr="00F34F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4F26">
        <w:rPr>
          <w:rFonts w:ascii="Times New Roman" w:hAnsi="Times New Roman" w:cs="Times New Roman"/>
          <w:sz w:val="28"/>
          <w:szCs w:val="28"/>
        </w:rPr>
        <w:t xml:space="preserve">да и пополнение в группы вновь поступивших </w:t>
      </w:r>
      <w:r>
        <w:rPr>
          <w:rFonts w:ascii="Times New Roman" w:hAnsi="Times New Roman" w:cs="Times New Roman"/>
          <w:sz w:val="28"/>
          <w:szCs w:val="28"/>
        </w:rPr>
        <w:t>детей может продолжаться на протяжении только в первые два месяца, но и на протяжении всего учебного года), рекомендуется проводить занятия не только в первые два месяца, но и на протяжении всего учебного года.</w:t>
      </w:r>
    </w:p>
    <w:p w:rsidR="00F34F26" w:rsidRPr="00F34F26" w:rsidRDefault="00215BD2" w:rsidP="00F34F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</w:t>
      </w:r>
      <w:r w:rsidR="00F34F26">
        <w:rPr>
          <w:rFonts w:ascii="Times New Roman" w:hAnsi="Times New Roman" w:cs="Times New Roman"/>
          <w:sz w:val="28"/>
          <w:szCs w:val="28"/>
        </w:rPr>
        <w:t xml:space="preserve"> средствами работы служат разнообразные игры с речевым сопровождением: песенки, стишки, «ладушки».  Они быстро </w:t>
      </w:r>
      <w:r>
        <w:rPr>
          <w:rFonts w:ascii="Times New Roman" w:hAnsi="Times New Roman" w:cs="Times New Roman"/>
          <w:sz w:val="28"/>
          <w:szCs w:val="28"/>
        </w:rPr>
        <w:t>вовлекают</w:t>
      </w:r>
      <w:r w:rsidR="00F34F26">
        <w:rPr>
          <w:rFonts w:ascii="Times New Roman" w:hAnsi="Times New Roman" w:cs="Times New Roman"/>
          <w:sz w:val="28"/>
          <w:szCs w:val="28"/>
        </w:rPr>
        <w:t xml:space="preserve"> детей в свой ритм, переключают их с дружного плача н</w:t>
      </w:r>
      <w:r>
        <w:rPr>
          <w:rFonts w:ascii="Times New Roman" w:hAnsi="Times New Roman" w:cs="Times New Roman"/>
          <w:sz w:val="28"/>
          <w:szCs w:val="28"/>
        </w:rPr>
        <w:t>а дружное хлопанье в ладушки и то</w:t>
      </w:r>
      <w:r w:rsidR="00F34F26">
        <w:rPr>
          <w:rFonts w:ascii="Times New Roman" w:hAnsi="Times New Roman" w:cs="Times New Roman"/>
          <w:sz w:val="28"/>
          <w:szCs w:val="28"/>
        </w:rPr>
        <w:t xml:space="preserve">панье ногами, объединяет детей, задают положительный эмоциональный настрой. В </w:t>
      </w:r>
      <w:r>
        <w:rPr>
          <w:rFonts w:ascii="Times New Roman" w:hAnsi="Times New Roman" w:cs="Times New Roman"/>
          <w:sz w:val="28"/>
          <w:szCs w:val="28"/>
        </w:rPr>
        <w:t>играх даже стеснительные</w:t>
      </w:r>
      <w:r w:rsidR="00F34F26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мкнутые дети постепенно преодолевают</w:t>
      </w:r>
      <w:r w:rsidR="00F34F26">
        <w:rPr>
          <w:rFonts w:ascii="Times New Roman" w:hAnsi="Times New Roman" w:cs="Times New Roman"/>
          <w:sz w:val="28"/>
          <w:szCs w:val="28"/>
        </w:rPr>
        <w:t xml:space="preserve"> барьер и идут на контакт </w:t>
      </w:r>
      <w:proofErr w:type="gramStart"/>
      <w:r w:rsidR="00F34F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34F26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4D" w:rsidRDefault="00EF5E4D" w:rsidP="00215BD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25">
        <w:rPr>
          <w:rFonts w:ascii="Times New Roman" w:hAnsi="Times New Roman" w:cs="Times New Roman"/>
          <w:b/>
          <w:sz w:val="28"/>
          <w:szCs w:val="28"/>
        </w:rPr>
        <w:t>Структура и форма занятий.</w:t>
      </w:r>
    </w:p>
    <w:p w:rsidR="00215BD2" w:rsidRDefault="00215BD2" w:rsidP="00215B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правило, занятие начинаются с упражнений, требующих согласованности действий всей группы: дети дружно шагают, бегают, хлопают ладошками по мячу, выполняют другими задания в соответствии с ритмом и словами стихотворения. Эти упражнения создают положительный эмоциональный фон, повышают речевую и двигательную активность детей, помогают настроить на совместную групповую работу.</w:t>
      </w:r>
    </w:p>
    <w:p w:rsidR="00215BD2" w:rsidRDefault="00215BD2" w:rsidP="00215B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занятия входят игры и упражнения, которые дают детям возможность интенсивно двигаться со сверстниками. </w:t>
      </w:r>
    </w:p>
    <w:p w:rsidR="00215BD2" w:rsidRDefault="00215BD2" w:rsidP="00215B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Заканчиваются занятия спокойными, малоподвижными играми и упражнениями.</w:t>
      </w:r>
    </w:p>
    <w:p w:rsidR="00215BD2" w:rsidRDefault="00215BD2" w:rsidP="00215B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практической работы было замечено, что от быстрой смены сюжетов, ролей образов малыши переутомляются и теряют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86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. Поэтому все игры и упражнения, входящие в </w:t>
      </w:r>
      <w:r w:rsidR="00FD6866">
        <w:rPr>
          <w:rFonts w:ascii="Times New Roman" w:hAnsi="Times New Roman" w:cs="Times New Roman"/>
          <w:sz w:val="28"/>
          <w:szCs w:val="28"/>
        </w:rPr>
        <w:t>одно занятие, объединены сказочно – игровым сюжетом.</w:t>
      </w:r>
    </w:p>
    <w:p w:rsidR="00EF5E4D" w:rsidRDefault="00215BD2" w:rsidP="00FD68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F5E4D" w:rsidRPr="00AD4425">
        <w:rPr>
          <w:rFonts w:ascii="Times New Roman" w:hAnsi="Times New Roman" w:cs="Times New Roman"/>
          <w:sz w:val="28"/>
          <w:szCs w:val="28"/>
        </w:rPr>
        <w:t xml:space="preserve"> Каждое занятие проводятся в 2 – 3 этапа. В основу занятий входят игры и упражнения, которые дают детям возможность интенсивно двигаться, свободно выражать свои эмоции, активно взаимодействовать со сверстниками. Занятия проводятся 2 – 3 раза в неделю 10 – 20 минут.</w:t>
      </w:r>
      <w:r w:rsidR="00FD6866">
        <w:rPr>
          <w:rFonts w:ascii="Times New Roman" w:hAnsi="Times New Roman" w:cs="Times New Roman"/>
          <w:sz w:val="28"/>
          <w:szCs w:val="28"/>
        </w:rPr>
        <w:t xml:space="preserve"> Каждое из занятий повторяется по 4 – 5 раз, чтобы дети </w:t>
      </w:r>
      <w:proofErr w:type="gramStart"/>
      <w:r w:rsidR="00FD6866">
        <w:rPr>
          <w:rFonts w:ascii="Times New Roman" w:hAnsi="Times New Roman" w:cs="Times New Roman"/>
          <w:sz w:val="28"/>
          <w:szCs w:val="28"/>
        </w:rPr>
        <w:t>запомнили слова потеши</w:t>
      </w:r>
      <w:proofErr w:type="gramEnd"/>
      <w:r w:rsidR="00FD6866">
        <w:rPr>
          <w:rFonts w:ascii="Times New Roman" w:hAnsi="Times New Roman" w:cs="Times New Roman"/>
          <w:sz w:val="28"/>
          <w:szCs w:val="28"/>
        </w:rPr>
        <w:t xml:space="preserve"> и песенки, правила игр. Кроме того, дети раннего возраста любят повторения, знакомые игры и упражнения </w:t>
      </w:r>
      <w:proofErr w:type="gramStart"/>
      <w:r w:rsidR="00FD6866">
        <w:rPr>
          <w:rFonts w:ascii="Times New Roman" w:hAnsi="Times New Roman" w:cs="Times New Roman"/>
          <w:sz w:val="28"/>
          <w:szCs w:val="28"/>
        </w:rPr>
        <w:t>воспринимаются ими легчи</w:t>
      </w:r>
      <w:proofErr w:type="gramEnd"/>
      <w:r w:rsidR="00FD6866">
        <w:rPr>
          <w:rFonts w:ascii="Times New Roman" w:hAnsi="Times New Roman" w:cs="Times New Roman"/>
          <w:sz w:val="28"/>
          <w:szCs w:val="28"/>
        </w:rPr>
        <w:t>. Они выполняют их с большим интересом и радостью. На первых занятиях разучивается с детьми отдельные части сценария, а последнее занятие проводится совместно с родителями.</w:t>
      </w:r>
    </w:p>
    <w:p w:rsidR="00FD6866" w:rsidRDefault="00FD6866" w:rsidP="00FD68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Родители приглашаются на занятие из следующих соображений:</w:t>
      </w:r>
    </w:p>
    <w:p w:rsidR="00FD6866" w:rsidRDefault="00FD6866" w:rsidP="00FD686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занятия являются своеобразным «мастер классом» для родителей, так как на них показывается новые средства и способы общения с детьми;</w:t>
      </w:r>
    </w:p>
    <w:p w:rsidR="00FD6866" w:rsidRDefault="00FD6866" w:rsidP="00FD686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атмосфера занятий способствует более активному и открытому общению с родителями.</w:t>
      </w:r>
    </w:p>
    <w:p w:rsidR="00FD6866" w:rsidRDefault="00FD6866" w:rsidP="00FD6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Активное участие в занятиях принимает воспитатель. Он перенимает методы и пр</w:t>
      </w:r>
      <w:r w:rsidR="00C20B15">
        <w:rPr>
          <w:rFonts w:ascii="Times New Roman" w:hAnsi="Times New Roman" w:cs="Times New Roman"/>
          <w:sz w:val="28"/>
          <w:szCs w:val="28"/>
        </w:rPr>
        <w:t xml:space="preserve">иемы, различных </w:t>
      </w:r>
      <w:proofErr w:type="gramStart"/>
      <w:r w:rsidR="00C20B15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C20B15">
        <w:rPr>
          <w:rFonts w:ascii="Times New Roman" w:hAnsi="Times New Roman" w:cs="Times New Roman"/>
          <w:sz w:val="28"/>
          <w:szCs w:val="28"/>
        </w:rPr>
        <w:t xml:space="preserve">, отмечает понравившиеся детьми и использует их в своей работе. </w:t>
      </w:r>
    </w:p>
    <w:p w:rsidR="00C20B15" w:rsidRPr="00FD6866" w:rsidRDefault="00C20B15" w:rsidP="00FD6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E4D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20B15" w:rsidRDefault="00C20B15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7EAD" w:rsidRDefault="00E37EAD" w:rsidP="006B6B2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AD" w:rsidRDefault="00E37EAD" w:rsidP="006B6B2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AD" w:rsidRDefault="00E37EAD" w:rsidP="006B6B2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AD" w:rsidRDefault="00E37EAD" w:rsidP="006B6B2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AD" w:rsidRDefault="00C20B15" w:rsidP="00E37EA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2F"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 занятий с детьми в период адаптации к дошкольному учреждению</w:t>
      </w:r>
    </w:p>
    <w:p w:rsidR="00EF5E4D" w:rsidRPr="006B6B2F" w:rsidRDefault="00C20B15" w:rsidP="006B6B2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B2F">
        <w:rPr>
          <w:rFonts w:ascii="Times New Roman" w:hAnsi="Times New Roman" w:cs="Times New Roman"/>
          <w:b/>
          <w:sz w:val="28"/>
          <w:szCs w:val="28"/>
        </w:rPr>
        <w:t>1 – я младшая группа</w:t>
      </w:r>
    </w:p>
    <w:tbl>
      <w:tblPr>
        <w:tblStyle w:val="a4"/>
        <w:tblpPr w:leftFromText="180" w:rightFromText="180" w:vertAnchor="text" w:horzAnchor="margin" w:tblpY="49"/>
        <w:tblW w:w="15417" w:type="dxa"/>
        <w:tblLayout w:type="fixed"/>
        <w:tblLook w:val="04A0"/>
      </w:tblPr>
      <w:tblGrid>
        <w:gridCol w:w="675"/>
        <w:gridCol w:w="1701"/>
        <w:gridCol w:w="6237"/>
        <w:gridCol w:w="5947"/>
        <w:gridCol w:w="7"/>
        <w:gridCol w:w="850"/>
      </w:tblGrid>
      <w:tr w:rsidR="00C20B15" w:rsidRPr="006B6B2F" w:rsidTr="00E37EAD">
        <w:trPr>
          <w:cantSplit/>
          <w:trHeight w:val="837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bCs/>
                <w:sz w:val="28"/>
                <w:szCs w:val="28"/>
              </w:rPr>
            </w:pPr>
            <w:r w:rsidRPr="006B6B2F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B6B2F">
              <w:rPr>
                <w:bCs/>
                <w:sz w:val="28"/>
                <w:szCs w:val="28"/>
              </w:rPr>
              <w:t>П</w:t>
            </w:r>
            <w:proofErr w:type="gramEnd"/>
            <w:r w:rsidRPr="006B6B2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Style w:val="a5"/>
                <w:b w:val="0"/>
                <w:sz w:val="28"/>
                <w:szCs w:val="28"/>
              </w:rPr>
              <w:t>Наименование форм работа, упражнений.</w:t>
            </w:r>
          </w:p>
        </w:tc>
        <w:tc>
          <w:tcPr>
            <w:tcW w:w="850" w:type="dxa"/>
          </w:tcPr>
          <w:p w:rsidR="00C20B15" w:rsidRPr="00E37EAD" w:rsidRDefault="00C20B15" w:rsidP="006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A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20B15" w:rsidRPr="00E37EAD" w:rsidRDefault="00C20B15" w:rsidP="006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A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6237" w:type="dxa"/>
          </w:tcPr>
          <w:p w:rsidR="00C20B15" w:rsidRPr="00E37EAD" w:rsidRDefault="00C20B15" w:rsidP="00E37EAD">
            <w:pPr>
              <w:pStyle w:val="a3"/>
              <w:numPr>
                <w:ilvl w:val="0"/>
                <w:numId w:val="15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E37EAD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 в группе.</w:t>
            </w:r>
          </w:p>
          <w:p w:rsidR="00C20B15" w:rsidRPr="00E37EAD" w:rsidRDefault="00C20B15" w:rsidP="00E37EAD">
            <w:pPr>
              <w:pStyle w:val="a3"/>
              <w:numPr>
                <w:ilvl w:val="0"/>
                <w:numId w:val="15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E37EAD">
              <w:rPr>
                <w:rFonts w:ascii="Times New Roman" w:hAnsi="Times New Roman" w:cs="Times New Roman"/>
                <w:sz w:val="28"/>
                <w:szCs w:val="28"/>
              </w:rPr>
              <w:t>Развитие умения действовать соответственно правилам игры;</w:t>
            </w:r>
          </w:p>
          <w:p w:rsidR="00C20B15" w:rsidRPr="00E37EAD" w:rsidRDefault="00C20B15" w:rsidP="00E37EAD">
            <w:pPr>
              <w:pStyle w:val="a3"/>
              <w:numPr>
                <w:ilvl w:val="0"/>
                <w:numId w:val="15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E37EAD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координаций, общей и мелкой моторики, ориентации в собственном теле;</w:t>
            </w:r>
          </w:p>
          <w:p w:rsidR="00C20B15" w:rsidRPr="00E37EAD" w:rsidRDefault="00C20B15" w:rsidP="00E37EAD">
            <w:pPr>
              <w:pStyle w:val="a3"/>
              <w:numPr>
                <w:ilvl w:val="0"/>
                <w:numId w:val="15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E37EAD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(цвет, форма, размера предмета);</w:t>
            </w:r>
          </w:p>
          <w:p w:rsidR="00C20B15" w:rsidRPr="00E37EAD" w:rsidRDefault="00C20B15" w:rsidP="00E37EAD">
            <w:pPr>
              <w:pStyle w:val="a3"/>
              <w:numPr>
                <w:ilvl w:val="0"/>
                <w:numId w:val="15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E37E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речи и воображения.  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Упражнение: «Рассмотри и посчитай»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: «Божья коровка»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упражнение: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Произносим звук «А»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вук «У».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Стих: «Мы вокруг себя кружились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Игра: «Божья коровка и ветер». (2-3 раза).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Игра: «Больше, меньше».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Рисование: «Божью коровку».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занятия.  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«Листопад»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Создание атмосферы эмоциональной безопасности;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и мышечного напряжения;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Снижения импульсивности, повышенной двигательной  активности;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умения двигаться в одном ритме с другими детьми, подстраиваться под их темп;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произвольности, быстроты реакции;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речи, воображения, творческих способностей.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Упражнение: «Зашагали наши ножки».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Игра: «Дождик и солнышко».(2_3 раза)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Писхогимнастика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: «Листопад, листопад».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Рисование: «Листопад»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Завершения занятия.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  <w:lang w:val="en-US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Сплочение группы, развитие умения взаимодействовать со сверстниками;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Повышения эмоционального тонуса;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ритма, координации движений;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ориентации в пространстве;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Обучение отражению в речи своего место нахождения, других детей, предметов; развитие зрительного и тактильного восприятия,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Упражнение: «Цвет, форма, величина»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Писхогимнастика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по стихотворению: «Мой веселый звонкий мяч».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Завершения занятия.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  <w:lang w:val="en-US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Прогулка в осенний лес.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группы, развитие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произвольности, способности быстро реагировать на инструкцию;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излишней двигательной активности; 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Обучение различению цветов, соотнесению предметов по цвету;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предметов, умения отображать в речи с помощью предлогов (на, под, в, за, и др.) местонахождение вещей;</w:t>
            </w:r>
            <w:proofErr w:type="gramEnd"/>
          </w:p>
          <w:p w:rsidR="00C20B15" w:rsidRPr="006B6B2F" w:rsidRDefault="00C20B15" w:rsidP="006B6B2F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общей моторики; 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: «По ровненькой дорожке…»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«Что ты, еж, такой колючий?..» Игра: «Шли по лесу не спеша…»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Завершения занятия.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  <w:lang w:val="en-US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Веселый  петрушка.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умения согласовывать свои действия с действиями других детей, с правилами игры, с ритмом стиха; закрепление знаний детей о принадлежности к полу (девочка – мальчик);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Закрепление пространственных представлений («верх», «низ»);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Игра: «Паровоз», Игра «Где же где же наши ручки?..» 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Игра «Какого цвета у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тябя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прищепка?», Игра «еле – еле..» (2-3 раза), «Прыгай, прыгай веселей!..» (2-3 раза).</w:t>
            </w:r>
            <w:proofErr w:type="gramEnd"/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Завершения занятия.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  <w:lang w:val="en-US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настроения в группе;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Отработка умения согласовывать свои движения с движениями других детей, с ритмом и текстом песни;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Отработка быстроты реакции;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тактильного восприятия, внимания, речи и воображения. 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Стих: «В нашей группе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..»,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Танец: «Дети по лесу гуляли…»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гра: «пальчики у нас пляшут..», рисование.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занятия.  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  <w:lang w:val="en-US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20B15" w:rsidRPr="006B6B2F" w:rsidRDefault="006B6B2F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«Друг веселый»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и мышечного напряжения;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ориентации в собственном теле;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Упражнение: «Большой круг, маленький круг», Релаксация. Игра «Друг веселый..». Рисование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«Спирали». Завершение занятия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настроения в группе;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умения подрожать движениям взрослого;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Развитие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Снижения импульсивности, повышенной двигательной  активности;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Упражнение: «Мы слепили снежный ком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..», 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Игра: «Зайка серенький сидит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..»,(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под музыку), Игра с мешочком.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Завершение занятия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Мыльные пузыри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 и агрессии;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2"/>
              </w:num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Снижения импульсивности, повышенной двигательной  активности;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Обучение детей установлению контакта друг с другом, сплочение группы;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внимание,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Загадка. Песенка «Ладушки – ладушки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упражнение:»Надувайся пузырь..»,Задание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физ-минутка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«Ну-ка, пузырь собирайся в баночку», Упражнение  мячом. 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Завершение занятия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Музыканты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положительной эмоциональной обстановки;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Сплочение группы;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образности слухового восприятия;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8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внимания, речи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Театрализованное представление с музыкальными инструментами. Упражнение: Заводите хоровод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Завершение занятия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9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 отношений;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9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Отношения доброго отношения к маме;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9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навыков;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9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внимания и речи.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Вопросы о маме.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водичка»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«Мишка», Игра: «Чей голос?», «Колокольчик».   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Завершение занятия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группы, развитие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и мышечного напряжения, тревожности;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умения согласовывать свои действия с действиями других детей, с ритмом стиха.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движений,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внимание, речи и воображения. 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Хоровод для медвежонка. Игра: Левая потом правая рука. Упражнение: «Как под горкой.. Песенк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игра  «У медведя во бору..».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– упражнение «Мишка косолапый по лесу идет..» Рисование «Банка меда».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Завершение занятия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Непослушные мышата 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1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Преодоление упрямства, негативизма в период кризиса трех лет;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самооценки;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умения подчиняться правилам игры, действовать в соответствии с ролью, преодолевать двигательный автоматизм; развитие слухового внимания, быстроты реакции;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юмора, речи и воображения. 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Игра: «Не послушные мышата»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пражнение: «Скачут мышки – шалунишки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..»  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Игра: «Машки спят», «Мышки и часы»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пражнение «Это..»</w:t>
            </w:r>
          </w:p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занятия.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группы, развитие 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2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Снятие страхов перед сказочными героями;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движений, общей и мелкой моторики;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2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вкусового, тактильного, зрительного, обонятельного);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2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пространственного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2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внимания,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Упражнение: «Приключения Колобка»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гра с овощами и фруктами. Игра с мисочки-вкладыши, шариками, кубиками. Песенка: «Пальчик о пальчик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..». 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Игра – хоровод: «Колобок</w:t>
            </w:r>
            <w:proofErr w:type="gram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..». </w:t>
            </w:r>
            <w:proofErr w:type="gram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Завершение занятия.</w:t>
            </w:r>
          </w:p>
        </w:tc>
        <w:tc>
          <w:tcPr>
            <w:tcW w:w="850" w:type="dxa"/>
          </w:tcPr>
          <w:p w:rsidR="00C20B15" w:rsidRPr="006B6B2F" w:rsidRDefault="006B6B2F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B15" w:rsidRPr="006B6B2F" w:rsidTr="00E37EAD">
        <w:trPr>
          <w:cantSplit/>
          <w:trHeight w:val="1134"/>
        </w:trPr>
        <w:tc>
          <w:tcPr>
            <w:tcW w:w="675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Котята </w:t>
            </w:r>
          </w:p>
        </w:tc>
        <w:tc>
          <w:tcPr>
            <w:tcW w:w="6237" w:type="dxa"/>
          </w:tcPr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самооценки;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стремления сопереживать, помогать.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 xml:space="preserve">Снятие мышечного напряжения; 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умения выражать эмоции (страх, грусть и радость);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восприятия, умения воспроизводить услышанные звуки;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моторики, координации движений, ориентации в собственном теле;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представлений;</w:t>
            </w:r>
          </w:p>
          <w:p w:rsidR="00C20B15" w:rsidRPr="006B6B2F" w:rsidRDefault="00C20B15" w:rsidP="006B6B2F">
            <w:pPr>
              <w:pStyle w:val="a3"/>
              <w:numPr>
                <w:ilvl w:val="0"/>
                <w:numId w:val="13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Развитие внимания, речи и воображения.</w:t>
            </w:r>
          </w:p>
        </w:tc>
        <w:tc>
          <w:tcPr>
            <w:tcW w:w="5954" w:type="dxa"/>
            <w:gridSpan w:val="2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Приветствие. Прослушивания аудиозаписи, Упражнение: «</w:t>
            </w:r>
            <w:proofErr w:type="spellStart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proofErr w:type="spellEnd"/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»; Игра «Собака», «Бабочка, лети…». Завершение занятия</w:t>
            </w:r>
          </w:p>
        </w:tc>
        <w:tc>
          <w:tcPr>
            <w:tcW w:w="850" w:type="dxa"/>
          </w:tcPr>
          <w:p w:rsidR="00C20B15" w:rsidRPr="006B6B2F" w:rsidRDefault="00C20B15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2F" w:rsidRPr="006B6B2F" w:rsidTr="006B6B2F">
        <w:trPr>
          <w:cantSplit/>
          <w:trHeight w:val="705"/>
        </w:trPr>
        <w:tc>
          <w:tcPr>
            <w:tcW w:w="14560" w:type="dxa"/>
            <w:gridSpan w:val="4"/>
            <w:tcBorders>
              <w:right w:val="single" w:sz="4" w:space="0" w:color="auto"/>
            </w:tcBorders>
          </w:tcPr>
          <w:p w:rsidR="006B6B2F" w:rsidRPr="006B6B2F" w:rsidRDefault="006B6B2F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B6B2F" w:rsidRPr="006B6B2F" w:rsidRDefault="006B6B2F" w:rsidP="006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F5E4D" w:rsidRPr="006B6B2F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Pr="006B6B2F" w:rsidRDefault="00EF5E4D" w:rsidP="00C20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E4D" w:rsidRPr="006B6B2F" w:rsidRDefault="00EF5E4D" w:rsidP="00EF5E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E4D" w:rsidRDefault="00EF5E4D"/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p w:rsidR="004B4F2B" w:rsidRDefault="004B4F2B" w:rsidP="00EF5E4D">
      <w:pPr>
        <w:jc w:val="center"/>
      </w:pPr>
    </w:p>
    <w:sectPr w:rsidR="004B4F2B" w:rsidSect="00E37EA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6E"/>
    <w:multiLevelType w:val="hybridMultilevel"/>
    <w:tmpl w:val="D5AE1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117"/>
    <w:multiLevelType w:val="hybridMultilevel"/>
    <w:tmpl w:val="69869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2DCD"/>
    <w:multiLevelType w:val="hybridMultilevel"/>
    <w:tmpl w:val="A6EAF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5EEE"/>
    <w:multiLevelType w:val="hybridMultilevel"/>
    <w:tmpl w:val="13AC0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F84"/>
    <w:multiLevelType w:val="hybridMultilevel"/>
    <w:tmpl w:val="84705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2041"/>
    <w:multiLevelType w:val="hybridMultilevel"/>
    <w:tmpl w:val="46EE9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355BD"/>
    <w:multiLevelType w:val="hybridMultilevel"/>
    <w:tmpl w:val="138C4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A31D6"/>
    <w:multiLevelType w:val="hybridMultilevel"/>
    <w:tmpl w:val="33281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C377E"/>
    <w:multiLevelType w:val="hybridMultilevel"/>
    <w:tmpl w:val="3E3A9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38F5"/>
    <w:multiLevelType w:val="hybridMultilevel"/>
    <w:tmpl w:val="87925D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FE0B5D"/>
    <w:multiLevelType w:val="hybridMultilevel"/>
    <w:tmpl w:val="FCCE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6C05"/>
    <w:multiLevelType w:val="hybridMultilevel"/>
    <w:tmpl w:val="8D604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35808"/>
    <w:multiLevelType w:val="hybridMultilevel"/>
    <w:tmpl w:val="DF382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03ED"/>
    <w:multiLevelType w:val="hybridMultilevel"/>
    <w:tmpl w:val="9F700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33728"/>
    <w:multiLevelType w:val="hybridMultilevel"/>
    <w:tmpl w:val="83DE8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5E4D"/>
    <w:rsid w:val="00212FA3"/>
    <w:rsid w:val="00215BD2"/>
    <w:rsid w:val="00293826"/>
    <w:rsid w:val="004B4F2B"/>
    <w:rsid w:val="004E3915"/>
    <w:rsid w:val="00537201"/>
    <w:rsid w:val="0056045C"/>
    <w:rsid w:val="00610F93"/>
    <w:rsid w:val="00635043"/>
    <w:rsid w:val="006406DB"/>
    <w:rsid w:val="006B6B2F"/>
    <w:rsid w:val="007B2436"/>
    <w:rsid w:val="008F5DCD"/>
    <w:rsid w:val="009551E9"/>
    <w:rsid w:val="0097647E"/>
    <w:rsid w:val="00B824DC"/>
    <w:rsid w:val="00C20B15"/>
    <w:rsid w:val="00CC1F47"/>
    <w:rsid w:val="00DB4A17"/>
    <w:rsid w:val="00DC252F"/>
    <w:rsid w:val="00E37EAD"/>
    <w:rsid w:val="00EF5E4D"/>
    <w:rsid w:val="00F34F26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4D"/>
    <w:pPr>
      <w:ind w:left="720"/>
      <w:contextualSpacing/>
    </w:pPr>
  </w:style>
  <w:style w:type="table" w:styleId="a4">
    <w:name w:val="Table Grid"/>
    <w:basedOn w:val="a1"/>
    <w:uiPriority w:val="59"/>
    <w:rsid w:val="00EF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F5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</cp:revision>
  <cp:lastPrinted>2013-01-13T06:08:00Z</cp:lastPrinted>
  <dcterms:created xsi:type="dcterms:W3CDTF">2012-11-28T08:07:00Z</dcterms:created>
  <dcterms:modified xsi:type="dcterms:W3CDTF">2013-04-04T14:53:00Z</dcterms:modified>
</cp:coreProperties>
</file>