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1C3" w:rsidRDefault="00FA61C3" w:rsidP="00FA61C3">
      <w:pPr>
        <w:shd w:val="clear" w:color="auto" w:fill="FFFFFF"/>
        <w:spacing w:before="605"/>
        <w:ind w:left="149"/>
      </w:pPr>
      <w:r>
        <w:rPr>
          <w:rFonts w:cs="Times New Roman"/>
          <w:b/>
          <w:bCs/>
          <w:spacing w:val="-25"/>
          <w:sz w:val="30"/>
          <w:szCs w:val="30"/>
        </w:rPr>
        <w:t>ВТОРОЙ</w:t>
      </w:r>
      <w:r>
        <w:rPr>
          <w:b/>
          <w:bCs/>
          <w:spacing w:val="-25"/>
          <w:sz w:val="30"/>
          <w:szCs w:val="30"/>
        </w:rPr>
        <w:t xml:space="preserve"> </w:t>
      </w:r>
      <w:r>
        <w:rPr>
          <w:rFonts w:cs="Times New Roman"/>
          <w:b/>
          <w:bCs/>
          <w:spacing w:val="-25"/>
          <w:sz w:val="30"/>
          <w:szCs w:val="30"/>
        </w:rPr>
        <w:t>ГОД</w:t>
      </w:r>
      <w:r>
        <w:rPr>
          <w:b/>
          <w:bCs/>
          <w:spacing w:val="-25"/>
          <w:sz w:val="30"/>
          <w:szCs w:val="30"/>
        </w:rPr>
        <w:t xml:space="preserve"> </w:t>
      </w:r>
      <w:r>
        <w:rPr>
          <w:rFonts w:cs="Times New Roman"/>
          <w:b/>
          <w:bCs/>
          <w:spacing w:val="-25"/>
          <w:sz w:val="30"/>
          <w:szCs w:val="30"/>
        </w:rPr>
        <w:t>ОБУЧЕНИЯ</w:t>
      </w:r>
    </w:p>
    <w:p w:rsidR="00FA61C3" w:rsidRDefault="00FA61C3" w:rsidP="00FA61C3">
      <w:pPr>
        <w:spacing w:after="26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51"/>
        <w:gridCol w:w="7090"/>
      </w:tblGrid>
      <w:tr w:rsidR="00FA61C3" w:rsidRPr="00D35030" w:rsidTr="007F7E5B">
        <w:trPr>
          <w:trHeight w:hRule="exact" w:val="778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1C3" w:rsidRPr="00D35030" w:rsidRDefault="00FA61C3" w:rsidP="007F7E5B">
            <w:pPr>
              <w:shd w:val="clear" w:color="auto" w:fill="FFFFFF"/>
              <w:ind w:left="43"/>
              <w:rPr>
                <w:rFonts w:eastAsiaTheme="minorEastAsia"/>
              </w:rPr>
            </w:pPr>
            <w:r>
              <w:rPr>
                <w:rFonts w:cs="Times New Roman"/>
                <w:sz w:val="30"/>
                <w:szCs w:val="30"/>
              </w:rPr>
              <w:t>Квартал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1C3" w:rsidRPr="00D35030" w:rsidRDefault="00FA61C3" w:rsidP="007F7E5B">
            <w:pPr>
              <w:shd w:val="clear" w:color="auto" w:fill="FFFFFF"/>
              <w:ind w:left="19"/>
              <w:rPr>
                <w:rFonts w:eastAsiaTheme="minorEastAsia"/>
              </w:rPr>
            </w:pPr>
            <w:r>
              <w:rPr>
                <w:rFonts w:cs="Times New Roman"/>
                <w:sz w:val="30"/>
                <w:szCs w:val="30"/>
              </w:rPr>
              <w:t>Основное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cs="Times New Roman"/>
                <w:sz w:val="30"/>
                <w:szCs w:val="30"/>
              </w:rPr>
              <w:t>содержание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cs="Times New Roman"/>
                <w:sz w:val="30"/>
                <w:szCs w:val="30"/>
              </w:rPr>
              <w:t>работы</w:t>
            </w:r>
          </w:p>
        </w:tc>
      </w:tr>
      <w:tr w:rsidR="00FA61C3" w:rsidRPr="00D35030" w:rsidTr="007F7E5B">
        <w:trPr>
          <w:trHeight w:hRule="exact" w:val="9384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1C3" w:rsidRPr="00D35030" w:rsidRDefault="00FA61C3" w:rsidP="007F7E5B">
            <w:pPr>
              <w:shd w:val="clear" w:color="auto" w:fill="FFFFFF"/>
              <w:ind w:left="830"/>
              <w:rPr>
                <w:rFonts w:eastAsiaTheme="minorEastAsia"/>
              </w:rPr>
            </w:pPr>
            <w:r w:rsidRPr="00D35030">
              <w:rPr>
                <w:rFonts w:eastAsiaTheme="minorEastAsia"/>
                <w:sz w:val="30"/>
                <w:szCs w:val="30"/>
              </w:rPr>
              <w:t>1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1C3" w:rsidRPr="00D35030" w:rsidRDefault="00FA61C3" w:rsidP="007F7E5B">
            <w:pPr>
              <w:shd w:val="clear" w:color="auto" w:fill="FFFFFF"/>
              <w:spacing w:line="389" w:lineRule="exact"/>
              <w:ind w:right="62" w:firstLine="14"/>
              <w:rPr>
                <w:rFonts w:eastAsiaTheme="minorEastAsia"/>
              </w:rPr>
            </w:pPr>
            <w:r>
              <w:rPr>
                <w:rFonts w:cs="Times New Roman"/>
                <w:b/>
                <w:spacing w:val="-8"/>
                <w:sz w:val="30"/>
                <w:szCs w:val="30"/>
              </w:rPr>
              <w:t>Б:</w:t>
            </w:r>
            <w:r>
              <w:rPr>
                <w:rFonts w:cs="Times New Roman"/>
                <w:spacing w:val="-8"/>
                <w:sz w:val="30"/>
                <w:szCs w:val="30"/>
              </w:rPr>
              <w:t>Учить</w:t>
            </w:r>
            <w:r>
              <w:rPr>
                <w:spacing w:val="-8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8"/>
                <w:sz w:val="30"/>
                <w:szCs w:val="30"/>
              </w:rPr>
              <w:t>детей</w:t>
            </w:r>
            <w:r>
              <w:rPr>
                <w:spacing w:val="-8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8"/>
                <w:sz w:val="30"/>
                <w:szCs w:val="30"/>
              </w:rPr>
              <w:t>различать</w:t>
            </w:r>
            <w:r>
              <w:rPr>
                <w:spacing w:val="-8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8"/>
                <w:sz w:val="30"/>
                <w:szCs w:val="30"/>
              </w:rPr>
              <w:t>объемные</w:t>
            </w:r>
            <w:r>
              <w:rPr>
                <w:spacing w:val="-8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8"/>
                <w:sz w:val="30"/>
                <w:szCs w:val="30"/>
              </w:rPr>
              <w:t>формы</w:t>
            </w:r>
            <w:r>
              <w:rPr>
                <w:spacing w:val="-8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8"/>
                <w:sz w:val="30"/>
                <w:szCs w:val="30"/>
              </w:rPr>
              <w:t>в</w:t>
            </w:r>
            <w:r>
              <w:rPr>
                <w:spacing w:val="-8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8"/>
                <w:sz w:val="30"/>
                <w:szCs w:val="30"/>
              </w:rPr>
              <w:t>про</w:t>
            </w:r>
            <w:r>
              <w:rPr>
                <w:rFonts w:cs="Times New Roman"/>
                <w:spacing w:val="-8"/>
                <w:sz w:val="30"/>
                <w:szCs w:val="30"/>
              </w:rPr>
              <w:softHyphen/>
            </w:r>
            <w:r>
              <w:rPr>
                <w:rFonts w:cs="Times New Roman"/>
                <w:spacing w:val="-3"/>
                <w:sz w:val="30"/>
                <w:szCs w:val="30"/>
              </w:rPr>
              <w:t>цессе</w:t>
            </w:r>
            <w:r>
              <w:rPr>
                <w:spacing w:val="-3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3"/>
                <w:sz w:val="30"/>
                <w:szCs w:val="30"/>
              </w:rPr>
              <w:t>конструирования</w:t>
            </w:r>
            <w:r>
              <w:rPr>
                <w:spacing w:val="-3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3"/>
                <w:sz w:val="30"/>
                <w:szCs w:val="30"/>
              </w:rPr>
              <w:t>по</w:t>
            </w:r>
            <w:r>
              <w:rPr>
                <w:spacing w:val="-3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3"/>
                <w:sz w:val="30"/>
                <w:szCs w:val="30"/>
              </w:rPr>
              <w:t xml:space="preserve">подражанию </w:t>
            </w:r>
            <w:r>
              <w:rPr>
                <w:rFonts w:cs="Times New Roman"/>
                <w:spacing w:val="-4"/>
                <w:sz w:val="30"/>
                <w:szCs w:val="30"/>
              </w:rPr>
              <w:t>действиям</w:t>
            </w:r>
            <w:r>
              <w:rPr>
                <w:spacing w:val="-4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4"/>
                <w:sz w:val="30"/>
                <w:szCs w:val="30"/>
              </w:rPr>
              <w:t>взрослого</w:t>
            </w:r>
            <w:r>
              <w:rPr>
                <w:spacing w:val="-4"/>
                <w:sz w:val="30"/>
                <w:szCs w:val="30"/>
              </w:rPr>
              <w:t xml:space="preserve"> ( </w:t>
            </w:r>
            <w:r>
              <w:rPr>
                <w:rFonts w:cs="Times New Roman"/>
                <w:spacing w:val="-4"/>
                <w:sz w:val="30"/>
                <w:szCs w:val="30"/>
              </w:rPr>
              <w:t>из</w:t>
            </w:r>
            <w:r>
              <w:rPr>
                <w:spacing w:val="-4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4"/>
                <w:sz w:val="30"/>
                <w:szCs w:val="30"/>
              </w:rPr>
              <w:t>трех</w:t>
            </w:r>
            <w:r>
              <w:rPr>
                <w:spacing w:val="-4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4"/>
                <w:sz w:val="30"/>
                <w:szCs w:val="30"/>
              </w:rPr>
              <w:t>элементов</w:t>
            </w:r>
            <w:r>
              <w:rPr>
                <w:spacing w:val="-4"/>
                <w:sz w:val="30"/>
                <w:szCs w:val="30"/>
              </w:rPr>
              <w:t xml:space="preserve">: </w:t>
            </w:r>
            <w:r>
              <w:rPr>
                <w:rFonts w:cs="Times New Roman"/>
                <w:spacing w:val="-4"/>
                <w:sz w:val="30"/>
                <w:szCs w:val="30"/>
              </w:rPr>
              <w:t>куб</w:t>
            </w:r>
            <w:r>
              <w:rPr>
                <w:spacing w:val="-4"/>
                <w:sz w:val="30"/>
                <w:szCs w:val="30"/>
              </w:rPr>
              <w:t xml:space="preserve">, </w:t>
            </w:r>
            <w:proofErr w:type="spellStart"/>
            <w:r>
              <w:rPr>
                <w:rFonts w:cs="Times New Roman"/>
                <w:sz w:val="30"/>
                <w:szCs w:val="30"/>
              </w:rPr>
              <w:t>брусок,треугольная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r>
              <w:rPr>
                <w:rFonts w:cs="Times New Roman"/>
                <w:sz w:val="30"/>
                <w:szCs w:val="30"/>
              </w:rPr>
              <w:t>призма</w:t>
            </w:r>
            <w:r>
              <w:rPr>
                <w:sz w:val="30"/>
                <w:szCs w:val="30"/>
              </w:rPr>
              <w:t xml:space="preserve">).                      </w:t>
            </w:r>
            <w:r>
              <w:rPr>
                <w:rFonts w:cs="Times New Roman"/>
                <w:b/>
                <w:spacing w:val="-4"/>
                <w:sz w:val="30"/>
                <w:szCs w:val="30"/>
              </w:rPr>
              <w:t>В:</w:t>
            </w:r>
            <w:r>
              <w:rPr>
                <w:rFonts w:cs="Times New Roman"/>
                <w:spacing w:val="-4"/>
                <w:sz w:val="30"/>
                <w:szCs w:val="30"/>
              </w:rPr>
              <w:t>Учить</w:t>
            </w:r>
            <w:r>
              <w:rPr>
                <w:spacing w:val="-4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4"/>
                <w:sz w:val="30"/>
                <w:szCs w:val="30"/>
              </w:rPr>
              <w:t>воспринимать</w:t>
            </w:r>
            <w:r>
              <w:rPr>
                <w:spacing w:val="-4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cs="Times New Roman"/>
                <w:spacing w:val="-4"/>
                <w:sz w:val="30"/>
                <w:szCs w:val="30"/>
              </w:rPr>
              <w:t>величину</w:t>
            </w:r>
            <w:r>
              <w:rPr>
                <w:spacing w:val="-4"/>
                <w:sz w:val="30"/>
                <w:szCs w:val="30"/>
              </w:rPr>
              <w:t>-</w:t>
            </w:r>
            <w:r>
              <w:rPr>
                <w:rFonts w:cs="Times New Roman"/>
                <w:spacing w:val="-4"/>
                <w:sz w:val="30"/>
                <w:szCs w:val="30"/>
              </w:rPr>
              <w:t>большой</w:t>
            </w:r>
            <w:proofErr w:type="spellEnd"/>
            <w:r>
              <w:rPr>
                <w:spacing w:val="-4"/>
                <w:sz w:val="30"/>
                <w:szCs w:val="30"/>
              </w:rPr>
              <w:t xml:space="preserve">, </w:t>
            </w:r>
            <w:proofErr w:type="spellStart"/>
            <w:r>
              <w:rPr>
                <w:rFonts w:cs="Times New Roman"/>
                <w:spacing w:val="-4"/>
                <w:sz w:val="30"/>
                <w:szCs w:val="30"/>
              </w:rPr>
              <w:t>ма</w:t>
            </w:r>
            <w:r>
              <w:rPr>
                <w:rFonts w:cs="Times New Roman"/>
                <w:sz w:val="30"/>
                <w:szCs w:val="30"/>
              </w:rPr>
              <w:t>ленький</w:t>
            </w:r>
            <w:r>
              <w:rPr>
                <w:sz w:val="30"/>
                <w:szCs w:val="30"/>
              </w:rPr>
              <w:t>,</w:t>
            </w:r>
            <w:r>
              <w:rPr>
                <w:rFonts w:cs="Times New Roman"/>
                <w:sz w:val="30"/>
                <w:szCs w:val="30"/>
              </w:rPr>
              <w:t>самый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r>
              <w:rPr>
                <w:rFonts w:cs="Times New Roman"/>
                <w:sz w:val="30"/>
                <w:szCs w:val="30"/>
              </w:rPr>
              <w:t>большой</w:t>
            </w:r>
            <w:r>
              <w:rPr>
                <w:sz w:val="30"/>
                <w:szCs w:val="30"/>
              </w:rPr>
              <w:t xml:space="preserve">.                        </w:t>
            </w:r>
            <w:r>
              <w:rPr>
                <w:rFonts w:cs="Times New Roman"/>
                <w:b/>
                <w:spacing w:val="-8"/>
                <w:sz w:val="30"/>
                <w:szCs w:val="30"/>
              </w:rPr>
              <w:t>Б:</w:t>
            </w:r>
            <w:r>
              <w:rPr>
                <w:rFonts w:cs="Times New Roman"/>
                <w:spacing w:val="-8"/>
                <w:sz w:val="30"/>
                <w:szCs w:val="30"/>
              </w:rPr>
              <w:t>Учить</w:t>
            </w:r>
            <w:r>
              <w:rPr>
                <w:spacing w:val="-8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8"/>
                <w:sz w:val="30"/>
                <w:szCs w:val="30"/>
              </w:rPr>
              <w:t>дифференцировать</w:t>
            </w:r>
            <w:r>
              <w:rPr>
                <w:spacing w:val="-8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8"/>
                <w:sz w:val="30"/>
                <w:szCs w:val="30"/>
              </w:rPr>
              <w:t>объемные</w:t>
            </w:r>
            <w:r>
              <w:rPr>
                <w:spacing w:val="-8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8"/>
                <w:sz w:val="30"/>
                <w:szCs w:val="30"/>
              </w:rPr>
              <w:t xml:space="preserve">формы </w:t>
            </w:r>
            <w:r>
              <w:rPr>
                <w:spacing w:val="-4"/>
                <w:sz w:val="30"/>
                <w:szCs w:val="30"/>
              </w:rPr>
              <w:t>(</w:t>
            </w:r>
            <w:proofErr w:type="spellStart"/>
            <w:r>
              <w:rPr>
                <w:rFonts w:cs="Times New Roman"/>
                <w:spacing w:val="-4"/>
                <w:sz w:val="30"/>
                <w:szCs w:val="30"/>
              </w:rPr>
              <w:t>шар</w:t>
            </w:r>
            <w:r>
              <w:rPr>
                <w:spacing w:val="-4"/>
                <w:sz w:val="30"/>
                <w:szCs w:val="30"/>
              </w:rPr>
              <w:t>,</w:t>
            </w:r>
            <w:r>
              <w:rPr>
                <w:rFonts w:cs="Times New Roman"/>
                <w:spacing w:val="-4"/>
                <w:sz w:val="30"/>
                <w:szCs w:val="30"/>
              </w:rPr>
              <w:t>куб</w:t>
            </w:r>
            <w:r>
              <w:rPr>
                <w:spacing w:val="-4"/>
                <w:sz w:val="30"/>
                <w:szCs w:val="30"/>
              </w:rPr>
              <w:t>,</w:t>
            </w:r>
            <w:r>
              <w:rPr>
                <w:rFonts w:cs="Times New Roman"/>
                <w:spacing w:val="-4"/>
                <w:sz w:val="30"/>
                <w:szCs w:val="30"/>
              </w:rPr>
              <w:t>треугольная</w:t>
            </w:r>
            <w:proofErr w:type="spellEnd"/>
            <w:r>
              <w:rPr>
                <w:spacing w:val="-4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4"/>
                <w:sz w:val="30"/>
                <w:szCs w:val="30"/>
              </w:rPr>
              <w:t>призма</w:t>
            </w:r>
            <w:r>
              <w:rPr>
                <w:spacing w:val="-4"/>
                <w:sz w:val="30"/>
                <w:szCs w:val="30"/>
              </w:rPr>
              <w:t xml:space="preserve">) </w:t>
            </w:r>
            <w:r>
              <w:rPr>
                <w:rFonts w:cs="Times New Roman"/>
                <w:spacing w:val="-4"/>
                <w:sz w:val="30"/>
                <w:szCs w:val="30"/>
              </w:rPr>
              <w:t>и</w:t>
            </w:r>
            <w:r>
              <w:rPr>
                <w:spacing w:val="-4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4"/>
                <w:sz w:val="30"/>
                <w:szCs w:val="30"/>
              </w:rPr>
              <w:t xml:space="preserve">плоскостные </w:t>
            </w:r>
            <w:r>
              <w:rPr>
                <w:sz w:val="30"/>
                <w:szCs w:val="30"/>
              </w:rPr>
              <w:t>(</w:t>
            </w:r>
            <w:proofErr w:type="spellStart"/>
            <w:r>
              <w:rPr>
                <w:rFonts w:cs="Times New Roman"/>
                <w:sz w:val="30"/>
                <w:szCs w:val="30"/>
              </w:rPr>
              <w:t>круг</w:t>
            </w:r>
            <w:r>
              <w:rPr>
                <w:sz w:val="30"/>
                <w:szCs w:val="30"/>
              </w:rPr>
              <w:t>,</w:t>
            </w:r>
            <w:r>
              <w:rPr>
                <w:rFonts w:cs="Times New Roman"/>
                <w:sz w:val="30"/>
                <w:szCs w:val="30"/>
              </w:rPr>
              <w:t>квадрат</w:t>
            </w:r>
            <w:r>
              <w:rPr>
                <w:sz w:val="30"/>
                <w:szCs w:val="30"/>
              </w:rPr>
              <w:t>,</w:t>
            </w:r>
            <w:r>
              <w:rPr>
                <w:rFonts w:cs="Times New Roman"/>
                <w:sz w:val="30"/>
                <w:szCs w:val="30"/>
              </w:rPr>
              <w:t>треугольник</w:t>
            </w:r>
            <w:proofErr w:type="spellEnd"/>
            <w:r>
              <w:rPr>
                <w:sz w:val="30"/>
                <w:szCs w:val="30"/>
              </w:rPr>
              <w:t xml:space="preserve">).             </w:t>
            </w:r>
            <w:r>
              <w:rPr>
                <w:rFonts w:cs="Times New Roman"/>
                <w:b/>
                <w:spacing w:val="-3"/>
                <w:sz w:val="30"/>
                <w:szCs w:val="30"/>
              </w:rPr>
              <w:t>Д:</w:t>
            </w:r>
            <w:r>
              <w:rPr>
                <w:rFonts w:cs="Times New Roman"/>
                <w:spacing w:val="-3"/>
                <w:sz w:val="30"/>
                <w:szCs w:val="30"/>
              </w:rPr>
              <w:t>Формировать</w:t>
            </w:r>
            <w:r>
              <w:rPr>
                <w:spacing w:val="-3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3"/>
                <w:sz w:val="30"/>
                <w:szCs w:val="30"/>
              </w:rPr>
              <w:t>у</w:t>
            </w:r>
            <w:r>
              <w:rPr>
                <w:spacing w:val="-3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3"/>
                <w:sz w:val="30"/>
                <w:szCs w:val="30"/>
              </w:rPr>
              <w:t>детей</w:t>
            </w:r>
            <w:r>
              <w:rPr>
                <w:spacing w:val="-3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3"/>
                <w:sz w:val="30"/>
                <w:szCs w:val="30"/>
              </w:rPr>
              <w:t>ориентировку</w:t>
            </w:r>
            <w:r>
              <w:rPr>
                <w:spacing w:val="-3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3"/>
                <w:sz w:val="30"/>
                <w:szCs w:val="30"/>
              </w:rPr>
              <w:t>в</w:t>
            </w:r>
            <w:r>
              <w:rPr>
                <w:spacing w:val="-3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3"/>
                <w:sz w:val="30"/>
                <w:szCs w:val="30"/>
              </w:rPr>
              <w:t>прост</w:t>
            </w:r>
            <w:r>
              <w:rPr>
                <w:rFonts w:cs="Times New Roman"/>
                <w:spacing w:val="-3"/>
                <w:sz w:val="30"/>
                <w:szCs w:val="30"/>
              </w:rPr>
              <w:softHyphen/>
            </w:r>
            <w:r>
              <w:rPr>
                <w:rFonts w:cs="Times New Roman"/>
                <w:spacing w:val="-4"/>
                <w:sz w:val="30"/>
                <w:szCs w:val="30"/>
              </w:rPr>
              <w:t>ранстве</w:t>
            </w:r>
            <w:r>
              <w:rPr>
                <w:spacing w:val="-4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4"/>
                <w:sz w:val="30"/>
                <w:szCs w:val="30"/>
              </w:rPr>
              <w:t>групповой</w:t>
            </w:r>
            <w:r>
              <w:rPr>
                <w:spacing w:val="-4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4"/>
                <w:sz w:val="30"/>
                <w:szCs w:val="30"/>
              </w:rPr>
              <w:t>комнаты</w:t>
            </w:r>
            <w:r>
              <w:rPr>
                <w:spacing w:val="-4"/>
                <w:sz w:val="30"/>
                <w:szCs w:val="30"/>
              </w:rPr>
              <w:t xml:space="preserve"> ( </w:t>
            </w:r>
            <w:r>
              <w:rPr>
                <w:rFonts w:cs="Times New Roman"/>
                <w:spacing w:val="-4"/>
                <w:sz w:val="30"/>
                <w:szCs w:val="30"/>
              </w:rPr>
              <w:t>у</w:t>
            </w:r>
            <w:r>
              <w:rPr>
                <w:spacing w:val="-4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4"/>
                <w:sz w:val="30"/>
                <w:szCs w:val="30"/>
              </w:rPr>
              <w:t>окна</w:t>
            </w:r>
            <w:r>
              <w:rPr>
                <w:spacing w:val="-4"/>
                <w:sz w:val="30"/>
                <w:szCs w:val="30"/>
              </w:rPr>
              <w:t xml:space="preserve">, </w:t>
            </w:r>
            <w:r>
              <w:rPr>
                <w:rFonts w:cs="Times New Roman"/>
                <w:spacing w:val="-4"/>
                <w:sz w:val="30"/>
                <w:szCs w:val="30"/>
              </w:rPr>
              <w:t>у</w:t>
            </w:r>
            <w:r>
              <w:rPr>
                <w:spacing w:val="-4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4"/>
                <w:sz w:val="30"/>
                <w:szCs w:val="30"/>
              </w:rPr>
              <w:t>двери</w:t>
            </w:r>
            <w:r>
              <w:rPr>
                <w:spacing w:val="-4"/>
                <w:sz w:val="30"/>
                <w:szCs w:val="30"/>
              </w:rPr>
              <w:t xml:space="preserve"> ). </w:t>
            </w:r>
            <w:r>
              <w:rPr>
                <w:rFonts w:cs="Times New Roman"/>
                <w:spacing w:val="-5"/>
                <w:sz w:val="30"/>
                <w:szCs w:val="30"/>
              </w:rPr>
              <w:t>Учить</w:t>
            </w:r>
            <w:r>
              <w:rPr>
                <w:spacing w:val="-5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5"/>
                <w:sz w:val="30"/>
                <w:szCs w:val="30"/>
              </w:rPr>
              <w:t>детей</w:t>
            </w:r>
            <w:r>
              <w:rPr>
                <w:spacing w:val="-5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5"/>
                <w:sz w:val="30"/>
                <w:szCs w:val="30"/>
              </w:rPr>
              <w:t>воспринимать</w:t>
            </w:r>
            <w:r>
              <w:rPr>
                <w:spacing w:val="-5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5"/>
                <w:sz w:val="30"/>
                <w:szCs w:val="30"/>
              </w:rPr>
              <w:t xml:space="preserve">пространственные </w:t>
            </w:r>
            <w:r>
              <w:rPr>
                <w:rFonts w:cs="Times New Roman"/>
                <w:spacing w:val="-3"/>
                <w:sz w:val="30"/>
                <w:szCs w:val="30"/>
              </w:rPr>
              <w:t>отношения</w:t>
            </w:r>
            <w:r>
              <w:rPr>
                <w:spacing w:val="-3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3"/>
                <w:sz w:val="30"/>
                <w:szCs w:val="30"/>
              </w:rPr>
              <w:t>между</w:t>
            </w:r>
            <w:r>
              <w:rPr>
                <w:spacing w:val="-3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3"/>
                <w:sz w:val="30"/>
                <w:szCs w:val="30"/>
              </w:rPr>
              <w:t>предметами</w:t>
            </w:r>
            <w:r>
              <w:rPr>
                <w:spacing w:val="-3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3"/>
                <w:sz w:val="30"/>
                <w:szCs w:val="30"/>
              </w:rPr>
              <w:t>по</w:t>
            </w:r>
            <w:r>
              <w:rPr>
                <w:spacing w:val="-3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3"/>
                <w:sz w:val="30"/>
                <w:szCs w:val="30"/>
              </w:rPr>
              <w:t>вертикали</w:t>
            </w:r>
            <w:r>
              <w:rPr>
                <w:spacing w:val="-3"/>
                <w:sz w:val="30"/>
                <w:szCs w:val="30"/>
              </w:rPr>
              <w:t xml:space="preserve">: </w:t>
            </w:r>
            <w:proofErr w:type="spellStart"/>
            <w:r>
              <w:rPr>
                <w:rFonts w:cs="Times New Roman"/>
                <w:sz w:val="30"/>
                <w:szCs w:val="30"/>
              </w:rPr>
              <w:t>внизу</w:t>
            </w:r>
            <w:r>
              <w:rPr>
                <w:sz w:val="30"/>
                <w:szCs w:val="30"/>
              </w:rPr>
              <w:t>,</w:t>
            </w:r>
            <w:r>
              <w:rPr>
                <w:rFonts w:cs="Times New Roman"/>
                <w:sz w:val="30"/>
                <w:szCs w:val="30"/>
              </w:rPr>
              <w:t>наверху</w:t>
            </w:r>
            <w:proofErr w:type="spellEnd"/>
            <w:r>
              <w:rPr>
                <w:sz w:val="30"/>
                <w:szCs w:val="30"/>
              </w:rPr>
              <w:t>.</w:t>
            </w:r>
          </w:p>
          <w:p w:rsidR="00FA61C3" w:rsidRPr="00D35030" w:rsidRDefault="00FA61C3" w:rsidP="007F7E5B">
            <w:pPr>
              <w:shd w:val="clear" w:color="auto" w:fill="FFFFFF"/>
              <w:spacing w:line="389" w:lineRule="exact"/>
              <w:ind w:right="62" w:firstLine="5"/>
              <w:rPr>
                <w:rFonts w:eastAsiaTheme="minorEastAsia"/>
              </w:rPr>
            </w:pPr>
            <w:r>
              <w:rPr>
                <w:rFonts w:cs="Times New Roman"/>
                <w:b/>
                <w:spacing w:val="-7"/>
                <w:sz w:val="30"/>
                <w:szCs w:val="30"/>
              </w:rPr>
              <w:t>Г:</w:t>
            </w:r>
            <w:r>
              <w:rPr>
                <w:rFonts w:cs="Times New Roman"/>
                <w:spacing w:val="-7"/>
                <w:sz w:val="30"/>
                <w:szCs w:val="30"/>
              </w:rPr>
              <w:t>Учить</w:t>
            </w:r>
            <w:r>
              <w:rPr>
                <w:spacing w:val="-7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7"/>
                <w:sz w:val="30"/>
                <w:szCs w:val="30"/>
              </w:rPr>
              <w:t>детей</w:t>
            </w:r>
            <w:r>
              <w:rPr>
                <w:spacing w:val="-7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7"/>
                <w:sz w:val="30"/>
                <w:szCs w:val="30"/>
              </w:rPr>
              <w:t>сличать</w:t>
            </w:r>
            <w:r>
              <w:rPr>
                <w:spacing w:val="-7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7"/>
                <w:sz w:val="30"/>
                <w:szCs w:val="30"/>
              </w:rPr>
              <w:t>четыре</w:t>
            </w:r>
            <w:r>
              <w:rPr>
                <w:spacing w:val="-7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7"/>
                <w:sz w:val="30"/>
                <w:szCs w:val="30"/>
              </w:rPr>
              <w:t>основных</w:t>
            </w:r>
            <w:r>
              <w:rPr>
                <w:spacing w:val="-7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7"/>
                <w:sz w:val="30"/>
                <w:szCs w:val="30"/>
              </w:rPr>
              <w:t>цвета</w:t>
            </w:r>
            <w:r>
              <w:rPr>
                <w:spacing w:val="-7"/>
                <w:sz w:val="30"/>
                <w:szCs w:val="30"/>
              </w:rPr>
              <w:t xml:space="preserve">- </w:t>
            </w:r>
            <w:r>
              <w:rPr>
                <w:rFonts w:cs="Times New Roman"/>
                <w:sz w:val="30"/>
                <w:szCs w:val="30"/>
              </w:rPr>
              <w:t>красный</w:t>
            </w:r>
            <w:r>
              <w:rPr>
                <w:sz w:val="30"/>
                <w:szCs w:val="30"/>
              </w:rPr>
              <w:t xml:space="preserve">, </w:t>
            </w:r>
            <w:proofErr w:type="spellStart"/>
            <w:r>
              <w:rPr>
                <w:rFonts w:cs="Times New Roman"/>
                <w:sz w:val="30"/>
                <w:szCs w:val="30"/>
              </w:rPr>
              <w:t>желтый</w:t>
            </w:r>
            <w:r>
              <w:rPr>
                <w:sz w:val="30"/>
                <w:szCs w:val="30"/>
              </w:rPr>
              <w:t>,</w:t>
            </w:r>
            <w:r>
              <w:rPr>
                <w:rFonts w:cs="Times New Roman"/>
                <w:sz w:val="30"/>
                <w:szCs w:val="30"/>
              </w:rPr>
              <w:t>синий</w:t>
            </w:r>
            <w:r>
              <w:rPr>
                <w:sz w:val="30"/>
                <w:szCs w:val="30"/>
              </w:rPr>
              <w:t>,</w:t>
            </w:r>
            <w:r>
              <w:rPr>
                <w:rFonts w:cs="Times New Roman"/>
                <w:sz w:val="30"/>
                <w:szCs w:val="30"/>
              </w:rPr>
              <w:t>зеленый</w:t>
            </w:r>
            <w:proofErr w:type="spellEnd"/>
            <w:r>
              <w:rPr>
                <w:sz w:val="30"/>
                <w:szCs w:val="30"/>
              </w:rPr>
              <w:t xml:space="preserve">. </w:t>
            </w:r>
            <w:proofErr w:type="spellStart"/>
            <w:r>
              <w:rPr>
                <w:rFonts w:cs="Times New Roman"/>
                <w:b/>
                <w:spacing w:val="-7"/>
                <w:sz w:val="30"/>
                <w:szCs w:val="30"/>
              </w:rPr>
              <w:t>Б,В:</w:t>
            </w:r>
            <w:r>
              <w:rPr>
                <w:rFonts w:cs="Times New Roman"/>
                <w:spacing w:val="-7"/>
                <w:sz w:val="30"/>
                <w:szCs w:val="30"/>
              </w:rPr>
              <w:t>Формировать</w:t>
            </w:r>
            <w:proofErr w:type="spellEnd"/>
            <w:r>
              <w:rPr>
                <w:spacing w:val="-7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7"/>
                <w:sz w:val="30"/>
                <w:szCs w:val="30"/>
              </w:rPr>
              <w:t>у</w:t>
            </w:r>
            <w:r>
              <w:rPr>
                <w:spacing w:val="-7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7"/>
                <w:sz w:val="30"/>
                <w:szCs w:val="30"/>
              </w:rPr>
              <w:t>детей</w:t>
            </w:r>
            <w:r>
              <w:rPr>
                <w:spacing w:val="-7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7"/>
                <w:sz w:val="30"/>
                <w:szCs w:val="30"/>
              </w:rPr>
              <w:t>интерес</w:t>
            </w:r>
            <w:r>
              <w:rPr>
                <w:spacing w:val="-7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7"/>
                <w:sz w:val="30"/>
                <w:szCs w:val="30"/>
              </w:rPr>
              <w:t>к</w:t>
            </w:r>
            <w:r>
              <w:rPr>
                <w:spacing w:val="-7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7"/>
                <w:sz w:val="30"/>
                <w:szCs w:val="30"/>
              </w:rPr>
              <w:t>игре</w:t>
            </w:r>
            <w:r>
              <w:rPr>
                <w:spacing w:val="-7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7"/>
                <w:sz w:val="30"/>
                <w:szCs w:val="30"/>
              </w:rPr>
              <w:t>с</w:t>
            </w:r>
            <w:r>
              <w:rPr>
                <w:spacing w:val="-7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7"/>
                <w:sz w:val="30"/>
                <w:szCs w:val="30"/>
              </w:rPr>
              <w:t>объем</w:t>
            </w:r>
            <w:r>
              <w:rPr>
                <w:rFonts w:cs="Times New Roman"/>
                <w:spacing w:val="-7"/>
                <w:sz w:val="30"/>
                <w:szCs w:val="30"/>
              </w:rPr>
              <w:softHyphen/>
            </w:r>
            <w:r>
              <w:rPr>
                <w:rFonts w:cs="Times New Roman"/>
                <w:spacing w:val="-5"/>
                <w:sz w:val="30"/>
                <w:szCs w:val="30"/>
              </w:rPr>
              <w:t>ными</w:t>
            </w:r>
            <w:r>
              <w:rPr>
                <w:spacing w:val="-5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5"/>
                <w:sz w:val="30"/>
                <w:szCs w:val="30"/>
              </w:rPr>
              <w:t>формами</w:t>
            </w:r>
            <w:r>
              <w:rPr>
                <w:spacing w:val="-5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5"/>
                <w:sz w:val="30"/>
                <w:szCs w:val="30"/>
              </w:rPr>
              <w:t>на</w:t>
            </w:r>
            <w:r>
              <w:rPr>
                <w:spacing w:val="-5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5"/>
                <w:sz w:val="30"/>
                <w:szCs w:val="30"/>
              </w:rPr>
              <w:t>основе</w:t>
            </w:r>
            <w:r>
              <w:rPr>
                <w:spacing w:val="-5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5"/>
                <w:sz w:val="30"/>
                <w:szCs w:val="30"/>
              </w:rPr>
              <w:t>их</w:t>
            </w:r>
            <w:r>
              <w:rPr>
                <w:spacing w:val="-5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5"/>
                <w:sz w:val="30"/>
                <w:szCs w:val="30"/>
              </w:rPr>
              <w:t>включения</w:t>
            </w:r>
            <w:r>
              <w:rPr>
                <w:spacing w:val="-5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5"/>
                <w:sz w:val="30"/>
                <w:szCs w:val="30"/>
              </w:rPr>
              <w:t>в</w:t>
            </w:r>
            <w:r>
              <w:rPr>
                <w:spacing w:val="-5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5"/>
                <w:sz w:val="30"/>
                <w:szCs w:val="30"/>
              </w:rPr>
              <w:t>игры</w:t>
            </w:r>
            <w:r>
              <w:rPr>
                <w:spacing w:val="-5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5"/>
                <w:sz w:val="30"/>
                <w:szCs w:val="30"/>
              </w:rPr>
              <w:t xml:space="preserve">с </w:t>
            </w:r>
            <w:r>
              <w:rPr>
                <w:rFonts w:cs="Times New Roman"/>
                <w:spacing w:val="-3"/>
                <w:sz w:val="30"/>
                <w:szCs w:val="30"/>
              </w:rPr>
              <w:t>элементарными</w:t>
            </w:r>
            <w:r>
              <w:rPr>
                <w:spacing w:val="-3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3"/>
                <w:sz w:val="30"/>
                <w:szCs w:val="30"/>
              </w:rPr>
              <w:t>сюжетами</w:t>
            </w:r>
            <w:r>
              <w:rPr>
                <w:spacing w:val="-3"/>
                <w:sz w:val="30"/>
                <w:szCs w:val="30"/>
              </w:rPr>
              <w:t xml:space="preserve">( </w:t>
            </w:r>
            <w:r>
              <w:rPr>
                <w:rFonts w:cs="Times New Roman"/>
                <w:spacing w:val="-3"/>
                <w:sz w:val="30"/>
                <w:szCs w:val="30"/>
              </w:rPr>
              <w:t>«Домик</w:t>
            </w:r>
            <w:r>
              <w:rPr>
                <w:spacing w:val="-3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3"/>
                <w:sz w:val="30"/>
                <w:szCs w:val="30"/>
              </w:rPr>
              <w:t xml:space="preserve">для </w:t>
            </w:r>
            <w:r>
              <w:rPr>
                <w:rFonts w:cs="Times New Roman"/>
                <w:sz w:val="30"/>
                <w:szCs w:val="30"/>
              </w:rPr>
              <w:t>зайчика»</w:t>
            </w:r>
            <w:r>
              <w:rPr>
                <w:sz w:val="30"/>
                <w:szCs w:val="30"/>
              </w:rPr>
              <w:t>)</w:t>
            </w:r>
          </w:p>
          <w:p w:rsidR="00FA61C3" w:rsidRPr="00D35030" w:rsidRDefault="00FA61C3" w:rsidP="007F7E5B">
            <w:pPr>
              <w:shd w:val="clear" w:color="auto" w:fill="FFFFFF"/>
              <w:spacing w:line="389" w:lineRule="exact"/>
              <w:ind w:right="62" w:firstLine="5"/>
              <w:rPr>
                <w:rFonts w:eastAsiaTheme="minorEastAsia"/>
              </w:rPr>
            </w:pPr>
            <w:proofErr w:type="spellStart"/>
            <w:r>
              <w:rPr>
                <w:rFonts w:cs="Times New Roman"/>
                <w:b/>
                <w:spacing w:val="-8"/>
                <w:sz w:val="30"/>
                <w:szCs w:val="30"/>
              </w:rPr>
              <w:t>Г,В,Д:</w:t>
            </w:r>
            <w:r>
              <w:rPr>
                <w:rFonts w:cs="Times New Roman"/>
                <w:spacing w:val="-8"/>
                <w:sz w:val="30"/>
                <w:szCs w:val="30"/>
              </w:rPr>
              <w:t>Ввести</w:t>
            </w:r>
            <w:proofErr w:type="spellEnd"/>
            <w:r>
              <w:rPr>
                <w:spacing w:val="-8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8"/>
                <w:sz w:val="30"/>
                <w:szCs w:val="30"/>
              </w:rPr>
              <w:t>в</w:t>
            </w:r>
            <w:r>
              <w:rPr>
                <w:spacing w:val="-8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8"/>
                <w:sz w:val="30"/>
                <w:szCs w:val="30"/>
              </w:rPr>
              <w:t>пассивный</w:t>
            </w:r>
            <w:r>
              <w:rPr>
                <w:spacing w:val="-8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8"/>
                <w:sz w:val="30"/>
                <w:szCs w:val="30"/>
              </w:rPr>
              <w:t>словарь</w:t>
            </w:r>
            <w:r>
              <w:rPr>
                <w:spacing w:val="-8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8"/>
                <w:sz w:val="30"/>
                <w:szCs w:val="30"/>
              </w:rPr>
              <w:t xml:space="preserve">детей </w:t>
            </w:r>
            <w:r>
              <w:rPr>
                <w:rFonts w:cs="Times New Roman"/>
                <w:spacing w:val="-5"/>
                <w:sz w:val="30"/>
                <w:szCs w:val="30"/>
              </w:rPr>
              <w:t>названия</w:t>
            </w:r>
            <w:r>
              <w:rPr>
                <w:spacing w:val="-5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cs="Times New Roman"/>
                <w:spacing w:val="-5"/>
                <w:sz w:val="30"/>
                <w:szCs w:val="30"/>
              </w:rPr>
              <w:t>воспримаемых</w:t>
            </w:r>
            <w:proofErr w:type="spellEnd"/>
            <w:r>
              <w:rPr>
                <w:spacing w:val="-5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5"/>
                <w:sz w:val="30"/>
                <w:szCs w:val="30"/>
              </w:rPr>
              <w:t>свойств</w:t>
            </w:r>
            <w:r>
              <w:rPr>
                <w:spacing w:val="-5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5"/>
                <w:sz w:val="30"/>
                <w:szCs w:val="30"/>
              </w:rPr>
              <w:t>и</w:t>
            </w:r>
            <w:r>
              <w:rPr>
                <w:spacing w:val="-5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5"/>
                <w:sz w:val="30"/>
                <w:szCs w:val="30"/>
              </w:rPr>
              <w:t>отношений предметов</w:t>
            </w:r>
            <w:r>
              <w:rPr>
                <w:spacing w:val="-5"/>
                <w:sz w:val="30"/>
                <w:szCs w:val="30"/>
              </w:rPr>
              <w:t xml:space="preserve">: </w:t>
            </w:r>
            <w:proofErr w:type="spellStart"/>
            <w:r>
              <w:rPr>
                <w:rFonts w:cs="Times New Roman"/>
                <w:spacing w:val="-5"/>
                <w:sz w:val="30"/>
                <w:szCs w:val="30"/>
              </w:rPr>
              <w:t>красный</w:t>
            </w:r>
            <w:r>
              <w:rPr>
                <w:spacing w:val="-5"/>
                <w:sz w:val="30"/>
                <w:szCs w:val="30"/>
              </w:rPr>
              <w:t>,</w:t>
            </w:r>
            <w:r>
              <w:rPr>
                <w:rFonts w:cs="Times New Roman"/>
                <w:spacing w:val="-5"/>
                <w:sz w:val="30"/>
                <w:szCs w:val="30"/>
              </w:rPr>
              <w:t>желтый</w:t>
            </w:r>
            <w:r>
              <w:rPr>
                <w:spacing w:val="-5"/>
                <w:sz w:val="30"/>
                <w:szCs w:val="30"/>
              </w:rPr>
              <w:t>,</w:t>
            </w:r>
            <w:r>
              <w:rPr>
                <w:rFonts w:cs="Times New Roman"/>
                <w:spacing w:val="-5"/>
                <w:sz w:val="30"/>
                <w:szCs w:val="30"/>
              </w:rPr>
              <w:t>круглый</w:t>
            </w:r>
            <w:r>
              <w:rPr>
                <w:spacing w:val="-5"/>
                <w:sz w:val="30"/>
                <w:szCs w:val="30"/>
              </w:rPr>
              <w:t>,</w:t>
            </w:r>
            <w:r>
              <w:rPr>
                <w:rFonts w:cs="Times New Roman"/>
                <w:spacing w:val="-5"/>
                <w:sz w:val="30"/>
                <w:szCs w:val="30"/>
              </w:rPr>
              <w:t>большой</w:t>
            </w:r>
            <w:proofErr w:type="spellEnd"/>
            <w:r>
              <w:rPr>
                <w:spacing w:val="-5"/>
                <w:sz w:val="30"/>
                <w:szCs w:val="30"/>
              </w:rPr>
              <w:t xml:space="preserve">, </w:t>
            </w:r>
            <w:proofErr w:type="spellStart"/>
            <w:r>
              <w:rPr>
                <w:rFonts w:cs="Times New Roman"/>
                <w:spacing w:val="-4"/>
                <w:sz w:val="30"/>
                <w:szCs w:val="30"/>
              </w:rPr>
              <w:t>маленький</w:t>
            </w:r>
            <w:r>
              <w:rPr>
                <w:spacing w:val="-4"/>
                <w:sz w:val="30"/>
                <w:szCs w:val="30"/>
              </w:rPr>
              <w:t>,</w:t>
            </w:r>
            <w:r>
              <w:rPr>
                <w:rFonts w:cs="Times New Roman"/>
                <w:spacing w:val="-4"/>
                <w:sz w:val="30"/>
                <w:szCs w:val="30"/>
              </w:rPr>
              <w:t>самый</w:t>
            </w:r>
            <w:proofErr w:type="spellEnd"/>
            <w:r>
              <w:rPr>
                <w:spacing w:val="-4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4"/>
                <w:sz w:val="30"/>
                <w:szCs w:val="30"/>
              </w:rPr>
              <w:t>большой</w:t>
            </w:r>
            <w:r>
              <w:rPr>
                <w:spacing w:val="-4"/>
                <w:sz w:val="30"/>
                <w:szCs w:val="30"/>
              </w:rPr>
              <w:t xml:space="preserve">, </w:t>
            </w:r>
            <w:proofErr w:type="spellStart"/>
            <w:r>
              <w:rPr>
                <w:rFonts w:cs="Times New Roman"/>
                <w:spacing w:val="-4"/>
                <w:sz w:val="30"/>
                <w:szCs w:val="30"/>
              </w:rPr>
              <w:t>внизу</w:t>
            </w:r>
            <w:r>
              <w:rPr>
                <w:spacing w:val="-4"/>
                <w:sz w:val="30"/>
                <w:szCs w:val="30"/>
              </w:rPr>
              <w:t>,</w:t>
            </w:r>
            <w:r>
              <w:rPr>
                <w:rFonts w:cs="Times New Roman"/>
                <w:spacing w:val="-4"/>
                <w:sz w:val="30"/>
                <w:szCs w:val="30"/>
              </w:rPr>
              <w:t>наверху</w:t>
            </w:r>
            <w:proofErr w:type="spellEnd"/>
            <w:r>
              <w:rPr>
                <w:spacing w:val="-4"/>
                <w:sz w:val="30"/>
                <w:szCs w:val="30"/>
              </w:rPr>
              <w:t>.</w:t>
            </w:r>
          </w:p>
        </w:tc>
      </w:tr>
      <w:tr w:rsidR="00FA61C3" w:rsidRPr="00D35030" w:rsidTr="007F7E5B">
        <w:trPr>
          <w:trHeight w:hRule="exact" w:val="398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1C3" w:rsidRPr="00D35030" w:rsidRDefault="00FA61C3" w:rsidP="007F7E5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1C3" w:rsidRPr="00D35030" w:rsidRDefault="00FA61C3" w:rsidP="007F7E5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FA61C3" w:rsidRPr="00D35030" w:rsidTr="007F7E5B">
        <w:trPr>
          <w:trHeight w:hRule="exact" w:val="1181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1C3" w:rsidRPr="00D35030" w:rsidRDefault="00FA61C3" w:rsidP="007F7E5B">
            <w:pPr>
              <w:shd w:val="clear" w:color="auto" w:fill="FFFFFF"/>
              <w:ind w:left="586"/>
              <w:rPr>
                <w:rFonts w:eastAsiaTheme="minorEastAsia"/>
              </w:rPr>
            </w:pPr>
            <w:r w:rsidRPr="00D35030">
              <w:rPr>
                <w:rFonts w:eastAsiaTheme="minorEastAsia"/>
                <w:sz w:val="30"/>
                <w:szCs w:val="30"/>
              </w:rPr>
              <w:t>2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1C3" w:rsidRPr="00D35030" w:rsidRDefault="00FA61C3" w:rsidP="007F7E5B">
            <w:pPr>
              <w:shd w:val="clear" w:color="auto" w:fill="FFFFFF"/>
              <w:spacing w:line="389" w:lineRule="exact"/>
              <w:ind w:left="10" w:right="946" w:hanging="5"/>
              <w:rPr>
                <w:rFonts w:eastAsiaTheme="minorEastAsia"/>
              </w:rPr>
            </w:pPr>
            <w:r>
              <w:rPr>
                <w:rFonts w:cs="Times New Roman"/>
                <w:b/>
                <w:spacing w:val="-10"/>
                <w:sz w:val="30"/>
                <w:szCs w:val="30"/>
              </w:rPr>
              <w:t>Б:</w:t>
            </w:r>
            <w:r>
              <w:rPr>
                <w:rFonts w:cs="Times New Roman"/>
                <w:spacing w:val="-10"/>
                <w:sz w:val="30"/>
                <w:szCs w:val="30"/>
              </w:rPr>
              <w:t>Учить</w:t>
            </w:r>
            <w:r>
              <w:rPr>
                <w:spacing w:val="-10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10"/>
                <w:sz w:val="30"/>
                <w:szCs w:val="30"/>
              </w:rPr>
              <w:t>детей</w:t>
            </w:r>
            <w:r>
              <w:rPr>
                <w:spacing w:val="-10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10"/>
                <w:sz w:val="30"/>
                <w:szCs w:val="30"/>
              </w:rPr>
              <w:t>различать</w:t>
            </w:r>
            <w:r>
              <w:rPr>
                <w:spacing w:val="-10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10"/>
                <w:sz w:val="30"/>
                <w:szCs w:val="30"/>
              </w:rPr>
              <w:t>формы</w:t>
            </w:r>
            <w:r>
              <w:rPr>
                <w:spacing w:val="-10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10"/>
                <w:sz w:val="30"/>
                <w:szCs w:val="30"/>
              </w:rPr>
              <w:t>в</w:t>
            </w:r>
            <w:r>
              <w:rPr>
                <w:spacing w:val="-10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10"/>
                <w:sz w:val="30"/>
                <w:szCs w:val="30"/>
              </w:rPr>
              <w:t xml:space="preserve">процессе </w:t>
            </w:r>
            <w:r>
              <w:rPr>
                <w:rFonts w:cs="Times New Roman"/>
                <w:sz w:val="30"/>
                <w:szCs w:val="30"/>
              </w:rPr>
              <w:t>конструирования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cs="Times New Roman"/>
                <w:sz w:val="30"/>
                <w:szCs w:val="30"/>
              </w:rPr>
              <w:t>по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cs="Times New Roman"/>
                <w:sz w:val="30"/>
                <w:szCs w:val="30"/>
              </w:rPr>
              <w:t xml:space="preserve">образцу </w:t>
            </w:r>
            <w:r>
              <w:rPr>
                <w:sz w:val="30"/>
                <w:szCs w:val="30"/>
              </w:rPr>
              <w:t>(</w:t>
            </w:r>
            <w:proofErr w:type="spellStart"/>
            <w:r>
              <w:rPr>
                <w:rFonts w:cs="Times New Roman"/>
                <w:sz w:val="30"/>
                <w:szCs w:val="30"/>
              </w:rPr>
              <w:t>куб</w:t>
            </w:r>
            <w:r>
              <w:rPr>
                <w:sz w:val="30"/>
                <w:szCs w:val="30"/>
              </w:rPr>
              <w:t>,</w:t>
            </w:r>
            <w:r>
              <w:rPr>
                <w:rFonts w:cs="Times New Roman"/>
                <w:sz w:val="30"/>
                <w:szCs w:val="30"/>
              </w:rPr>
              <w:t>брусок</w:t>
            </w:r>
            <w:r>
              <w:rPr>
                <w:sz w:val="30"/>
                <w:szCs w:val="30"/>
              </w:rPr>
              <w:t>,</w:t>
            </w:r>
            <w:r>
              <w:rPr>
                <w:rFonts w:cs="Times New Roman"/>
                <w:sz w:val="30"/>
                <w:szCs w:val="30"/>
              </w:rPr>
              <w:t>треугольная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r>
              <w:rPr>
                <w:rFonts w:cs="Times New Roman"/>
                <w:sz w:val="30"/>
                <w:szCs w:val="30"/>
              </w:rPr>
              <w:t>призма</w:t>
            </w:r>
            <w:r>
              <w:rPr>
                <w:sz w:val="30"/>
                <w:szCs w:val="30"/>
              </w:rPr>
              <w:t>).</w:t>
            </w:r>
          </w:p>
        </w:tc>
      </w:tr>
      <w:tr w:rsidR="00FA61C3" w:rsidRPr="00D35030" w:rsidTr="007F7E5B">
        <w:trPr>
          <w:trHeight w:hRule="exact" w:val="413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1C3" w:rsidRPr="00D35030" w:rsidRDefault="00FA61C3" w:rsidP="007F7E5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1C3" w:rsidRPr="00D35030" w:rsidRDefault="00FA61C3" w:rsidP="007F7E5B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FA61C3" w:rsidRDefault="00FA61C3" w:rsidP="00FA61C3"/>
    <w:p w:rsidR="007C3D92" w:rsidRDefault="007C3D92"/>
    <w:sectPr w:rsidR="007C3D92" w:rsidSect="00FA61C3">
      <w:pgSz w:w="11909" w:h="16834"/>
      <w:pgMar w:top="1440" w:right="1327" w:bottom="360" w:left="124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compat/>
  <w:rsids>
    <w:rsidRoot w:val="00FA61C3"/>
    <w:rsid w:val="007C3D92"/>
    <w:rsid w:val="00FA6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pytnik</dc:creator>
  <cp:lastModifiedBy>pytnik</cp:lastModifiedBy>
  <cp:revision>1</cp:revision>
  <dcterms:created xsi:type="dcterms:W3CDTF">2013-04-07T14:41:00Z</dcterms:created>
  <dcterms:modified xsi:type="dcterms:W3CDTF">2013-04-07T14:41:00Z</dcterms:modified>
</cp:coreProperties>
</file>