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6" w:rsidRDefault="00930E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Стихи в уголок по охране труда. </w:t>
      </w:r>
    </w:p>
    <w:p w:rsidR="00930E74" w:rsidRDefault="00930E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Отчего так пол бле</w:t>
      </w:r>
      <w:r w:rsidR="00204300">
        <w:rPr>
          <w:sz w:val="28"/>
          <w:szCs w:val="28"/>
        </w:rPr>
        <w:t>с</w:t>
      </w:r>
      <w:r>
        <w:rPr>
          <w:sz w:val="28"/>
          <w:szCs w:val="28"/>
        </w:rPr>
        <w:t>тит?</w:t>
      </w:r>
    </w:p>
    <w:p w:rsidR="00930E74" w:rsidRDefault="00930E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-оттого, что он помыт! </w:t>
      </w:r>
    </w:p>
    <w:p w:rsidR="00930E74" w:rsidRDefault="00930E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 не высохла вода,</w:t>
      </w:r>
    </w:p>
    <w:p w:rsidR="00930E74" w:rsidRDefault="00930E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25362A">
        <w:rPr>
          <w:sz w:val="28"/>
          <w:szCs w:val="28"/>
        </w:rPr>
        <w:t>наче</w:t>
      </w:r>
      <w:r>
        <w:rPr>
          <w:sz w:val="28"/>
          <w:szCs w:val="28"/>
        </w:rPr>
        <w:t>т может быть беда!</w:t>
      </w:r>
    </w:p>
    <w:p w:rsidR="00930E74" w:rsidRDefault="0025362A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Поскользнетесь и умчитесь, где же вас потом искать?</w:t>
      </w:r>
    </w:p>
    <w:p w:rsidR="0025362A" w:rsidRDefault="0025362A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204300">
        <w:rPr>
          <w:sz w:val="28"/>
          <w:szCs w:val="28"/>
        </w:rPr>
        <w:t xml:space="preserve"> вы полы помыли - воду надо выти</w:t>
      </w:r>
      <w:r>
        <w:rPr>
          <w:sz w:val="28"/>
          <w:szCs w:val="28"/>
        </w:rPr>
        <w:t>рать!</w:t>
      </w:r>
    </w:p>
    <w:p w:rsidR="0025362A" w:rsidRDefault="0025362A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</w:p>
    <w:p w:rsidR="0025362A" w:rsidRDefault="0025362A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Гвоздь из стенки торчал,</w:t>
      </w:r>
    </w:p>
    <w:p w:rsidR="0025362A" w:rsidRPr="0025362A" w:rsidRDefault="0025362A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Петя мимо скакал,  </w:t>
      </w:r>
    </w:p>
    <w:p w:rsidR="00930E74" w:rsidRDefault="0025362A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какой-то момент они </w:t>
      </w:r>
      <w:r w:rsidR="004768EC">
        <w:rPr>
          <w:sz w:val="28"/>
          <w:szCs w:val="28"/>
        </w:rPr>
        <w:t>встретились…</w:t>
      </w:r>
    </w:p>
    <w:p w:rsidR="004768EC" w:rsidRDefault="004768EC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Выдирай без затей гвозди все из стены!</w:t>
      </w:r>
    </w:p>
    <w:p w:rsidR="004768EC" w:rsidRDefault="004768EC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Чтоб потом не пришлось из пониже спины</w:t>
      </w:r>
    </w:p>
    <w:p w:rsidR="004768EC" w:rsidRDefault="004768EC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Их в травмпункте щипцами вытаскивать!</w:t>
      </w:r>
    </w:p>
    <w:p w:rsidR="004768EC" w:rsidRDefault="004768EC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</w:p>
    <w:p w:rsidR="004768EC" w:rsidRDefault="004768EC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Хлорка хорошее средство защиты,</w:t>
      </w:r>
    </w:p>
    <w:p w:rsidR="004768EC" w:rsidRDefault="004768EC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Нас от микробов всегда защитит</w:t>
      </w:r>
      <w:r w:rsidR="00613654">
        <w:rPr>
          <w:sz w:val="28"/>
          <w:szCs w:val="28"/>
        </w:rPr>
        <w:t>!</w:t>
      </w:r>
    </w:p>
    <w:p w:rsidR="00613654" w:rsidRDefault="0061365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и от хлорки защита нужна, </w:t>
      </w:r>
    </w:p>
    <w:p w:rsidR="00613654" w:rsidRDefault="0061365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Может с микробами съесть нас она,</w:t>
      </w:r>
    </w:p>
    <w:p w:rsidR="00613654" w:rsidRDefault="0061365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Беги же скорей без оглядки,</w:t>
      </w:r>
    </w:p>
    <w:p w:rsidR="00613654" w:rsidRDefault="0061365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Маску надень и перчатки!</w:t>
      </w:r>
    </w:p>
    <w:p w:rsidR="00930E74" w:rsidRDefault="00930E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</w:p>
    <w:p w:rsidR="00930E74" w:rsidRDefault="004B0311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Если из сумки пропала помада,</w:t>
      </w:r>
    </w:p>
    <w:p w:rsidR="004B0311" w:rsidRDefault="004B0311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Плакать о ней вам не стоит, не надо,</w:t>
      </w:r>
    </w:p>
    <w:p w:rsidR="004B0311" w:rsidRDefault="004B0311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Она ведь не на пол упала,</w:t>
      </w:r>
    </w:p>
    <w:p w:rsidR="004B0311" w:rsidRDefault="004B0311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А в руки детишек попала.</w:t>
      </w:r>
    </w:p>
    <w:p w:rsidR="004B0311" w:rsidRDefault="004B0311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Они не испортят её, не слома</w:t>
      </w:r>
      <w:r w:rsidR="00F0759E">
        <w:rPr>
          <w:sz w:val="28"/>
          <w:szCs w:val="28"/>
        </w:rPr>
        <w:t>ют,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может быть в маму чуть-чуть поиграют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И чтоб над помадой потом не страдать,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Надобно вещи свои убирать!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Детям нравятся кудряшки,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Но не в супе и не в кашке,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Надевай скорей колпак,</w:t>
      </w:r>
    </w:p>
    <w:p w:rsidR="00F0759E" w:rsidRDefault="00F0759E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Будешь выглядеть вот так</w:t>
      </w:r>
      <w:r w:rsidR="000B58DC">
        <w:rPr>
          <w:sz w:val="28"/>
          <w:szCs w:val="28"/>
        </w:rPr>
        <w:t>!!!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Как красивы каблуки,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И стройны и высоки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Но догнать в них Машу с Витей,</w:t>
      </w:r>
    </w:p>
    <w:p w:rsidR="002644A0" w:rsidRDefault="002644A0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r w:rsidR="002644A0">
        <w:rPr>
          <w:sz w:val="28"/>
          <w:szCs w:val="28"/>
        </w:rPr>
        <w:t>ансо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 общем никаких.</w:t>
      </w:r>
    </w:p>
    <w:p w:rsidR="002644A0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сыграете в пятнашки, 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не в ловишки-догоняшки,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Коль пришли вы   в детский сад,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Туфли пусть в шк</w:t>
      </w:r>
      <w:r w:rsidR="00204300">
        <w:rPr>
          <w:sz w:val="28"/>
          <w:szCs w:val="28"/>
        </w:rPr>
        <w:t>а</w:t>
      </w:r>
      <w:r>
        <w:rPr>
          <w:sz w:val="28"/>
          <w:szCs w:val="28"/>
        </w:rPr>
        <w:t>фу стоят,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В тапочках ходить удобно,</w:t>
      </w:r>
    </w:p>
    <w:p w:rsidR="00337B74" w:rsidRDefault="00337B74" w:rsidP="00930E74">
      <w:pPr>
        <w:spacing w:before="100" w:beforeAutospacing="1" w:after="100" w:afterAutospacing="1" w:line="100" w:lineRule="atLeast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Бегать просто бесподобно! </w:t>
      </w:r>
    </w:p>
    <w:p w:rsidR="00F0759E" w:rsidRPr="00FE4B05" w:rsidRDefault="00F0759E" w:rsidP="00030426">
      <w:pPr>
        <w:spacing w:before="100" w:beforeAutospacing="1" w:after="100" w:afterAutospacing="1" w:line="100" w:lineRule="atLeast"/>
        <w:ind w:right="851"/>
        <w:rPr>
          <w:sz w:val="28"/>
          <w:szCs w:val="28"/>
        </w:rPr>
      </w:pPr>
      <w:bookmarkStart w:id="0" w:name="_GoBack"/>
      <w:bookmarkEnd w:id="0"/>
    </w:p>
    <w:sectPr w:rsidR="00F0759E" w:rsidRPr="00FE4B05" w:rsidSect="00BB3858">
      <w:type w:val="continuous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8A" w:rsidRDefault="0031798A" w:rsidP="00F6752E">
      <w:pPr>
        <w:spacing w:after="0" w:line="240" w:lineRule="auto"/>
      </w:pPr>
      <w:r>
        <w:separator/>
      </w:r>
    </w:p>
  </w:endnote>
  <w:endnote w:type="continuationSeparator" w:id="0">
    <w:p w:rsidR="0031798A" w:rsidRDefault="0031798A" w:rsidP="00F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8A" w:rsidRDefault="0031798A" w:rsidP="00F6752E">
      <w:pPr>
        <w:spacing w:after="0" w:line="240" w:lineRule="auto"/>
      </w:pPr>
      <w:r>
        <w:separator/>
      </w:r>
    </w:p>
  </w:footnote>
  <w:footnote w:type="continuationSeparator" w:id="0">
    <w:p w:rsidR="0031798A" w:rsidRDefault="0031798A" w:rsidP="00F6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8C"/>
    <w:rsid w:val="00030426"/>
    <w:rsid w:val="000B58DC"/>
    <w:rsid w:val="000D35D8"/>
    <w:rsid w:val="000E538C"/>
    <w:rsid w:val="00204300"/>
    <w:rsid w:val="0025362A"/>
    <w:rsid w:val="002644A0"/>
    <w:rsid w:val="0031798A"/>
    <w:rsid w:val="00337B74"/>
    <w:rsid w:val="00382771"/>
    <w:rsid w:val="00430A10"/>
    <w:rsid w:val="004768EC"/>
    <w:rsid w:val="004B0311"/>
    <w:rsid w:val="00613654"/>
    <w:rsid w:val="008E30C5"/>
    <w:rsid w:val="00903686"/>
    <w:rsid w:val="00930E74"/>
    <w:rsid w:val="00AA4B23"/>
    <w:rsid w:val="00AC6A8E"/>
    <w:rsid w:val="00BB3858"/>
    <w:rsid w:val="00BC0602"/>
    <w:rsid w:val="00BF62B5"/>
    <w:rsid w:val="00C90F45"/>
    <w:rsid w:val="00D15E76"/>
    <w:rsid w:val="00D74027"/>
    <w:rsid w:val="00DE624E"/>
    <w:rsid w:val="00E05186"/>
    <w:rsid w:val="00E14A6C"/>
    <w:rsid w:val="00F0759E"/>
    <w:rsid w:val="00F6752E"/>
    <w:rsid w:val="00FB2987"/>
    <w:rsid w:val="00FC4193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52E"/>
  </w:style>
  <w:style w:type="paragraph" w:styleId="a5">
    <w:name w:val="footer"/>
    <w:basedOn w:val="a"/>
    <w:link w:val="a6"/>
    <w:uiPriority w:val="99"/>
    <w:unhideWhenUsed/>
    <w:rsid w:val="00F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52E"/>
  </w:style>
  <w:style w:type="character" w:styleId="a7">
    <w:name w:val="line number"/>
    <w:basedOn w:val="a0"/>
    <w:uiPriority w:val="99"/>
    <w:semiHidden/>
    <w:unhideWhenUsed/>
    <w:rsid w:val="00FE4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52E"/>
  </w:style>
  <w:style w:type="paragraph" w:styleId="a5">
    <w:name w:val="footer"/>
    <w:basedOn w:val="a"/>
    <w:link w:val="a6"/>
    <w:uiPriority w:val="99"/>
    <w:unhideWhenUsed/>
    <w:rsid w:val="00F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52E"/>
  </w:style>
  <w:style w:type="character" w:styleId="a7">
    <w:name w:val="line number"/>
    <w:basedOn w:val="a0"/>
    <w:uiPriority w:val="99"/>
    <w:semiHidden/>
    <w:unhideWhenUsed/>
    <w:rsid w:val="00FE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2013-04-03T18:47:00Z</dcterms:created>
  <dcterms:modified xsi:type="dcterms:W3CDTF">2013-04-07T20:58:00Z</dcterms:modified>
</cp:coreProperties>
</file>