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50" w:rsidRPr="008C06E0" w:rsidRDefault="002B7A50" w:rsidP="008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A50" w:rsidRPr="008C06E0" w:rsidRDefault="002B7A50" w:rsidP="008C06E0">
      <w:pPr>
        <w:shd w:val="clear" w:color="auto" w:fill="FFFFFF"/>
        <w:spacing w:before="274" w:after="0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Положение</w:t>
      </w:r>
    </w:p>
    <w:p w:rsidR="002B7A50" w:rsidRPr="008C06E0" w:rsidRDefault="002B7A50" w:rsidP="008C06E0">
      <w:pPr>
        <w:shd w:val="clear" w:color="auto" w:fill="FFFFFF"/>
        <w:spacing w:after="0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Школе молодого педагога (ШМП)</w:t>
      </w:r>
    </w:p>
    <w:p w:rsidR="002B7A50" w:rsidRPr="008C06E0" w:rsidRDefault="002B7A50" w:rsidP="008C06E0">
      <w:pPr>
        <w:shd w:val="clear" w:color="auto" w:fill="FFFFFF"/>
        <w:tabs>
          <w:tab w:val="left" w:pos="1018"/>
        </w:tabs>
        <w:spacing w:before="283" w:after="0"/>
        <w:ind w:left="586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1.</w:t>
      </w:r>
      <w:r w:rsidRPr="008C0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C06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положения:</w:t>
      </w:r>
    </w:p>
    <w:p w:rsidR="002B7A50" w:rsidRPr="008C06E0" w:rsidRDefault="002B7A50" w:rsidP="008C06E0">
      <w:pPr>
        <w:shd w:val="clear" w:color="auto" w:fill="FFFFFF"/>
        <w:spacing w:after="0"/>
        <w:ind w:left="43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Настоящее Положение регламентирует деятельность структурного подразделения, </w:t>
      </w:r>
      <w:r w:rsidR="008C06E0">
        <w:rPr>
          <w:rFonts w:ascii="Times New Roman" w:hAnsi="Times New Roman" w:cs="Times New Roman"/>
          <w:color w:val="000000"/>
          <w:sz w:val="28"/>
          <w:szCs w:val="28"/>
        </w:rPr>
        <w:t xml:space="preserve">которое создаётся  центром развития </w:t>
      </w:r>
      <w:r w:rsidRPr="008C06E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для развития творческого потенциала  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молодых специалистов со стажем работы до 3 лет.</w:t>
      </w:r>
    </w:p>
    <w:p w:rsidR="002B7A50" w:rsidRPr="008C06E0" w:rsidRDefault="002B7A50" w:rsidP="008C06E0">
      <w:pPr>
        <w:shd w:val="clear" w:color="auto" w:fill="FFFFFF"/>
        <w:tabs>
          <w:tab w:val="left" w:pos="1018"/>
        </w:tabs>
        <w:spacing w:before="269" w:after="0"/>
        <w:ind w:left="586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2.</w:t>
      </w:r>
      <w:r w:rsidRPr="008C0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C06E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Цель:</w:t>
      </w:r>
    </w:p>
    <w:p w:rsidR="002B7A50" w:rsidRPr="008C06E0" w:rsidRDefault="002B7A50" w:rsidP="008C06E0">
      <w:pPr>
        <w:shd w:val="clear" w:color="auto" w:fill="FFFFFF"/>
        <w:spacing w:after="0"/>
        <w:ind w:left="38" w:righ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Планомерное раскрытие индивидуальных педагогических способностей начинающего </w:t>
      </w:r>
      <w:r w:rsidRPr="008C06E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педагога.</w:t>
      </w:r>
    </w:p>
    <w:p w:rsidR="002B7A50" w:rsidRPr="008C06E0" w:rsidRDefault="002B7A50" w:rsidP="008C06E0">
      <w:pPr>
        <w:shd w:val="clear" w:color="auto" w:fill="FFFFFF"/>
        <w:tabs>
          <w:tab w:val="left" w:pos="1018"/>
        </w:tabs>
        <w:spacing w:before="274" w:after="0"/>
        <w:ind w:left="5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E0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3. Задачи:</w:t>
      </w:r>
    </w:p>
    <w:p w:rsid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ускорение    процесса    профессиональной    и    соц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иальной    адаптации    молодых специалистов в дошкольных учреждениях города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установление   отношений   сотрудничества  и   вз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аимодействия   между   молодыми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специалистами и опытными педагогами;</w:t>
      </w:r>
    </w:p>
    <w:p w:rsid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приобретение практических навыков, необходимых для педагогической работы по</w:t>
      </w:r>
      <w:r w:rsidRPr="008C06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занимаемой должности;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4"/>
          <w:sz w:val="28"/>
          <w:szCs w:val="28"/>
        </w:rPr>
        <w:t>удовлетворе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 потребности молодых педагогов</w:t>
      </w:r>
      <w:r w:rsidR="002B7A50" w:rsidRPr="008C0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в непрерывном  образовании  и</w:t>
      </w:r>
      <w:r w:rsidRPr="008C0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оказание им помощи в преодолении различных затруднений;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- помощь молодым педагогам</w:t>
      </w:r>
      <w:r w:rsidR="002B7A50" w:rsidRPr="008C06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 внедрении современных подходов и передовых</w:t>
      </w:r>
      <w:r w:rsidRPr="008C06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педагогических технологий в образовательный процесс;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проведение   различного   уро</w:t>
      </w:r>
      <w:r w:rsidRPr="008C06E0">
        <w:rPr>
          <w:rFonts w:ascii="Times New Roman" w:hAnsi="Times New Roman" w:cs="Times New Roman"/>
          <w:color w:val="000000"/>
          <w:sz w:val="28"/>
          <w:szCs w:val="28"/>
        </w:rPr>
        <w:t xml:space="preserve">вня   методических   семинаров,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конференций, выставок с привлечением интеллектуаль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потенциала молодых педагогов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A50" w:rsidRPr="008C06E0" w:rsidRDefault="002B7A50" w:rsidP="008C06E0">
      <w:pPr>
        <w:shd w:val="clear" w:color="auto" w:fill="FFFFFF"/>
        <w:tabs>
          <w:tab w:val="left" w:pos="1018"/>
        </w:tabs>
        <w:spacing w:before="278" w:after="0"/>
        <w:ind w:left="586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4.</w:t>
      </w:r>
      <w:r w:rsidRPr="008C0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C06E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Организация работы:</w:t>
      </w:r>
    </w:p>
    <w:p w:rsidR="002B7A50" w:rsidRPr="008C06E0" w:rsidRDefault="002B7A50" w:rsidP="008C06E0">
      <w:pPr>
        <w:shd w:val="clear" w:color="auto" w:fill="FFFFFF"/>
        <w:spacing w:after="0"/>
        <w:ind w:lef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Школа    молодого    педагога   представляет    собой    постоянно    действующие    формы 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повышения </w:t>
      </w:r>
      <w:r w:rsid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грамотности воспитателя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. Основными направлениями работы:</w:t>
      </w:r>
    </w:p>
    <w:p w:rsidR="002B7A50" w:rsidRPr="008C06E0" w:rsidRDefault="008C06E0" w:rsidP="008C06E0">
      <w:pPr>
        <w:shd w:val="clear" w:color="auto" w:fill="FFFFFF"/>
        <w:tabs>
          <w:tab w:val="left" w:pos="744"/>
        </w:tabs>
        <w:spacing w:before="14"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формирование      индивидуального       профессионального       стиля      творческой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педагогов через внедрение прогрессивных образовательных технологий;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пропедевтическая адаптационная работа;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 профессиональной коммуникации;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мотивация самообразования;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опытными педагогами учебно-методических занятий для </w:t>
      </w:r>
      <w:r w:rsidR="002B7A50" w:rsidRPr="008C06E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начинающих</w:t>
      </w:r>
      <w:r w:rsidRPr="008C06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педагогов;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>диагностика успешности работы молодого педагога;</w:t>
      </w:r>
    </w:p>
    <w:p w:rsidR="002B7A50" w:rsidRPr="008C06E0" w:rsidRDefault="008C06E0" w:rsidP="008C06E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2B7A50" w:rsidRPr="008C06E0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ориентация педагогов имеющих среднее специальное образование на получение</w:t>
      </w:r>
      <w:r w:rsidRPr="008C0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высшего образования.</w:t>
      </w:r>
    </w:p>
    <w:p w:rsidR="002B7A50" w:rsidRPr="008C06E0" w:rsidRDefault="008C06E0" w:rsidP="008C06E0">
      <w:pPr>
        <w:shd w:val="clear" w:color="auto" w:fill="FFFFFF"/>
        <w:spacing w:after="0"/>
        <w:ind w:left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школы</w:t>
      </w:r>
      <w:r w:rsidR="002B7A50" w:rsidRPr="008C06E0">
        <w:rPr>
          <w:rFonts w:ascii="Times New Roman" w:hAnsi="Times New Roman" w:cs="Times New Roman"/>
          <w:color w:val="000000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дится по плану ШМП.</w:t>
      </w:r>
    </w:p>
    <w:p w:rsidR="002B7A50" w:rsidRPr="008C06E0" w:rsidRDefault="002B7A50" w:rsidP="008C06E0">
      <w:pPr>
        <w:shd w:val="clear" w:color="auto" w:fill="FFFFFF"/>
        <w:spacing w:after="0"/>
        <w:ind w:left="605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Формы работы: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беседы;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лекции;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z w:val="28"/>
          <w:szCs w:val="28"/>
        </w:rPr>
        <w:t>знакомство с новинками методической литературы;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дискуссии;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обмен опытом;</w:t>
      </w:r>
    </w:p>
    <w:p w:rsidR="00D6522B" w:rsidRPr="00D6522B" w:rsidRDefault="008C06E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посещение непосредственно образовательной деятельности</w:t>
      </w:r>
      <w:r w:rsidR="00D6522B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B7A50" w:rsidRPr="008C06E0" w:rsidRDefault="00D6522B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мастер-классы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2B7A50"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2B7A50" w:rsidRPr="008C06E0" w:rsidRDefault="002B7A50" w:rsidP="008C06E0">
      <w:pPr>
        <w:shd w:val="clear" w:color="auto" w:fill="FFFFFF"/>
        <w:spacing w:after="0"/>
        <w:ind w:left="3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Обратная связь осуществляется с помощью анкетирования слушателей школы молодого </w:t>
      </w:r>
      <w:r w:rsidRPr="008C06E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педагога.</w:t>
      </w:r>
    </w:p>
    <w:p w:rsidR="002B7A50" w:rsidRPr="008C06E0" w:rsidRDefault="002B7A50" w:rsidP="008C06E0">
      <w:pPr>
        <w:shd w:val="clear" w:color="auto" w:fill="FFFFFF"/>
        <w:spacing w:after="0"/>
        <w:ind w:left="34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проводится не менее 4-х заседаний школы молодого педагога. В ШМП ведётся следующая документация: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z w:val="28"/>
          <w:szCs w:val="28"/>
        </w:rPr>
        <w:t>план работы ШМП;</w:t>
      </w:r>
    </w:p>
    <w:p w:rsidR="002B7A50" w:rsidRPr="008C06E0" w:rsidRDefault="002B7A50" w:rsidP="008C06E0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протоколы заседаний;</w:t>
      </w:r>
    </w:p>
    <w:p w:rsidR="002B7A50" w:rsidRPr="008C06E0" w:rsidRDefault="002B7A50" w:rsidP="00D6522B">
      <w:pPr>
        <w:shd w:val="clear" w:color="auto" w:fill="FFFFFF"/>
        <w:tabs>
          <w:tab w:val="left" w:pos="1003"/>
        </w:tabs>
        <w:spacing w:before="283" w:after="0"/>
        <w:ind w:left="576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5.</w:t>
      </w:r>
      <w:r w:rsidRPr="008C0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C06E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Структура школы:</w:t>
      </w:r>
    </w:p>
    <w:p w:rsidR="008C06E0" w:rsidRPr="008C06E0" w:rsidRDefault="00D6522B" w:rsidP="00D6522B">
      <w:pPr>
        <w:spacing w:after="0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работой </w:t>
      </w:r>
      <w:r>
        <w:rPr>
          <w:rFonts w:ascii="Times New Roman" w:hAnsi="Times New Roman" w:cs="Times New Roman"/>
          <w:sz w:val="28"/>
          <w:szCs w:val="28"/>
        </w:rPr>
        <w:t xml:space="preserve">ШМП осуществляет </w:t>
      </w:r>
      <w:r w:rsidR="008C06E0" w:rsidRPr="008C06E0">
        <w:rPr>
          <w:rFonts w:ascii="Times New Roman" w:hAnsi="Times New Roman" w:cs="Times New Roman"/>
          <w:sz w:val="28"/>
          <w:szCs w:val="28"/>
        </w:rPr>
        <w:t xml:space="preserve"> старший воспитатель или педагог с высшей или 1 квалификационной категорией</w:t>
      </w:r>
      <w:proofErr w:type="gramStart"/>
      <w:r w:rsidR="008C06E0" w:rsidRPr="008C06E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B7A50" w:rsidRPr="008C06E0" w:rsidRDefault="002B7A50" w:rsidP="00D6522B">
      <w:pPr>
        <w:shd w:val="clear" w:color="auto" w:fill="FFFFFF"/>
        <w:tabs>
          <w:tab w:val="left" w:pos="1003"/>
        </w:tabs>
        <w:spacing w:before="288" w:after="0"/>
        <w:ind w:left="576"/>
        <w:jc w:val="center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4"/>
          <w:sz w:val="28"/>
          <w:szCs w:val="28"/>
        </w:rPr>
        <w:t>7.</w:t>
      </w:r>
      <w:r w:rsidRPr="008C06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06E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Слушатели школы молодого педагога:</w:t>
      </w:r>
    </w:p>
    <w:p w:rsidR="002B7A50" w:rsidRPr="008C06E0" w:rsidRDefault="002B7A50" w:rsidP="008C06E0">
      <w:pPr>
        <w:shd w:val="clear" w:color="auto" w:fill="FFFFFF"/>
        <w:spacing w:after="0"/>
        <w:ind w:right="14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Молодые специ</w:t>
      </w:r>
      <w:r w:rsidR="00D6522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алисты, прибывшие в дошкольные учреждения</w:t>
      </w:r>
      <w:r w:rsidRPr="008C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имеющие стаж педагогической работы до 3-х лет.</w:t>
      </w:r>
    </w:p>
    <w:p w:rsidR="002B7A50" w:rsidRPr="008C06E0" w:rsidRDefault="002B7A50" w:rsidP="008C06E0">
      <w:pPr>
        <w:shd w:val="clear" w:color="auto" w:fill="FFFFFF"/>
        <w:spacing w:after="0"/>
        <w:ind w:left="571"/>
        <w:jc w:val="both"/>
        <w:rPr>
          <w:rFonts w:ascii="Times New Roman" w:hAnsi="Times New Roman" w:cs="Times New Roman"/>
          <w:sz w:val="28"/>
          <w:szCs w:val="28"/>
        </w:rPr>
      </w:pPr>
    </w:p>
    <w:p w:rsidR="002B7A50" w:rsidRPr="008C06E0" w:rsidRDefault="002B7A50" w:rsidP="008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A50" w:rsidRPr="008C06E0" w:rsidRDefault="002B7A50" w:rsidP="008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7A50" w:rsidRPr="008C06E0" w:rsidSect="00E3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CE7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50"/>
    <w:rsid w:val="002B7A50"/>
    <w:rsid w:val="008C06E0"/>
    <w:rsid w:val="00D6522B"/>
    <w:rsid w:val="00E3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2012-03-22T17:20:00Z</dcterms:created>
  <dcterms:modified xsi:type="dcterms:W3CDTF">2012-03-22T18:05:00Z</dcterms:modified>
</cp:coreProperties>
</file>