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7F" w:rsidRDefault="00232E7F" w:rsidP="00232E7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32E7F">
        <w:rPr>
          <w:rFonts w:ascii="Times New Roman" w:hAnsi="Times New Roman"/>
          <w:sz w:val="28"/>
          <w:szCs w:val="28"/>
        </w:rPr>
        <w:t xml:space="preserve">Зимина </w:t>
      </w:r>
      <w:r>
        <w:rPr>
          <w:rFonts w:ascii="Times New Roman" w:hAnsi="Times New Roman"/>
          <w:sz w:val="28"/>
          <w:szCs w:val="28"/>
        </w:rPr>
        <w:t xml:space="preserve">О.Г. , педагог-психолог </w:t>
      </w:r>
    </w:p>
    <w:p w:rsidR="00232E7F" w:rsidRDefault="00232E7F" w:rsidP="00232E7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Саратов</w:t>
      </w:r>
    </w:p>
    <w:p w:rsidR="00232E7F" w:rsidRPr="00232E7F" w:rsidRDefault="00232E7F" w:rsidP="00232E7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31BF2" w:rsidRPr="00A31BF2" w:rsidRDefault="00A31BF2" w:rsidP="00A31BF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1BF2">
        <w:rPr>
          <w:rFonts w:ascii="Times New Roman" w:hAnsi="Times New Roman"/>
          <w:b/>
          <w:sz w:val="28"/>
          <w:szCs w:val="28"/>
        </w:rPr>
        <w:t>Особенности взаимоотношений близнецовых пар с группой в дошкольном и младшем школьном возрасте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31BF2" w:rsidRDefault="00A31BF2" w:rsidP="00A31B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A31BF2" w:rsidRPr="007D62A3" w:rsidRDefault="00A31BF2" w:rsidP="00232E7F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На земле живет не меньше 60 миллионов близнецов, из которых приблизительно одна треть похожа друг на друга, как две капли воды. Это так называемые монозиготные близнецы, у которых набор генов абсолю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но одинаков. У близнецов другого типа - дизиготных - совпадает прибл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зительно половина генов.</w:t>
      </w:r>
    </w:p>
    <w:p w:rsidR="00A31BF2" w:rsidRPr="007D62A3" w:rsidRDefault="00A31BF2" w:rsidP="00232E7F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Разнояйцовые близнецы могут быть разного пола, и часто они пох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жи друг на друга не больше, чем обыкновенные братья и сестры; их обы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ч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но называют “двойняшками”.</w:t>
      </w:r>
    </w:p>
    <w:p w:rsidR="004A36A5" w:rsidRDefault="00A31BF2" w:rsidP="00232E7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Появление на свет одновременно двух или более младенцев всегда вызывало особенный интерес у окружающих, а в некоторых древних культурах рождение близнецов воспринималось как событие, имеющее религ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озный, мистический смысл</w:t>
      </w:r>
      <w:r w:rsidR="00232E7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232E7F" w:rsidRDefault="00A31BF2" w:rsidP="00232E7F">
      <w:pPr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Мы уже далеко ушли от тех времен, но близнецы и сегодня воспр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нимаются обыденным сознанием как нечто необыкновенное, и не без о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нований. Наукой до сих пор точно не установлено, под влиянием каких факторов развивается многоплодная беременность, почему количество рождений близнецов разное у разных народностей, в разных странах, п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чему их рождается больше или меньше в зависимости от некоторых соц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альных условий (так, во время войн частота близнецовых родов снижается). В н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шей стране близняшки рождаются примерно один раз на 80-100 родов. Все семьи, имеющие детей, сталкиваются с некоторыми общими трудностями, хотя, конечно, в близнецовых семьях они выражены ярче, и их разрешение требует от родителей гораздо больших усилий. Некоторые проблемы т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пичны только для близнецовых семей, и дело здесь не только в том, что близнецов появляется на свет сразу двое, а проблемы умнож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ются на два.</w:t>
      </w:r>
    </w:p>
    <w:p w:rsidR="00ED1870" w:rsidRPr="00232E7F" w:rsidRDefault="00ED1870" w:rsidP="00232E7F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32E7F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 чем же истоки специфически “близнецовых” трудностей развития?</w:t>
      </w:r>
    </w:p>
    <w:p w:rsidR="00A31BF2" w:rsidRDefault="00A31BF2" w:rsidP="00232E7F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Знание этих особенностей и проблем, возникающих в процессе во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7D62A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питания близнецов, необходимо не только родителям, но и учителям и всем, кто работает с детьми.</w:t>
      </w:r>
    </w:p>
    <w:p w:rsidR="00A31BF2" w:rsidRPr="00E01CD4" w:rsidRDefault="00A31BF2" w:rsidP="00232E7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689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E01CD4">
        <w:rPr>
          <w:rFonts w:ascii="Times New Roman" w:hAnsi="Times New Roman"/>
          <w:sz w:val="28"/>
          <w:szCs w:val="28"/>
        </w:rPr>
        <w:t>выбранной темы объясняется потребностью практ</w:t>
      </w:r>
      <w:r w:rsidRPr="00E01CD4">
        <w:rPr>
          <w:rFonts w:ascii="Times New Roman" w:hAnsi="Times New Roman"/>
          <w:sz w:val="28"/>
          <w:szCs w:val="28"/>
        </w:rPr>
        <w:t>и</w:t>
      </w:r>
      <w:r w:rsidRPr="00E01CD4">
        <w:rPr>
          <w:rFonts w:ascii="Times New Roman" w:hAnsi="Times New Roman"/>
          <w:sz w:val="28"/>
          <w:szCs w:val="28"/>
        </w:rPr>
        <w:t>ки, а также в том, что данная проблема мало изучена, остается круг нер</w:t>
      </w:r>
      <w:r w:rsidRPr="00E01CD4">
        <w:rPr>
          <w:rFonts w:ascii="Times New Roman" w:hAnsi="Times New Roman"/>
          <w:sz w:val="28"/>
          <w:szCs w:val="28"/>
        </w:rPr>
        <w:t>е</w:t>
      </w:r>
      <w:r w:rsidRPr="00E01CD4">
        <w:rPr>
          <w:rFonts w:ascii="Times New Roman" w:hAnsi="Times New Roman"/>
          <w:sz w:val="28"/>
          <w:szCs w:val="28"/>
        </w:rPr>
        <w:t>шенных, слабо освещенных в научной литературе вопросов. Сведения по данной теме  крайне противоречивы и требуют уточнения и дополнител</w:t>
      </w:r>
      <w:r w:rsidRPr="00E01CD4">
        <w:rPr>
          <w:rFonts w:ascii="Times New Roman" w:hAnsi="Times New Roman"/>
          <w:sz w:val="28"/>
          <w:szCs w:val="28"/>
        </w:rPr>
        <w:t>ь</w:t>
      </w:r>
      <w:r w:rsidRPr="00E01CD4">
        <w:rPr>
          <w:rFonts w:ascii="Times New Roman" w:hAnsi="Times New Roman"/>
          <w:sz w:val="28"/>
          <w:szCs w:val="28"/>
        </w:rPr>
        <w:t xml:space="preserve">ной проработки. Кроме того, в </w:t>
      </w:r>
      <w:r w:rsidRPr="00E01CD4">
        <w:rPr>
          <w:rFonts w:ascii="Times New Roman" w:hAnsi="Times New Roman"/>
          <w:sz w:val="28"/>
          <w:szCs w:val="28"/>
        </w:rPr>
        <w:lastRenderedPageBreak/>
        <w:t>настоящее время, мы в своей практической деятельности наблюдаем увеличение количества близнецовых пар среди детей, поступающих в ДОУ. Близнецами также являются дети автора раб</w:t>
      </w:r>
      <w:r w:rsidRPr="00E01CD4">
        <w:rPr>
          <w:rFonts w:ascii="Times New Roman" w:hAnsi="Times New Roman"/>
          <w:sz w:val="28"/>
          <w:szCs w:val="28"/>
        </w:rPr>
        <w:t>о</w:t>
      </w:r>
      <w:r w:rsidRPr="00E01CD4">
        <w:rPr>
          <w:rFonts w:ascii="Times New Roman" w:hAnsi="Times New Roman"/>
          <w:sz w:val="28"/>
          <w:szCs w:val="28"/>
        </w:rPr>
        <w:t>ты, что обусловило личный интерес к данной проблеме.</w:t>
      </w:r>
    </w:p>
    <w:p w:rsidR="00A31BF2" w:rsidRPr="00E01CD4" w:rsidRDefault="00A31BF2" w:rsidP="00232E7F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54668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Объектом исследования</w:t>
      </w:r>
      <w:r w:rsidRPr="00E01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этой работе явились взаимоотношения монозиготных и дизиготных пар близнецов с группой и внутри нее.</w:t>
      </w:r>
    </w:p>
    <w:p w:rsidR="00A31BF2" w:rsidRDefault="00A31BF2" w:rsidP="00232E7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689">
        <w:rPr>
          <w:rFonts w:ascii="Times New Roman" w:hAnsi="Times New Roman"/>
          <w:b/>
          <w:sz w:val="28"/>
          <w:szCs w:val="28"/>
        </w:rPr>
        <w:t>Цель исследования</w:t>
      </w:r>
      <w:r w:rsidRPr="00E01CD4">
        <w:rPr>
          <w:rFonts w:ascii="Times New Roman" w:hAnsi="Times New Roman"/>
          <w:sz w:val="28"/>
          <w:szCs w:val="28"/>
        </w:rPr>
        <w:t xml:space="preserve"> состояла в том, чтобы выявить и изучить особенности во взаимоотношениях близнецовых пар с группой, найти спос</w:t>
      </w:r>
      <w:r w:rsidRPr="00E01CD4">
        <w:rPr>
          <w:rFonts w:ascii="Times New Roman" w:hAnsi="Times New Roman"/>
          <w:sz w:val="28"/>
          <w:szCs w:val="28"/>
        </w:rPr>
        <w:t>о</w:t>
      </w:r>
      <w:r w:rsidRPr="00E01CD4">
        <w:rPr>
          <w:rFonts w:ascii="Times New Roman" w:hAnsi="Times New Roman"/>
          <w:sz w:val="28"/>
          <w:szCs w:val="28"/>
        </w:rPr>
        <w:t>бы, облегчающие процесс ада</w:t>
      </w:r>
      <w:r>
        <w:rPr>
          <w:rFonts w:ascii="Times New Roman" w:hAnsi="Times New Roman"/>
          <w:sz w:val="28"/>
          <w:szCs w:val="28"/>
        </w:rPr>
        <w:t>птации близнецовых пар в группе</w:t>
      </w:r>
      <w:r w:rsidRPr="00E01CD4">
        <w:rPr>
          <w:rFonts w:ascii="Times New Roman" w:hAnsi="Times New Roman"/>
          <w:sz w:val="28"/>
          <w:szCs w:val="28"/>
        </w:rPr>
        <w:t>.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проблеме взаимоотношения близнецовых пар с группой в дошкольном и младшем школьном возрасте </w:t>
      </w:r>
      <w:r w:rsidRPr="00EC5E24">
        <w:rPr>
          <w:rFonts w:ascii="Times New Roman" w:hAnsi="Times New Roman"/>
          <w:sz w:val="28"/>
          <w:szCs w:val="28"/>
        </w:rPr>
        <w:t>следует, по нашему мнению,</w:t>
      </w:r>
      <w:r>
        <w:rPr>
          <w:rFonts w:ascii="Times New Roman" w:hAnsi="Times New Roman"/>
          <w:sz w:val="28"/>
          <w:szCs w:val="28"/>
        </w:rPr>
        <w:t xml:space="preserve"> выд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лить два аспекта: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стороны членов близнецовой пары;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стороны членов группы и руководителя группы.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05E">
        <w:rPr>
          <w:rFonts w:ascii="Times New Roman" w:hAnsi="Times New Roman"/>
          <w:sz w:val="28"/>
          <w:szCs w:val="28"/>
        </w:rPr>
        <w:t>При наблюдении за поведением близнецов в группе можно отметить, что поначалу, будучи отделены от матери и помещены в новую для них группу</w:t>
      </w:r>
      <w:r>
        <w:rPr>
          <w:rFonts w:ascii="Times New Roman" w:hAnsi="Times New Roman"/>
          <w:sz w:val="28"/>
          <w:szCs w:val="28"/>
        </w:rPr>
        <w:t>,</w:t>
      </w:r>
      <w:r w:rsidRPr="0047305E">
        <w:rPr>
          <w:rFonts w:ascii="Times New Roman" w:hAnsi="Times New Roman"/>
          <w:sz w:val="28"/>
          <w:szCs w:val="28"/>
        </w:rPr>
        <w:t xml:space="preserve"> близнецы, как правило, легко адаптируются и не проявляют сил</w:t>
      </w:r>
      <w:r w:rsidRPr="0047305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беспокойства. Однако</w:t>
      </w:r>
      <w:r w:rsidRPr="0047305E">
        <w:rPr>
          <w:rFonts w:ascii="Times New Roman" w:hAnsi="Times New Roman"/>
          <w:sz w:val="28"/>
          <w:szCs w:val="28"/>
        </w:rPr>
        <w:t xml:space="preserve"> их общение замыкается в течение довольно длительного времени исключительно друг на друге. В редких случаях, их удается вовлечь в какие-то общие игры с участием взрослого (воспитат</w:t>
      </w:r>
      <w:r w:rsidRPr="0047305E">
        <w:rPr>
          <w:rFonts w:ascii="Times New Roman" w:hAnsi="Times New Roman"/>
          <w:sz w:val="28"/>
          <w:szCs w:val="28"/>
        </w:rPr>
        <w:t>е</w:t>
      </w:r>
      <w:r w:rsidRPr="0047305E">
        <w:rPr>
          <w:rFonts w:ascii="Times New Roman" w:hAnsi="Times New Roman"/>
          <w:sz w:val="28"/>
          <w:szCs w:val="28"/>
        </w:rPr>
        <w:t>ля), но сами они не проявляют к этому инициативы. Как правило, это не вызывает у взрослых никакого беспокойства, так как близнецы в коллект</w:t>
      </w:r>
      <w:r w:rsidRPr="0047305E">
        <w:rPr>
          <w:rFonts w:ascii="Times New Roman" w:hAnsi="Times New Roman"/>
          <w:sz w:val="28"/>
          <w:szCs w:val="28"/>
        </w:rPr>
        <w:t>и</w:t>
      </w:r>
      <w:r w:rsidRPr="0047305E">
        <w:rPr>
          <w:rFonts w:ascii="Times New Roman" w:hAnsi="Times New Roman"/>
          <w:sz w:val="28"/>
          <w:szCs w:val="28"/>
        </w:rPr>
        <w:t>ве – дети «не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05E">
        <w:rPr>
          <w:rFonts w:ascii="Times New Roman" w:hAnsi="Times New Roman"/>
          <w:sz w:val="28"/>
          <w:szCs w:val="28"/>
        </w:rPr>
        <w:t xml:space="preserve">проблемные». В отличие от других не проявляют агрессии, не лезут, куда не надо. Не плачут, не замыкаются, а тихонько играют «в уголке» друг с другом. 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близнецы легко поддаются ритуалу прощания, отношения с близкими взрослыми не наруша</w:t>
      </w:r>
      <w:r w:rsidR="00ED1870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>, их двигательная активность 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 не изменя</w:t>
      </w:r>
      <w:r w:rsidR="00ED1870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>.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отношение членов группы к близнецовой паре, особенно в мла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шем возрасте</w:t>
      </w:r>
      <w:r w:rsidRPr="00ED18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большое влияние оказывает то, как к ним относится 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дитель группы (воспитатель). Какой тон он задаст, такой и будет подде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живаться детьми с большей вероятностью на всех фазах существования группы. Поэтому уделим некоторое внимание вопросу, как воспринимаю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близнецы в современном обществе.</w:t>
      </w:r>
    </w:p>
    <w:p w:rsidR="00A31BF2" w:rsidRDefault="00A31BF2" w:rsidP="00232E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 в наше время появление близнецов стало довольно частым явлением, большинство людей склонны рассматривать их как некую «дик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винку», что-то необычное, а не как двух или более отдельных субъектов. Двое детей в одной коляске в одинаковой одежде, похожи</w:t>
      </w:r>
      <w:r w:rsidRPr="00ED187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друг на друга</w:t>
      </w:r>
      <w:r w:rsidRPr="00233A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приковывают к себе взгляды прохожих и заставляют детей «тыкать» 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цем. Многие склонны рассматривать их как единое целое, две половинки, не мыслимые друг без друга. Эта же позиция часто просматривается и во многих группах детского сада. Воспитатель обращается к близнецам либо по фамилии, либо безликим «сестры», «братья», либо, в лучшем случае, называет сразу два имени.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BE9">
        <w:rPr>
          <w:rFonts w:ascii="Times New Roman" w:hAnsi="Times New Roman"/>
          <w:sz w:val="28"/>
          <w:szCs w:val="28"/>
        </w:rPr>
        <w:lastRenderedPageBreak/>
        <w:t>По отношению к монозиготным близнецам, позиция воспитателя иногда очень утрируется -  о</w:t>
      </w:r>
      <w:r>
        <w:rPr>
          <w:rFonts w:ascii="Times New Roman" w:hAnsi="Times New Roman"/>
          <w:sz w:val="28"/>
          <w:szCs w:val="28"/>
        </w:rPr>
        <w:t>дин общий шкафчик, один пенечек</w:t>
      </w:r>
      <w:r w:rsidRPr="00205BE9">
        <w:rPr>
          <w:rFonts w:ascii="Times New Roman" w:hAnsi="Times New Roman"/>
          <w:sz w:val="28"/>
          <w:szCs w:val="28"/>
        </w:rPr>
        <w:t xml:space="preserve"> для выле</w:t>
      </w:r>
      <w:r w:rsidRPr="00205BE9">
        <w:rPr>
          <w:rFonts w:ascii="Times New Roman" w:hAnsi="Times New Roman"/>
          <w:sz w:val="28"/>
          <w:szCs w:val="28"/>
        </w:rPr>
        <w:t>п</w:t>
      </w:r>
      <w:r w:rsidRPr="00205BE9">
        <w:rPr>
          <w:rFonts w:ascii="Times New Roman" w:hAnsi="Times New Roman"/>
          <w:sz w:val="28"/>
          <w:szCs w:val="28"/>
        </w:rPr>
        <w:t>ленной работы, одно стихотворение на праздник пополам и обращение л</w:t>
      </w:r>
      <w:r w:rsidRPr="00205BE9">
        <w:rPr>
          <w:rFonts w:ascii="Times New Roman" w:hAnsi="Times New Roman"/>
          <w:sz w:val="28"/>
          <w:szCs w:val="28"/>
        </w:rPr>
        <w:t>и</w:t>
      </w:r>
      <w:r w:rsidRPr="00205BE9">
        <w:rPr>
          <w:rFonts w:ascii="Times New Roman" w:hAnsi="Times New Roman"/>
          <w:sz w:val="28"/>
          <w:szCs w:val="28"/>
        </w:rPr>
        <w:t xml:space="preserve">бо </w:t>
      </w:r>
      <w:r>
        <w:rPr>
          <w:rFonts w:ascii="Times New Roman" w:hAnsi="Times New Roman"/>
          <w:sz w:val="28"/>
          <w:szCs w:val="28"/>
        </w:rPr>
        <w:t>«</w:t>
      </w:r>
      <w:r w:rsidRPr="00205BE9">
        <w:rPr>
          <w:rFonts w:ascii="Times New Roman" w:hAnsi="Times New Roman"/>
          <w:sz w:val="28"/>
          <w:szCs w:val="28"/>
        </w:rPr>
        <w:t>сестры</w:t>
      </w:r>
      <w:r>
        <w:rPr>
          <w:rFonts w:ascii="Times New Roman" w:hAnsi="Times New Roman"/>
          <w:sz w:val="28"/>
          <w:szCs w:val="28"/>
        </w:rPr>
        <w:t>»</w:t>
      </w:r>
      <w:r w:rsidRPr="00205BE9">
        <w:rPr>
          <w:rFonts w:ascii="Times New Roman" w:hAnsi="Times New Roman"/>
          <w:sz w:val="28"/>
          <w:szCs w:val="28"/>
        </w:rPr>
        <w:t xml:space="preserve">, либо по фамилии. 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– члены группы перенимают отношение воспитателя  к близн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цовой паре. В частности, перенимается не только обращение, но и само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ношение. К слову, это справедливо не только по отношению к близнецам. Если воспитатель вешает на какого-то ребенка ярлык – «плохой, хулиган», то и дети сами говорят про этого ребенка, что он плохой, не желают с ним общаться, он оказывается «непринятым» при составлении социометрии.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социометрии групп с близнецовыми парами в младшем дошкольном возрасте (младшая, средняя группы детского сада) видно, что близнецы в основном оказываются в статусе «принятых» (один выбор – со стороны своего со-близнеца – они имеют всегда, и это не зависит от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раста). Хотя можно говорить о «изолированности» этих детей от группы, так как в большинстве случаев в возрасте до 3,5-4,5 лет близнецы довол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ствуются обществом друг друга, и если для воспитателя важна лишь 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циплина в группе, он не станет привлекать их к общей игре, так как их «изолированное» поведение полностью устраивает «слишком занятых» воспитателей. Хотим заметить, что привлекательность близнецов для других детей в группе в этот возрастной период, будет также зависеть от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ношения к ним воспитателя. Так, если близнецы преуспевают на занятиях, и заслуживают явное одобрение со стороны воспитателя, то другие дети будут стремиться к общению с ними, несмотря на отсутствия желания к такому общению со стороны близнецов. Выборы со стороны детей в этом возрасте обычно осуществляются сразу двух близнецов, особенно моноз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готных, дети не делают различий между ними, относясь к ним как к 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ному целому.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6E3">
        <w:rPr>
          <w:rFonts w:ascii="Times New Roman" w:hAnsi="Times New Roman"/>
          <w:sz w:val="28"/>
          <w:szCs w:val="28"/>
        </w:rPr>
        <w:t>С возрастом и по мере увеличения общительности близнецов, их ст</w:t>
      </w:r>
      <w:r w:rsidRPr="001846E3">
        <w:rPr>
          <w:rFonts w:ascii="Times New Roman" w:hAnsi="Times New Roman"/>
          <w:sz w:val="28"/>
          <w:szCs w:val="28"/>
        </w:rPr>
        <w:t>а</w:t>
      </w:r>
      <w:r w:rsidRPr="001846E3">
        <w:rPr>
          <w:rFonts w:ascii="Times New Roman" w:hAnsi="Times New Roman"/>
          <w:sz w:val="28"/>
          <w:szCs w:val="28"/>
        </w:rPr>
        <w:t>тус постепенно меняется. В старшем дошкольном возрасте (подготов</w:t>
      </w:r>
      <w:r w:rsidRPr="001846E3">
        <w:rPr>
          <w:rFonts w:ascii="Times New Roman" w:hAnsi="Times New Roman"/>
          <w:sz w:val="28"/>
          <w:szCs w:val="28"/>
        </w:rPr>
        <w:t>и</w:t>
      </w:r>
      <w:r w:rsidRPr="001846E3">
        <w:rPr>
          <w:rFonts w:ascii="Times New Roman" w:hAnsi="Times New Roman"/>
          <w:sz w:val="28"/>
          <w:szCs w:val="28"/>
        </w:rPr>
        <w:t>тельная</w:t>
      </w:r>
      <w:r>
        <w:rPr>
          <w:rFonts w:ascii="Times New Roman" w:hAnsi="Times New Roman"/>
          <w:sz w:val="28"/>
          <w:szCs w:val="28"/>
        </w:rPr>
        <w:t xml:space="preserve"> группа детского сада) статус ребенка уже не так сильно зависит от отношения к нему воспитателя, хотя социальные успехи ребенка, его активность также важна. Близнецы чаще оказываются в категории «</w:t>
      </w:r>
      <w:r w:rsidRPr="001846E3">
        <w:rPr>
          <w:rFonts w:ascii="Times New Roman" w:hAnsi="Times New Roman"/>
          <w:sz w:val="28"/>
          <w:szCs w:val="28"/>
        </w:rPr>
        <w:t>предп</w:t>
      </w:r>
      <w:r w:rsidRPr="001846E3">
        <w:rPr>
          <w:rFonts w:ascii="Times New Roman" w:hAnsi="Times New Roman"/>
          <w:sz w:val="28"/>
          <w:szCs w:val="28"/>
        </w:rPr>
        <w:t>о</w:t>
      </w:r>
      <w:r w:rsidRPr="001846E3">
        <w:rPr>
          <w:rFonts w:ascii="Times New Roman" w:hAnsi="Times New Roman"/>
          <w:sz w:val="28"/>
          <w:szCs w:val="28"/>
        </w:rPr>
        <w:t>читаемых» детей. Хотя из всех исследуемых нами пар, статус «звезды» не имел ни один ребенок из близнецовых пар. Что примечательно, для мон</w:t>
      </w:r>
      <w:r w:rsidRPr="001846E3">
        <w:rPr>
          <w:rFonts w:ascii="Times New Roman" w:hAnsi="Times New Roman"/>
          <w:sz w:val="28"/>
          <w:szCs w:val="28"/>
        </w:rPr>
        <w:t>о</w:t>
      </w:r>
      <w:r w:rsidRPr="001846E3">
        <w:rPr>
          <w:rFonts w:ascii="Times New Roman" w:hAnsi="Times New Roman"/>
          <w:sz w:val="28"/>
          <w:szCs w:val="28"/>
        </w:rPr>
        <w:t>зиготных пар количество</w:t>
      </w:r>
      <w:r>
        <w:rPr>
          <w:rFonts w:ascii="Times New Roman" w:hAnsi="Times New Roman"/>
          <w:sz w:val="28"/>
          <w:szCs w:val="28"/>
        </w:rPr>
        <w:t xml:space="preserve"> выборов остается примерно одинаковым, то есть для детей по-прежнему представляется трудным дифференцировать близнецов. Их выбирают одни и те же дети, у них одинаковый статус. Для дизиготных и разнополых близнецов, характерно различное количество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боров. Их выбирают разные дети.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младшем школьном возрасте эта разница еще больше усиливается. Как раз в этот период, как нам кажется, происходит довольно резкая сеп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рация близнецов друг от друга, особенно дизиготных. У них появляются новые друзья, да и </w:t>
      </w:r>
      <w:r>
        <w:rPr>
          <w:rFonts w:ascii="Times New Roman" w:hAnsi="Times New Roman"/>
          <w:sz w:val="28"/>
          <w:szCs w:val="28"/>
        </w:rPr>
        <w:lastRenderedPageBreak/>
        <w:t>отношение учителя не может быть одинаковым. Теперь «значимый взрослый», коим является учитель, вынужден оценивать 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дого члена из близнецовой пары, независимо от другого, и формировать свое отношение к каждому индивидуально. Здесь нельзя вызвать к доске сразу обоих или обратиться к ним «сестры»… Несомненно, это оказывает очень большое значение на изменение отношения членов класса к близн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цам. Неизменным при проведении социометрии в младшем школьном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расте оказывается  наличие выбора со стороны со-близнеца. Таким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зом, у близнецов не может быть статуса ниже «принятого» и в младшем школьном возрасте.</w:t>
      </w:r>
    </w:p>
    <w:p w:rsidR="00A31BF2" w:rsidRDefault="00A31BF2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AB7">
        <w:rPr>
          <w:rFonts w:ascii="Times New Roman" w:hAnsi="Times New Roman"/>
          <w:sz w:val="28"/>
          <w:szCs w:val="28"/>
        </w:rPr>
        <w:t>Таким образом, на отношение группы сверстников к близнецам ок</w:t>
      </w:r>
      <w:r w:rsidRPr="00233AB7">
        <w:rPr>
          <w:rFonts w:ascii="Times New Roman" w:hAnsi="Times New Roman"/>
          <w:sz w:val="28"/>
          <w:szCs w:val="28"/>
        </w:rPr>
        <w:t>а</w:t>
      </w:r>
      <w:r w:rsidRPr="00233AB7">
        <w:rPr>
          <w:rFonts w:ascii="Times New Roman" w:hAnsi="Times New Roman"/>
          <w:sz w:val="28"/>
          <w:szCs w:val="28"/>
        </w:rPr>
        <w:t>зывают влияние их возраст и моно- или дизиготность. Монозиготные близнецы в основном продолжают восприниматься в единстве, хотя объе</w:t>
      </w:r>
      <w:r w:rsidRPr="00233AB7">
        <w:rPr>
          <w:rFonts w:ascii="Times New Roman" w:hAnsi="Times New Roman"/>
          <w:sz w:val="28"/>
          <w:szCs w:val="28"/>
        </w:rPr>
        <w:t>к</w:t>
      </w:r>
      <w:r w:rsidRPr="00233AB7">
        <w:rPr>
          <w:rFonts w:ascii="Times New Roman" w:hAnsi="Times New Roman"/>
          <w:sz w:val="28"/>
          <w:szCs w:val="28"/>
        </w:rPr>
        <w:t>тивно в младшем школьном возрасте их сепарация друг от друга усилив</w:t>
      </w:r>
      <w:r w:rsidRPr="00233AB7">
        <w:rPr>
          <w:rFonts w:ascii="Times New Roman" w:hAnsi="Times New Roman"/>
          <w:sz w:val="28"/>
          <w:szCs w:val="28"/>
        </w:rPr>
        <w:t>а</w:t>
      </w:r>
      <w:r w:rsidRPr="00233AB7">
        <w:rPr>
          <w:rFonts w:ascii="Times New Roman" w:hAnsi="Times New Roman"/>
          <w:sz w:val="28"/>
          <w:szCs w:val="28"/>
        </w:rPr>
        <w:t>ется благодаря требованиям учебной деятельности и обогащению широкой социальной активности. Дизиготные близнецы быстрее и легче начинают восприниматься как отдельные личности, у них сильнее выражены разл</w:t>
      </w:r>
      <w:r w:rsidRPr="00233AB7">
        <w:rPr>
          <w:rFonts w:ascii="Times New Roman" w:hAnsi="Times New Roman"/>
          <w:sz w:val="28"/>
          <w:szCs w:val="28"/>
        </w:rPr>
        <w:t>и</w:t>
      </w:r>
      <w:r w:rsidRPr="00233AB7">
        <w:rPr>
          <w:rFonts w:ascii="Times New Roman" w:hAnsi="Times New Roman"/>
          <w:sz w:val="28"/>
          <w:szCs w:val="28"/>
        </w:rPr>
        <w:t>чия круга общения, что подтверждают результаты социометрии.</w:t>
      </w:r>
    </w:p>
    <w:p w:rsidR="00233AB7" w:rsidRPr="00233AB7" w:rsidRDefault="00233AB7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следующие выводы:</w:t>
      </w:r>
    </w:p>
    <w:p w:rsidR="00A31BF2" w:rsidRDefault="00A31BF2" w:rsidP="00232E7F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Адаптация близнецов, отданных в одну группу детского сада (класс) проходит значительно легче, чем у одиночно рожденных детей. Они менее остро переживают разлуку с матерью и домом вследствие того, что рядом с </w:t>
      </w:r>
      <w:r w:rsidRPr="00EC5E24">
        <w:rPr>
          <w:rFonts w:ascii="Times New Roman" w:hAnsi="Times New Roman"/>
          <w:sz w:val="28"/>
          <w:szCs w:val="28"/>
        </w:rPr>
        <w:t>каждым из них постоянно</w:t>
      </w:r>
      <w:r>
        <w:rPr>
          <w:rFonts w:ascii="Times New Roman" w:hAnsi="Times New Roman"/>
          <w:sz w:val="28"/>
          <w:szCs w:val="28"/>
        </w:rPr>
        <w:t xml:space="preserve"> находится «кусочек дома, привы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ного» - его со-близнец. Поэтому </w:t>
      </w:r>
      <w:r w:rsidRPr="00EC5E24">
        <w:rPr>
          <w:rFonts w:ascii="Times New Roman" w:hAnsi="Times New Roman"/>
          <w:sz w:val="28"/>
          <w:szCs w:val="28"/>
        </w:rPr>
        <w:t>мы категорически не согласны с</w:t>
      </w:r>
      <w:r>
        <w:rPr>
          <w:rFonts w:ascii="Times New Roman" w:hAnsi="Times New Roman"/>
          <w:sz w:val="28"/>
          <w:szCs w:val="28"/>
        </w:rPr>
        <w:t xml:space="preserve"> рекоме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дациями некоторых специалистов о разделении близнецов в разные 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пы или классы. </w:t>
      </w:r>
      <w:r w:rsidRPr="00EC5E24">
        <w:rPr>
          <w:rFonts w:ascii="Times New Roman" w:hAnsi="Times New Roman"/>
          <w:sz w:val="28"/>
          <w:szCs w:val="28"/>
        </w:rPr>
        <w:t>Считаем,</w:t>
      </w:r>
      <w:r>
        <w:rPr>
          <w:rFonts w:ascii="Times New Roman" w:hAnsi="Times New Roman"/>
          <w:sz w:val="28"/>
          <w:szCs w:val="28"/>
        </w:rPr>
        <w:t xml:space="preserve"> что это вызовет дополнительный стресс у детей, и так находящихся в стадии адаптации к новым условиям. </w:t>
      </w:r>
    </w:p>
    <w:p w:rsidR="00A31BF2" w:rsidRPr="001846E3" w:rsidRDefault="00A31BF2" w:rsidP="00232E7F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лучшего развития индивидуальности и облегчение сепар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детей друг от друга, рекомендуется разделять детей внутри </w:t>
      </w:r>
      <w:r w:rsidRPr="00EC5E24">
        <w:rPr>
          <w:rFonts w:ascii="Times New Roman" w:hAnsi="Times New Roman"/>
          <w:sz w:val="28"/>
          <w:szCs w:val="28"/>
        </w:rPr>
        <w:t>группы, так</w:t>
      </w:r>
      <w:r w:rsidRPr="00233AB7">
        <w:rPr>
          <w:rFonts w:ascii="Times New Roman" w:hAnsi="Times New Roman"/>
          <w:sz w:val="28"/>
          <w:szCs w:val="28"/>
        </w:rPr>
        <w:t>,</w:t>
      </w:r>
      <w:r w:rsidRPr="00EC5E24">
        <w:rPr>
          <w:rFonts w:ascii="Times New Roman" w:hAnsi="Times New Roman"/>
          <w:sz w:val="28"/>
          <w:szCs w:val="28"/>
        </w:rPr>
        <w:t xml:space="preserve"> чтобы они все же находились в поле зрения друг друга, но занимались бы при этом разными видами деятельности. Давать им разные задания </w:t>
      </w:r>
      <w:r w:rsidRPr="00AE53D6">
        <w:rPr>
          <w:rFonts w:ascii="Times New Roman" w:hAnsi="Times New Roman"/>
          <w:sz w:val="28"/>
          <w:szCs w:val="28"/>
        </w:rPr>
        <w:t>(один дежурный по кухне, другой занимается с воспитателем), на занятиях и за едой сажать их за разные столы, укладывать на кроватки в разных ча</w:t>
      </w:r>
      <w:r w:rsidRPr="00AE53D6">
        <w:rPr>
          <w:rFonts w:ascii="Times New Roman" w:hAnsi="Times New Roman"/>
          <w:sz w:val="28"/>
          <w:szCs w:val="28"/>
        </w:rPr>
        <w:t>с</w:t>
      </w:r>
      <w:r w:rsidRPr="00AE53D6">
        <w:rPr>
          <w:rFonts w:ascii="Times New Roman" w:hAnsi="Times New Roman"/>
          <w:sz w:val="28"/>
          <w:szCs w:val="28"/>
        </w:rPr>
        <w:t>тях спальни. По возможности брать их в разные игры, танцы. На праздн</w:t>
      </w:r>
      <w:r w:rsidRPr="00AE53D6">
        <w:rPr>
          <w:rFonts w:ascii="Times New Roman" w:hAnsi="Times New Roman"/>
          <w:sz w:val="28"/>
          <w:szCs w:val="28"/>
        </w:rPr>
        <w:t>и</w:t>
      </w:r>
      <w:r w:rsidRPr="00AE53D6">
        <w:rPr>
          <w:rFonts w:ascii="Times New Roman" w:hAnsi="Times New Roman"/>
          <w:sz w:val="28"/>
          <w:szCs w:val="28"/>
        </w:rPr>
        <w:t xml:space="preserve">ках и утренниках давать им </w:t>
      </w:r>
      <w:r w:rsidRPr="001846E3">
        <w:rPr>
          <w:rFonts w:ascii="Times New Roman" w:hAnsi="Times New Roman"/>
          <w:sz w:val="28"/>
          <w:szCs w:val="28"/>
        </w:rPr>
        <w:t>разные роли. В каждом «близнецовом» случае следует специально побеседовать с воспитателями, чтобы они не утрир</w:t>
      </w:r>
      <w:r w:rsidRPr="001846E3">
        <w:rPr>
          <w:rFonts w:ascii="Times New Roman" w:hAnsi="Times New Roman"/>
          <w:sz w:val="28"/>
          <w:szCs w:val="28"/>
        </w:rPr>
        <w:t>о</w:t>
      </w:r>
      <w:r w:rsidRPr="001846E3">
        <w:rPr>
          <w:rFonts w:ascii="Times New Roman" w:hAnsi="Times New Roman"/>
          <w:sz w:val="28"/>
          <w:szCs w:val="28"/>
        </w:rPr>
        <w:t>вали «близнецовость» детей, называли по именам каждого, подходили к каждому ребенку, как к отдельному субъекту.</w:t>
      </w:r>
    </w:p>
    <w:p w:rsidR="00A31BF2" w:rsidRPr="001846E3" w:rsidRDefault="00A31BF2" w:rsidP="00232E7F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Близнецы в дошкольном возрасте часто выбирают себе одного друга «на двоих», образуя с ним своеобразную «триаду» - эти отношения могут сохраняться довольно длительное </w:t>
      </w:r>
      <w:r w:rsidRPr="001846E3">
        <w:rPr>
          <w:rFonts w:ascii="Times New Roman" w:hAnsi="Times New Roman"/>
          <w:sz w:val="28"/>
          <w:szCs w:val="28"/>
        </w:rPr>
        <w:t xml:space="preserve">время. Но мы все же рекомендуем развивать общительность </w:t>
      </w:r>
      <w:r w:rsidRPr="001846E3">
        <w:rPr>
          <w:rFonts w:ascii="Times New Roman" w:hAnsi="Times New Roman"/>
          <w:sz w:val="28"/>
          <w:szCs w:val="28"/>
        </w:rPr>
        <w:lastRenderedPageBreak/>
        <w:t>близнецов, мягко подталкивать их к новым контактам, бывать чаще в обществе многих незнакомых детей. С поступлен</w:t>
      </w:r>
      <w:r w:rsidRPr="001846E3">
        <w:rPr>
          <w:rFonts w:ascii="Times New Roman" w:hAnsi="Times New Roman"/>
          <w:sz w:val="28"/>
          <w:szCs w:val="28"/>
        </w:rPr>
        <w:t>и</w:t>
      </w:r>
      <w:r w:rsidRPr="001846E3">
        <w:rPr>
          <w:rFonts w:ascii="Times New Roman" w:hAnsi="Times New Roman"/>
          <w:sz w:val="28"/>
          <w:szCs w:val="28"/>
        </w:rPr>
        <w:t>ем в школу круг общения близнецов расширяется и уже может иметь ра</w:t>
      </w:r>
      <w:r w:rsidRPr="001846E3">
        <w:rPr>
          <w:rFonts w:ascii="Times New Roman" w:hAnsi="Times New Roman"/>
          <w:sz w:val="28"/>
          <w:szCs w:val="28"/>
        </w:rPr>
        <w:t>з</w:t>
      </w:r>
      <w:r w:rsidRPr="001846E3">
        <w:rPr>
          <w:rFonts w:ascii="Times New Roman" w:hAnsi="Times New Roman"/>
          <w:sz w:val="28"/>
          <w:szCs w:val="28"/>
        </w:rPr>
        <w:t>личия внутри пары, особенно это заметно в случае с дизиготными и тем более разнополыми близнецами. Монозиготные близнецы дольше сохр</w:t>
      </w:r>
      <w:r w:rsidRPr="001846E3">
        <w:rPr>
          <w:rFonts w:ascii="Times New Roman" w:hAnsi="Times New Roman"/>
          <w:sz w:val="28"/>
          <w:szCs w:val="28"/>
        </w:rPr>
        <w:t>а</w:t>
      </w:r>
      <w:r w:rsidRPr="001846E3">
        <w:rPr>
          <w:rFonts w:ascii="Times New Roman" w:hAnsi="Times New Roman"/>
          <w:sz w:val="28"/>
          <w:szCs w:val="28"/>
        </w:rPr>
        <w:t>няют общность своей дружбы с одним ребенком.</w:t>
      </w:r>
    </w:p>
    <w:p w:rsidR="00A31BF2" w:rsidRPr="00797683" w:rsidRDefault="00A31BF2" w:rsidP="00232E7F">
      <w:pPr>
        <w:spacing w:after="0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Таким образом, из проведенного нами исследования видно, что проблема близнецовых пар в науке исследована мало и остается еще множес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нераскрытых тем и вопросов. Близнецы, особенно монозиготные, таят в себе множество загадок и представляют собой  неисчерпаемый источник для научных исследований и изысканий</w:t>
      </w:r>
      <w:r w:rsidRPr="00AD040C">
        <w:rPr>
          <w:rFonts w:ascii="Times New Roman" w:hAnsi="Times New Roman"/>
          <w:sz w:val="28"/>
          <w:szCs w:val="28"/>
        </w:rPr>
        <w:t>. Близнецы как особая группа требуют сп</w:t>
      </w:r>
      <w:r w:rsidRPr="00AD040C">
        <w:rPr>
          <w:rFonts w:ascii="Times New Roman" w:hAnsi="Times New Roman"/>
          <w:sz w:val="28"/>
          <w:szCs w:val="28"/>
        </w:rPr>
        <w:t>е</w:t>
      </w:r>
      <w:r w:rsidRPr="00AD040C">
        <w:rPr>
          <w:rFonts w:ascii="Times New Roman" w:hAnsi="Times New Roman"/>
          <w:sz w:val="28"/>
          <w:szCs w:val="28"/>
        </w:rPr>
        <w:t>циального психолого-педагогического внимания, поскольку их психическое развитие во многом отличается от развития одиночнорожденных, причем эти отличия таковы, что без проф</w:t>
      </w:r>
      <w:r w:rsidRPr="00AD040C">
        <w:rPr>
          <w:rFonts w:ascii="Times New Roman" w:hAnsi="Times New Roman"/>
          <w:sz w:val="28"/>
          <w:szCs w:val="28"/>
        </w:rPr>
        <w:t>и</w:t>
      </w:r>
      <w:r w:rsidRPr="00AD040C">
        <w:rPr>
          <w:rFonts w:ascii="Times New Roman" w:hAnsi="Times New Roman"/>
          <w:sz w:val="28"/>
          <w:szCs w:val="28"/>
        </w:rPr>
        <w:t>лактической работы они могут привести к отставанию близнецов в интеллектуальном развитии и к формированию у них личностных черт, мешающих социальной адаптации. В общей форме специфика развития близнецов описывается “феноменом близнецовости” - субъективным во</w:t>
      </w:r>
      <w:r w:rsidRPr="00AD040C">
        <w:rPr>
          <w:rFonts w:ascii="Times New Roman" w:hAnsi="Times New Roman"/>
          <w:sz w:val="28"/>
          <w:szCs w:val="28"/>
        </w:rPr>
        <w:t>с</w:t>
      </w:r>
      <w:r w:rsidRPr="00AD040C">
        <w:rPr>
          <w:rFonts w:ascii="Times New Roman" w:hAnsi="Times New Roman"/>
          <w:sz w:val="28"/>
          <w:szCs w:val="28"/>
        </w:rPr>
        <w:t>приятием себя прежде всего как члена пары, а не отдельной личности (Р.Заззо). Этот феномен достаточно детал</w:t>
      </w:r>
      <w:r w:rsidRPr="00AD040C">
        <w:rPr>
          <w:rFonts w:ascii="Times New Roman" w:hAnsi="Times New Roman"/>
          <w:sz w:val="28"/>
          <w:szCs w:val="28"/>
        </w:rPr>
        <w:t>ь</w:t>
      </w:r>
      <w:r w:rsidRPr="00AD040C">
        <w:rPr>
          <w:rFonts w:ascii="Times New Roman" w:hAnsi="Times New Roman"/>
          <w:sz w:val="28"/>
          <w:szCs w:val="28"/>
        </w:rPr>
        <w:t>но исследован. Показано, с одной стороны, что и общество, и семья, и, в конечном счете, сами близнецы склонны подчеркивать свою принадле</w:t>
      </w:r>
      <w:r w:rsidRPr="00AD040C">
        <w:rPr>
          <w:rFonts w:ascii="Times New Roman" w:hAnsi="Times New Roman"/>
          <w:sz w:val="28"/>
          <w:szCs w:val="28"/>
        </w:rPr>
        <w:t>ж</w:t>
      </w:r>
      <w:r w:rsidRPr="00AD040C">
        <w:rPr>
          <w:rFonts w:ascii="Times New Roman" w:hAnsi="Times New Roman"/>
          <w:sz w:val="28"/>
          <w:szCs w:val="28"/>
        </w:rPr>
        <w:t>ность к паре, и с другой стороны, что именно в нем кроются психологич</w:t>
      </w:r>
      <w:r w:rsidRPr="00AD040C">
        <w:rPr>
          <w:rFonts w:ascii="Times New Roman" w:hAnsi="Times New Roman"/>
          <w:sz w:val="28"/>
          <w:szCs w:val="28"/>
        </w:rPr>
        <w:t>е</w:t>
      </w:r>
      <w:r w:rsidRPr="00AD040C">
        <w:rPr>
          <w:rFonts w:ascii="Times New Roman" w:hAnsi="Times New Roman"/>
          <w:sz w:val="28"/>
          <w:szCs w:val="28"/>
        </w:rPr>
        <w:t>ские причины формирования нежелательных личностных характеристик. В младшем детском возрасте минимизация общения со взрослым, подмена его общением со сверстником - своим со</w:t>
      </w:r>
      <w:r>
        <w:rPr>
          <w:rFonts w:ascii="Times New Roman" w:hAnsi="Times New Roman"/>
          <w:sz w:val="28"/>
          <w:szCs w:val="28"/>
        </w:rPr>
        <w:t>-</w:t>
      </w:r>
      <w:r w:rsidRPr="00AD040C">
        <w:rPr>
          <w:rFonts w:ascii="Times New Roman" w:hAnsi="Times New Roman"/>
          <w:sz w:val="28"/>
          <w:szCs w:val="28"/>
        </w:rPr>
        <w:t>близнецом - приводит к отстав</w:t>
      </w:r>
      <w:r w:rsidRPr="00AD040C">
        <w:rPr>
          <w:rFonts w:ascii="Times New Roman" w:hAnsi="Times New Roman"/>
          <w:sz w:val="28"/>
          <w:szCs w:val="28"/>
        </w:rPr>
        <w:t>а</w:t>
      </w:r>
      <w:r w:rsidRPr="00AD040C">
        <w:rPr>
          <w:rFonts w:ascii="Times New Roman" w:hAnsi="Times New Roman"/>
          <w:sz w:val="28"/>
          <w:szCs w:val="28"/>
        </w:rPr>
        <w:t>нию в речевом развитии и, как следствие этого, к задержкам общего пс</w:t>
      </w:r>
      <w:r w:rsidRPr="00AD040C">
        <w:rPr>
          <w:rFonts w:ascii="Times New Roman" w:hAnsi="Times New Roman"/>
          <w:sz w:val="28"/>
          <w:szCs w:val="28"/>
        </w:rPr>
        <w:t>и</w:t>
      </w:r>
      <w:r w:rsidRPr="00AD040C">
        <w:rPr>
          <w:rFonts w:ascii="Times New Roman" w:hAnsi="Times New Roman"/>
          <w:sz w:val="28"/>
          <w:szCs w:val="28"/>
        </w:rPr>
        <w:t xml:space="preserve">хического развития. В </w:t>
      </w:r>
      <w:r w:rsidRPr="006F6E1E">
        <w:rPr>
          <w:rFonts w:ascii="Times New Roman" w:hAnsi="Times New Roman"/>
          <w:sz w:val="28"/>
          <w:szCs w:val="28"/>
        </w:rPr>
        <w:t xml:space="preserve">юношеском возрасте и у взрослых возникают иные, но тоже специфически близнецовые проблемы. </w:t>
      </w:r>
    </w:p>
    <w:p w:rsidR="00A31BF2" w:rsidRDefault="00233AB7" w:rsidP="00232E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работе мы </w:t>
      </w:r>
      <w:r w:rsidR="00A31BF2">
        <w:rPr>
          <w:rFonts w:ascii="Times New Roman" w:hAnsi="Times New Roman"/>
          <w:sz w:val="28"/>
          <w:szCs w:val="28"/>
        </w:rPr>
        <w:t xml:space="preserve">выяснили, что отношения близнецовых пар с группой имеют свою специфику: </w:t>
      </w:r>
    </w:p>
    <w:p w:rsidR="00A31BF2" w:rsidRDefault="00A31BF2" w:rsidP="00232E7F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адаптация проходит легче, чем у одиночнорожденных детей в случаях, когда они помещаются в одну группу (класс);</w:t>
      </w:r>
    </w:p>
    <w:p w:rsidR="00A31BF2" w:rsidRDefault="00A31BF2" w:rsidP="00232E7F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74385">
        <w:rPr>
          <w:rFonts w:ascii="Times New Roman" w:hAnsi="Times New Roman"/>
          <w:sz w:val="28"/>
          <w:szCs w:val="28"/>
        </w:rPr>
        <w:t>ни очень медленно «вливаются» в коллектив,</w:t>
      </w:r>
      <w:r>
        <w:rPr>
          <w:rFonts w:ascii="Times New Roman" w:hAnsi="Times New Roman"/>
          <w:sz w:val="28"/>
          <w:szCs w:val="28"/>
        </w:rPr>
        <w:t xml:space="preserve"> но почти всегда оказываются в статусе «принятых» или «предпочитаемых»;</w:t>
      </w:r>
    </w:p>
    <w:p w:rsidR="00A31BF2" w:rsidRDefault="00A31BF2" w:rsidP="00232E7F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4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Статусы монозиготных близнецов в большинстве случаев одинаковы, их выбирают одни и те же дети;</w:t>
      </w:r>
    </w:p>
    <w:p w:rsidR="00A31BF2" w:rsidRDefault="00A31BF2" w:rsidP="00232E7F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начальных классах усиливается отделение близнецов друг от друга, усиливается их активность и общительность;</w:t>
      </w:r>
    </w:p>
    <w:p w:rsidR="00A31BF2" w:rsidRDefault="00A31BF2" w:rsidP="00232E7F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близнецов как к единому целому утрируется в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чаях с монозиготными парами и требует отдельной проработки и особого внимания со стороны родителей или других значимых взрослых.</w:t>
      </w:r>
      <w:r w:rsidRPr="00374385">
        <w:rPr>
          <w:rFonts w:ascii="Times New Roman" w:hAnsi="Times New Roman"/>
          <w:sz w:val="28"/>
          <w:szCs w:val="28"/>
        </w:rPr>
        <w:t xml:space="preserve"> </w:t>
      </w:r>
    </w:p>
    <w:p w:rsidR="00A31BF2" w:rsidRDefault="00A31BF2" w:rsidP="00A31BF2"/>
    <w:sectPr w:rsidR="00A31BF2" w:rsidSect="00232E7F">
      <w:footerReference w:type="default" r:id="rId8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D6" w:rsidRDefault="009E0DD6" w:rsidP="00DB1465">
      <w:pPr>
        <w:spacing w:after="0" w:line="240" w:lineRule="auto"/>
      </w:pPr>
      <w:r>
        <w:separator/>
      </w:r>
    </w:p>
  </w:endnote>
  <w:endnote w:type="continuationSeparator" w:id="1">
    <w:p w:rsidR="009E0DD6" w:rsidRDefault="009E0DD6" w:rsidP="00DB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0329"/>
      <w:docPartObj>
        <w:docPartGallery w:val="Page Numbers (Bottom of Page)"/>
        <w:docPartUnique/>
      </w:docPartObj>
    </w:sdtPr>
    <w:sdtContent>
      <w:p w:rsidR="00DB1465" w:rsidRDefault="00DB1465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B1465" w:rsidRDefault="00DB14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D6" w:rsidRDefault="009E0DD6" w:rsidP="00DB1465">
      <w:pPr>
        <w:spacing w:after="0" w:line="240" w:lineRule="auto"/>
      </w:pPr>
      <w:r>
        <w:separator/>
      </w:r>
    </w:p>
  </w:footnote>
  <w:footnote w:type="continuationSeparator" w:id="1">
    <w:p w:rsidR="009E0DD6" w:rsidRDefault="009E0DD6" w:rsidP="00DB1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198"/>
    <w:multiLevelType w:val="hybridMultilevel"/>
    <w:tmpl w:val="1898CFAE"/>
    <w:lvl w:ilvl="0" w:tplc="277A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3255DB"/>
    <w:multiLevelType w:val="hybridMultilevel"/>
    <w:tmpl w:val="D9FA0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1BF2"/>
    <w:rsid w:val="00232E7F"/>
    <w:rsid w:val="00233AB7"/>
    <w:rsid w:val="004A36A5"/>
    <w:rsid w:val="00780124"/>
    <w:rsid w:val="009E0DD6"/>
    <w:rsid w:val="00A31BF2"/>
    <w:rsid w:val="00C3131A"/>
    <w:rsid w:val="00DB1465"/>
    <w:rsid w:val="00ED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1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14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B1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4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A6C1-9267-4A73-92D2-D902E184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2013-02-03T14:37:00Z</dcterms:created>
  <dcterms:modified xsi:type="dcterms:W3CDTF">2013-02-03T16:00:00Z</dcterms:modified>
</cp:coreProperties>
</file>