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9730F7" w:rsidRDefault="009730F7" w:rsidP="009730F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Статья для родителей разработана</w:t>
      </w:r>
    </w:p>
    <w:p w:rsidR="009730F7" w:rsidRDefault="009730F7" w:rsidP="00973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Воспитателям ГБОУ СОШ№296</w:t>
      </w:r>
    </w:p>
    <w:p w:rsidR="009730F7" w:rsidRDefault="009730F7" w:rsidP="00973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Фрунзенского района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анкт – Петербурга</w:t>
      </w:r>
    </w:p>
    <w:p w:rsidR="009730F7" w:rsidRDefault="009730F7" w:rsidP="00973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Отделом дошкольного образования</w:t>
      </w:r>
    </w:p>
    <w:p w:rsidR="009730F7" w:rsidRDefault="009730F7" w:rsidP="00973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Статья по теме:</w:t>
      </w:r>
    </w:p>
    <w:p w:rsidR="009730F7" w:rsidRDefault="009730F7" w:rsidP="00973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«Развитие памяти и внимания у детей».</w:t>
      </w:r>
    </w:p>
    <w:p w:rsidR="009730F7" w:rsidRDefault="009730F7" w:rsidP="009730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64CA" w:rsidRDefault="009730F7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                       </w:t>
      </w:r>
      <w:r>
        <w:rPr>
          <w:rFonts w:ascii="Arial" w:eastAsia="Times New Roman" w:hAnsi="Arial" w:cs="Arial"/>
          <w:b/>
          <w:bCs/>
          <w:noProof/>
          <w:color w:val="000000"/>
          <w:sz w:val="30"/>
          <w:lang w:eastAsia="ru-RU"/>
        </w:rPr>
        <w:drawing>
          <wp:inline distT="0" distB="0" distL="0" distR="0">
            <wp:extent cx="2586691" cy="1745129"/>
            <wp:effectExtent l="19050" t="0" r="410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76" cy="174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CA" w:rsidRDefault="006864CA" w:rsidP="00341C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341C4F" w:rsidRDefault="00341C4F" w:rsidP="00341C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</w:p>
    <w:p w:rsidR="00341C4F" w:rsidRDefault="00341C4F" w:rsidP="00686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3"/>
          <w:szCs w:val="23"/>
          <w:lang w:eastAsia="ru-RU"/>
        </w:rPr>
        <w:t xml:space="preserve">                 </w:t>
      </w:r>
      <w:r w:rsidR="00952718" w:rsidRPr="00952718">
        <w:rPr>
          <w:rFonts w:ascii="Arial" w:eastAsia="Times New Roman" w:hAnsi="Arial" w:cs="Arial"/>
          <w:color w:val="FF0000"/>
          <w:kern w:val="36"/>
          <w:sz w:val="23"/>
          <w:szCs w:val="23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8.1pt;height:14.6pt;mso-position-horizontal:absolute" fillcolor="red">
            <v:shadow color="#868686"/>
            <v:textpath style="font-family:&quot;Arial Black&quot;" fitshape="t" trim="t" string="Развитие памяти и внимания у детей.&#10;&#10;"/>
          </v:shape>
        </w:pict>
      </w:r>
      <w:r w:rsidR="006864CA">
        <w:rPr>
          <w:rFonts w:ascii="Arial" w:eastAsia="Times New Roman" w:hAnsi="Arial" w:cs="Arial"/>
          <w:color w:val="FF0000"/>
          <w:kern w:val="36"/>
          <w:sz w:val="23"/>
          <w:szCs w:val="23"/>
          <w:lang w:eastAsia="ru-RU"/>
        </w:rPr>
        <w:t xml:space="preserve"> </w:t>
      </w:r>
      <w:r w:rsidR="006864CA">
        <w:rPr>
          <w:rFonts w:ascii="Arial" w:eastAsia="Times New Roman" w:hAnsi="Arial" w:cs="Arial"/>
          <w:color w:val="FF0000"/>
          <w:kern w:val="36"/>
          <w:sz w:val="23"/>
          <w:szCs w:val="23"/>
          <w:lang w:eastAsia="ru-RU"/>
        </w:rPr>
        <w:tab/>
      </w:r>
    </w:p>
    <w:p w:rsidR="00341C4F" w:rsidRDefault="00341C4F" w:rsidP="00686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36"/>
          <w:sz w:val="23"/>
          <w:szCs w:val="23"/>
          <w:lang w:eastAsia="ru-RU"/>
        </w:rPr>
      </w:pPr>
    </w:p>
    <w:p w:rsidR="006864CA" w:rsidRPr="006864CA" w:rsidRDefault="006864CA" w:rsidP="0068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 w:rsidRPr="0068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Память</w:t>
      </w:r>
      <w:r w:rsidRPr="006864C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6864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одной из основных способностей человека и одним из необходимых условий развития интеллекта.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6864CA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Выделяют три типа памяти: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1) наглядно-образную память — помогает хорошо запоминать лица, звуки, цвет предметов;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2) </w:t>
      </w:r>
      <w:proofErr w:type="gramStart"/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словесно-логическую</w:t>
      </w:r>
      <w:proofErr w:type="gramEnd"/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— преимущественно запоминаются формулы, схемы, термины;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3) </w:t>
      </w:r>
      <w:proofErr w:type="gramStart"/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эмоциональную</w:t>
      </w:r>
      <w:proofErr w:type="gramEnd"/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— лучше всего сохраняются пережитые чувства.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Кроме этого существует разделение памяти на два вида: кратковременную (материал запоминается быстро, но ненадолго) и долговременную.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Следует помнить, что хорошо и надолго запоминается только то, что хорошо понято. Это означает, что механический способ запоминания хуже, чем осмысленное запоминание.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Люди различаются и тем, какой материал они лучше всего запоминают: бывает память зрительная, слуховая и двигательная (память на движения).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Для каждого возраста характерны свои особенности памяти. В возрасте 5-6 лет начинает формироваться произвольная память (когда человек прилагает усилия (волю) для запоминания или припоминания). Наряду с преобладанием наглядно-образной памяти возникает и развивается словесно-логическая память.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Развивать память помогают заучивание стихов или сказок и рассказы об </w:t>
      </w:r>
      <w:proofErr w:type="gramStart"/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увиденном</w:t>
      </w:r>
      <w:proofErr w:type="gramEnd"/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 время прогулок.</w:t>
      </w:r>
    </w:p>
    <w:p w:rsidR="006864CA" w:rsidRPr="006864CA" w:rsidRDefault="00341C4F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Виды внимания.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Внимание 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форма организации познавательной деятельности. Выделяют три основных вида внимания: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86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непроизвольное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возникает как бы само собой, без усилия воли;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686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произвольное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требует от человека волевых усилий для своего возникновения. Оно необходимо для того, чтобы делать не то, что хочется, а то, что необходимо;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686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послепроизвольное</w:t>
      </w:r>
      <w:proofErr w:type="spell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возникает в процессе обучения или работы как интерес, увлеченность, вдохновение, снимающие волевое напряжение.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Одно из важных качеств внимания — </w:t>
      </w:r>
      <w:r w:rsidRPr="006864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устойчивость.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способность сохранять долгое время сосредоточенность на одном виде деятельности.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внимания ребенка дошкольного возраста является то, что оно вызывается внешне привлекательными предметами. В основном внимание является непроизвольным и остается до тех пор, пока сохраняется интерес к воспринимаемым объектам.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говорят, что для формирования произвольного внимания ребенка нужно просить его рассуждать вслух</w:t>
      </w:r>
      <w:r w:rsidRPr="006864C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864CA" w:rsidRDefault="00612C35" w:rsidP="006864CA">
      <w:pPr>
        <w:shd w:val="clear" w:color="auto" w:fill="FFFFFF"/>
        <w:spacing w:before="200" w:after="4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                       </w:t>
      </w:r>
      <w:r w:rsidR="00952718" w:rsidRPr="00952718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69.65pt;height:32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Игры для развития памяти и внимания детей"/>
          </v:shape>
        </w:pic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rebuchet MS" w:eastAsia="Times New Roman" w:hAnsi="Trebuchet MS" w:cs="Times New Roman"/>
          <w:b/>
          <w:bCs/>
          <w:color w:val="00B050"/>
          <w:sz w:val="28"/>
          <w:szCs w:val="28"/>
          <w:lang w:eastAsia="ru-RU"/>
        </w:rPr>
        <w:t>Мы ходили в зоопарк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игру можно проводить с группой детей.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игрок начинает: «Мы ходили в зоопарк и видели там тигра».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второй участник игры: «Мы ходили в зоопарк и видели там тигра и слона».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должен перечислить уже названных животных и назвать нового обитателя зоопарка.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 до тех пор, пока кто-нибудь из игроков не ошибется при повторении названий упомянутых ранее зверей.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Вспомни, как было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различные учебные принадлежности, кукла, мягкая игрушка.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ребенку историю: «Кукла Лена села за стол делать уроки. Она положила перед собой тетрадь, справа от тетради — ручку, рядом с ручкой — карандаш. Слева от тетради лежит учебник, выше него — счетные палочки. Все было разложено очень аккуратно и удобно. Но прибежал маленький бестолковый щенок и раскидал все учебные принадлежности».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все собрать и разложить на свои места. Раскладывая, малыш комментирует свои действия: «Тетрадь лежала в центре стола, ручка — справа от тетради» и т. д.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Запомни и нарисуй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картинки, бумага, карандаши.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 картинку с несложным изображением. Уберите рисунок и попросите малыша воспроизвести то, что он видел на бумаге.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 картинку с недостающими деталями. Убрав картинку, попросите нарисовать то, чего не хватало на картинке, например, на </w:t>
      </w:r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картинке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изображена машина без колеса. Ребенок должен вспомнить и нарисовать колесо на отдельном листе бумаги.</w:t>
      </w:r>
    </w:p>
    <w:p w:rsidR="006864CA" w:rsidRPr="006864CA" w:rsidRDefault="00952718" w:rsidP="006864CA">
      <w:pPr>
        <w:spacing w:after="0" w:line="3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proofErr w:type="spellStart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Яндекс</w:t>
        </w:r>
        <w:proofErr w:type="gramStart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.Д</w:t>
        </w:r>
        <w:proofErr w:type="gramEnd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ирект</w:t>
        </w:r>
        <w:proofErr w:type="spellEnd"/>
      </w:hyperlink>
      <w:hyperlink r:id="rId6" w:tgtFrame="_blank" w:tooltip="ru.wargaming.net" w:history="1">
        <w:r w:rsidR="006864CA" w:rsidRPr="00341C4F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>
              <wp:extent cx="152400" cy="152400"/>
              <wp:effectExtent l="19050" t="0" r="0" b="0"/>
              <wp:docPr id="1" name="Рисунок 1" descr="http://favicon.yandex.net/favicon/ru.wargaming.net">
                <a:hlinkClick xmlns:a="http://schemas.openxmlformats.org/drawingml/2006/main" r:id="rId6" tgtFrame="&quot;_blank&quot;" tooltip="&quot;ru.wargaming.ne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favicon.yandex.net/favicon/ru.wargaming.net">
                        <a:hlinkClick r:id="rId6" tgtFrame="&quot;_blank&quot;" tooltip="&quot;ru.wargaming.ne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World</w:t>
        </w:r>
        <w:proofErr w:type="spellEnd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of</w:t>
        </w:r>
        <w:proofErr w:type="spellEnd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Tanks</w:t>
        </w:r>
        <w:proofErr w:type="spellEnd"/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-лучшая игра 2013!</w:t>
        </w:r>
      </w:hyperlink>
      <w:r w:rsidR="006864CA" w:rsidRPr="0034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64CA"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Бесплатная </w:t>
      </w:r>
      <w:proofErr w:type="spellStart"/>
      <w:r w:rsidR="006864CA"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онлайн-игра</w:t>
      </w:r>
      <w:proofErr w:type="spellEnd"/>
      <w:r w:rsidR="006864CA"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Миллионы игроков! Регистрируйся и покоряй мир!</w:t>
      </w:r>
      <w:r w:rsidR="006864CA" w:rsidRPr="0034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64CA"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12+</w:t>
      </w:r>
      <w:hyperlink r:id="rId8" w:tgtFrame="_blank" w:history="1">
        <w:r w:rsidR="006864CA" w:rsidRPr="00341C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ru.wargaming.net</w:t>
        </w:r>
      </w:hyperlink>
      <w:r w:rsidR="006864CA"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proofErr w:type="spellStart"/>
      <w:proofErr w:type="gramStart"/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Съедобное-несъедобное</w:t>
      </w:r>
      <w:proofErr w:type="spellEnd"/>
      <w:proofErr w:type="gramEnd"/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внимания, знакомит с признаками предметов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игры: вы кидаете ребенку мяч, называя какой-нибудь предмет. Ребенок должен поймать мяч, если названо </w:t>
      </w:r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отбить мяч обратно, если вы назвали несъедобное.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играть детским коллективом и кидать мяч по кругу.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Кто наблюдательнее?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 и восприятия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игры: по очереди называйте предметы с каким-нибудь признаком, например все круглое (сладкое, желтое). Предметы повторять нельзя.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можно большим коллективом. В этом случае тот, кто не вспомнил слово, выбывает из игры.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Кто летает?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внимания, мышления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игры: вы перечисляете различные предметы — одушевленные и неодушевленные. При упоминании летающего объекта вы машете руками, как крыльями.</w:t>
      </w:r>
    </w:p>
    <w:p w:rsid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повторяет ваши действия, но при этом он должен быть предельно внимательным, потому что правила игры предписывают вам часто ошибаться и имитировать взмахи крыльями, чтобы сбить его с толку.</w:t>
      </w:r>
    </w:p>
    <w:p w:rsidR="00612C35" w:rsidRPr="006864CA" w:rsidRDefault="00612C35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Лабиринты и </w:t>
      </w:r>
      <w:proofErr w:type="spellStart"/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ходилки</w:t>
      </w:r>
      <w:proofErr w:type="spellEnd"/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способствуют развитию устойчивости внимания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нарисовать самим или купить в магазине </w:t>
      </w:r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Ходилку</w:t>
      </w:r>
      <w:proofErr w:type="spell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каждый игрок должен добраться до цели, можно нарисовать на обычном альбомном листе.</w:t>
      </w:r>
      <w:proofErr w:type="gramEnd"/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этой игры вам понадобятся фишки (подойдут разные пуговицы) и кубик. Придумайте и обозначьте на дороге к цели различные препятствия, бонусы и задания. Оговорите правила, поставьте фишки на начало игры и ходите, кидая кубик по очереди.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Прогулка в картинках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внимания, восприятия, воображения, памяти.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34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или бумага, цветные карандаши или фломастеры.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нарисовать то, что он видел на прогулке. Не помогайте ему рисовать, можно задавать наводящие вопросы, думать вместе... Он обязательно нарисует то, что произвело на него впечатление.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Нарисуй узор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зрительную память, внимание, мелкую моторику рук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34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узорами, чистая бумага, ручка или карандаши.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посмотреть на нарисованный узор и повторить его на чистом листе бумаги по памяти.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Найди пару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внимания, восприятия, умения сравнивать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34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(парой), картинки из специальных наборов.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посмотреть и найти подходящую пару. Обязательно спросите, почему </w:t>
      </w:r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составил пары.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Найди отличия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внимания, восприятия, умения сравнивать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 (парой), картинки из специальных наборов.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посмотреть и найти отличия.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«Хлоп» или «топ»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игры: вы называете различные предметы, а ребенок должен хлопнуть в ладоши, если вы назовете животное, или топнуть ногой, если услышит слово «дом».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сложный вариант: просите ребенка проделывать какое-либо действие (на ваше усмотрение), если вы назвали предмет, который может быть красного цвета (тонет в воде, не намокает и т. п.).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Будь внимателен!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внимания, навыков самоконтроля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Договоритесь с ребенком, что он повторяет слова, которые вы произносите. Но весь секрет в том, что слова определенной категории повторять нельзя (</w:t>
      </w:r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предыдущую игру). Например, нельзя повторять слова, обозначающие посуду.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Найди игрушку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внимание, умение находить по описанию, умение ориентироваться в пространстве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34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игрушка.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ребенка — по описанию найти игрушку, находящуюся в комнате. Одновременно с описанием игрушки можно указать ее месторасположение (например: справа от ребенка).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Посмотри и запомни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поставьте несколько предметов и игрушек. Покажите их ребенку на 10 секунд. После этого попросите ребенка отвернуться и </w:t>
      </w:r>
      <w:proofErr w:type="gramStart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ребенок может просто проговорить, что изменилось. Затем предложите ребенку все предметы вернуть на свои места.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Начинайте с небольшого количества предметов (например, с трех), постепенно увеличивая его.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Меняйтесь ролями с ребенком — нет ничего лучше, чем пример любимой мамы. Родителям, кстати, эта игра тоже очень полезна.</w:t>
      </w:r>
    </w:p>
    <w:p w:rsidR="006864CA" w:rsidRPr="006864CA" w:rsidRDefault="006864CA" w:rsidP="006864CA">
      <w:pPr>
        <w:shd w:val="clear" w:color="auto" w:fill="FFFFFF"/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864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Послушай и запомни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Подберите пять пар связанных друг с другом по смыслу слов, например: туча — дождь, ночь — луна, постель — сон. Предложите ребенку прослушать их два раза. Затем называйте по одному слову из каждой пары. Задача малыша — вспомнить второе слово.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Усложняя задание, увеличивайте количество пар.</w:t>
      </w:r>
    </w:p>
    <w:p w:rsidR="006864CA" w:rsidRPr="006864CA" w:rsidRDefault="006864CA" w:rsidP="006864CA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4CA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68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меняйтесь ролями.</w:t>
      </w:r>
    </w:p>
    <w:p w:rsidR="007F3887" w:rsidRPr="00341C4F" w:rsidRDefault="007F3887">
      <w:pPr>
        <w:rPr>
          <w:rFonts w:ascii="Times New Roman" w:hAnsi="Times New Roman" w:cs="Times New Roman"/>
          <w:sz w:val="28"/>
          <w:szCs w:val="28"/>
        </w:rPr>
      </w:pPr>
    </w:p>
    <w:sectPr w:rsidR="007F3887" w:rsidRPr="00341C4F" w:rsidSect="007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6864CA"/>
    <w:rsid w:val="00341C4F"/>
    <w:rsid w:val="003D4AEE"/>
    <w:rsid w:val="00612C35"/>
    <w:rsid w:val="006864CA"/>
    <w:rsid w:val="007F3887"/>
    <w:rsid w:val="007F54E9"/>
    <w:rsid w:val="00952718"/>
    <w:rsid w:val="009730F7"/>
    <w:rsid w:val="00A4194E"/>
    <w:rsid w:val="00A87615"/>
    <w:rsid w:val="00E2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15"/>
  </w:style>
  <w:style w:type="paragraph" w:styleId="3">
    <w:name w:val="heading 3"/>
    <w:basedOn w:val="a"/>
    <w:link w:val="30"/>
    <w:uiPriority w:val="9"/>
    <w:qFormat/>
    <w:rsid w:val="00686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4CA"/>
    <w:rPr>
      <w:b/>
      <w:bCs/>
    </w:rPr>
  </w:style>
  <w:style w:type="character" w:customStyle="1" w:styleId="apple-converted-space">
    <w:name w:val="apple-converted-space"/>
    <w:basedOn w:val="a0"/>
    <w:rsid w:val="006864CA"/>
  </w:style>
  <w:style w:type="character" w:styleId="a5">
    <w:name w:val="Hyperlink"/>
    <w:basedOn w:val="a0"/>
    <w:uiPriority w:val="99"/>
    <w:semiHidden/>
    <w:unhideWhenUsed/>
    <w:rsid w:val="006864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.yandex.ru/count/9URd29_ERLq40000ZhU3gom5XPdy59K2cm5kGxS2Am4pYBD91P06YRBYz3e1cAhelBwU0Psd5h8DbgltjU-wynNG9WPMWD47fcYAf227Jxsi9fzggW6bfMJ20RobFwC2aRu9eu43ZxWPqRW5dxYBEOKAamAPEKACa1bae90mTQ-G6MIKaNmUfu4sgB10MNC7fC00002J0QmGhl6wsnXimKtl1B2mrCap0x41ie0GkQSMiWsxzBO5RAWFTLu1UHO0?test-tag=66833&amp;stat-id=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.yandex.ru/count/9URd29_ERLq40000ZhU3gom5XPdy59K2cm5kGxS2Am4pYBD91P06YRBYz3e1cAhelBwU0Psd5h8DbgltjU-wynNG9WPMWD47fcYAf227Jxsi9fzggW6bfMJ20RobFwC2aRu9eu43ZxWPqRW5dxYBEOKAamAPEKACa1bae90mTQ-G6MIKaNmUfu4sgB10MNC7fC00002J0QmGhl6wsnXimKtl1B2mrCap0x41ie0GkQSMiWsxzBO5RAWFTLu1UHO0?test-tag=66833&amp;stat-id=2" TargetMode="External"/><Relationship Id="rId5" Type="http://schemas.openxmlformats.org/officeDocument/2006/relationships/hyperlink" Target="http://direct.yandex.ru/?partn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    Виды внимания.</vt:lpstr>
      <vt:lpstr>        </vt:lpstr>
      <vt:lpstr>        Мы ходили в зоопарк</vt:lpstr>
      <vt:lpstr>        Вспомни, как было</vt:lpstr>
      <vt:lpstr>        Запомни и нарисуй</vt:lpstr>
      <vt:lpstr>        Съедобное-несъедобное</vt:lpstr>
      <vt:lpstr>        Кто наблюдательнее?</vt:lpstr>
      <vt:lpstr>        Кто летает?</vt:lpstr>
      <vt:lpstr>        Лабиринты и ходилки</vt:lpstr>
      <vt:lpstr>        Прогулка в картинках</vt:lpstr>
      <vt:lpstr>        Нарисуй узор</vt:lpstr>
      <vt:lpstr>        Найди пару</vt:lpstr>
      <vt:lpstr>        Найди отличия</vt:lpstr>
      <vt:lpstr>        «Хлоп» или «топ»</vt:lpstr>
      <vt:lpstr>        Будь внимателен!</vt:lpstr>
      <vt:lpstr>        Найди игрушку</vt:lpstr>
      <vt:lpstr>        Посмотри и запомни</vt:lpstr>
      <vt:lpstr>        Послушай и запомни</vt:lpstr>
    </vt:vector>
  </TitlesOfParts>
  <Company>Home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2014-01-06T14:09:00Z</dcterms:created>
  <dcterms:modified xsi:type="dcterms:W3CDTF">2014-01-06T14:41:00Z</dcterms:modified>
</cp:coreProperties>
</file>