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A0" w:rsidRDefault="009230A0" w:rsidP="009230A0">
      <w:pPr>
        <w:pStyle w:val="4"/>
      </w:pPr>
      <w:r>
        <w:t>«Гражданско-патриотическое</w:t>
      </w:r>
      <w:r>
        <w:br/>
        <w:t>воспитание детей дошкольного возраста»</w:t>
      </w:r>
    </w:p>
    <w:p w:rsidR="009230A0" w:rsidRDefault="009230A0" w:rsidP="009230A0">
      <w:pPr>
        <w:pStyle w:val="a3"/>
      </w:pPr>
      <w:r>
        <w:rPr>
          <w:b/>
          <w:bCs/>
          <w:u w:val="single"/>
        </w:rPr>
        <w:t>План.</w:t>
      </w:r>
    </w:p>
    <w:p w:rsidR="009230A0" w:rsidRDefault="009230A0" w:rsidP="009230A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Актуальность темы педсовета</w:t>
      </w:r>
    </w:p>
    <w:p w:rsidR="009230A0" w:rsidRDefault="009230A0" w:rsidP="009230A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Нормативно-правовая база по патриотическому воспитанию</w:t>
      </w:r>
    </w:p>
    <w:p w:rsidR="009230A0" w:rsidRDefault="009230A0" w:rsidP="009230A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Патриотическое воспитание в программе «Радуга»</w:t>
      </w:r>
    </w:p>
    <w:p w:rsidR="009230A0" w:rsidRDefault="009230A0" w:rsidP="009230A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Отчёт воспитателей по патриотическому воспитанию детей в своей группе</w:t>
      </w:r>
    </w:p>
    <w:p w:rsidR="009230A0" w:rsidRDefault="009230A0" w:rsidP="009230A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Анализ планирования работы по </w:t>
      </w:r>
      <w:proofErr w:type="gramStart"/>
      <w:r>
        <w:t>патриотическому</w:t>
      </w:r>
      <w:proofErr w:type="gramEnd"/>
      <w:r>
        <w:t xml:space="preserve"> воспитании</w:t>
      </w:r>
    </w:p>
    <w:p w:rsidR="009230A0" w:rsidRDefault="009230A0" w:rsidP="009230A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Обзор программ патриотического воспитания детей</w:t>
      </w:r>
    </w:p>
    <w:p w:rsidR="009230A0" w:rsidRDefault="009230A0" w:rsidP="009230A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Итоги смотра-конкурса «Уголок краеведения Юный костромич»</w:t>
      </w:r>
    </w:p>
    <w:p w:rsidR="009230A0" w:rsidRDefault="009230A0" w:rsidP="009230A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Решение</w:t>
      </w:r>
    </w:p>
    <w:p w:rsidR="009230A0" w:rsidRDefault="009230A0" w:rsidP="009230A0">
      <w:pPr>
        <w:pStyle w:val="a3"/>
      </w:pPr>
      <w:r>
        <w:rPr>
          <w:b/>
          <w:bCs/>
          <w:u w:val="single"/>
        </w:rPr>
        <w:t>Ход педсовета</w:t>
      </w:r>
    </w:p>
    <w:p w:rsidR="009230A0" w:rsidRDefault="009230A0" w:rsidP="009230A0">
      <w:pPr>
        <w:pStyle w:val="a3"/>
      </w:pPr>
      <w:r>
        <w:rPr>
          <w:b/>
          <w:bCs/>
        </w:rPr>
        <w:t>1.</w:t>
      </w:r>
      <w:r>
        <w:t xml:space="preserve"> Академик Д.С.Лихачёв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9230A0" w:rsidRDefault="009230A0" w:rsidP="009230A0">
      <w:pPr>
        <w:pStyle w:val="a3"/>
      </w:pPr>
      <w:r>
        <w:t>Сегодня будущее планетарной цивилизации всё больше связывается с внутренним преобразованием самого человека, его духовностью. Человечество осознаёт, что гуманистические ориентиры должны стать исходными при разрешении глобальных проблем.</w:t>
      </w:r>
    </w:p>
    <w:p w:rsidR="009230A0" w:rsidRDefault="009230A0" w:rsidP="009230A0">
      <w:pPr>
        <w:pStyle w:val="a3"/>
      </w:pPr>
      <w:r>
        <w:rPr>
          <w:b/>
          <w:bCs/>
        </w:rPr>
        <w:t>2.</w:t>
      </w:r>
      <w:r>
        <w:t xml:space="preserve"> </w:t>
      </w:r>
      <w:proofErr w:type="gramStart"/>
      <w:r>
        <w:t>Важность патриотического воспитания в современных условиях подчёркнута в специальной программе «Патриотическое воспитание граждан Российской Федерации на 2001 – 2005 гг.», утверждённой Правительством РФ от 16.02.2001 г.</w:t>
      </w:r>
      <w:r>
        <w:br/>
        <w:t>Ориентированная на все социальные слои и возрастные группы граждан России, программа определяет основные пути развития системы патриотического воспитания, обосновывает его содержание в современных условиях, намечает пути и механизмы реализации программы.</w:t>
      </w:r>
      <w:proofErr w:type="gramEnd"/>
      <w:r>
        <w:br/>
        <w:t>Особое место в программе уделено воспитанию патриотизма у подрастающего поколения. Ведь формирование отношения к стране и государству, где живёт человек, начинается с детства.</w:t>
      </w:r>
      <w:r>
        <w:br/>
        <w:t>На основе федерального документа были разработаны региональные: закон Костромской области об областной программе «Патриотическое воспитание граждан РФ, проживающих на территории Костромской области», от 27.06.2002 г.; областная программа «Патриотическое воспитание граждан РФ, проживающих на территории Костромской области»</w:t>
      </w:r>
    </w:p>
    <w:p w:rsidR="009230A0" w:rsidRDefault="009230A0" w:rsidP="009230A0">
      <w:pPr>
        <w:pStyle w:val="a3"/>
      </w:pPr>
      <w: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</w:t>
      </w:r>
      <w:proofErr w:type="spellStart"/>
      <w:r>
        <w:t>социокультурного</w:t>
      </w:r>
      <w:proofErr w:type="spellEnd"/>
      <w:r>
        <w:t xml:space="preserve"> опыта, «складывается» человек.</w:t>
      </w:r>
      <w:r>
        <w:br/>
        <w:t>Воспитание патриотических чувств на современном этапе развития общества обязывают ДОУ развивать познавательный интерес, любовь к Родине, её историко-культурному наследию.</w:t>
      </w:r>
      <w:r>
        <w:br/>
        <w:t xml:space="preserve">Старинная мудрость напоминает нам: «Человек, не знающий своего прошлого, не знает </w:t>
      </w:r>
      <w:r>
        <w:lastRenderedPageBreak/>
        <w:t>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9230A0" w:rsidRDefault="009230A0" w:rsidP="009230A0">
      <w:pPr>
        <w:pStyle w:val="a3"/>
      </w:pPr>
      <w:r>
        <w:t>Становление человека как гражданина должно начинаться с его малой Родины – родного города. Невозможно вырастить настоящего патриота без знания истории. Любовь к большому надо прививать с малого: любовь к родному городу, краю, наконец, к большой Родине.</w:t>
      </w:r>
    </w:p>
    <w:p w:rsidR="009230A0" w:rsidRDefault="009230A0" w:rsidP="009230A0">
      <w:pPr>
        <w:pStyle w:val="a3"/>
      </w:pPr>
      <w:r>
        <w:t>Таким образом, заложив фундамент с детства, мы можем надеяться, что воспитали настоящего патриота, любящего свою Родину.</w:t>
      </w:r>
    </w:p>
    <w:p w:rsidR="009230A0" w:rsidRDefault="009230A0" w:rsidP="009230A0">
      <w:pPr>
        <w:pStyle w:val="a3"/>
      </w:pPr>
      <w:r>
        <w:rPr>
          <w:b/>
          <w:bCs/>
        </w:rPr>
        <w:t>3.</w:t>
      </w:r>
      <w:r>
        <w:t xml:space="preserve"> Что такое патриотическое воспитание?</w:t>
      </w:r>
    </w:p>
    <w:p w:rsidR="009230A0" w:rsidRDefault="009230A0" w:rsidP="009230A0">
      <w:pPr>
        <w:pStyle w:val="a3"/>
      </w:pPr>
      <w:r>
        <w:t>В государственной программе «Патриотическое воспитание граждан РФ» дано следующее определение патриотического воспитания: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r>
        <w:br/>
        <w:t>Патриотическое воспитание – это процесс освоения, наследия традиционной отечественной культуры, формирование отношения к стране и государству, где живёт человек.</w:t>
      </w:r>
    </w:p>
    <w:p w:rsidR="009230A0" w:rsidRDefault="009230A0" w:rsidP="009230A0">
      <w:pPr>
        <w:pStyle w:val="a3"/>
      </w:pPr>
      <w:r>
        <w:t>В программе «Радуга» раздела по патриотическому воспитанию нет.</w:t>
      </w:r>
    </w:p>
    <w:p w:rsidR="009230A0" w:rsidRDefault="009230A0" w:rsidP="009230A0">
      <w:pPr>
        <w:pStyle w:val="a3"/>
      </w:pPr>
      <w:r>
        <w:rPr>
          <w:u w:val="single"/>
        </w:rPr>
        <w:t>Формирование любви к Родине:</w:t>
      </w:r>
    </w:p>
    <w:p w:rsidR="009230A0" w:rsidRDefault="009230A0" w:rsidP="009230A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младшем возрасте идёт через любовь к природе и через эмоциональную отзывчивость к эстетической стороне окружающего мира</w:t>
      </w:r>
    </w:p>
    <w:p w:rsidR="009230A0" w:rsidRDefault="009230A0" w:rsidP="009230A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среднем возрасте проходит через познание мира человека, мира природы, через формирование предпосылок морального развития ребёнка</w:t>
      </w:r>
    </w:p>
    <w:p w:rsidR="009230A0" w:rsidRDefault="009230A0" w:rsidP="009230A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старшем дошкольном возрасте через познавательное отношение к миру, через развитие основ экологической культуры, через закладывание основ уважительного отношения к другим культурам, через позицию созидателя и творца, через эмоциональную отзывчивость к эстетической стороне окружающей действительности.</w:t>
      </w:r>
    </w:p>
    <w:p w:rsidR="009230A0" w:rsidRDefault="009230A0" w:rsidP="009230A0">
      <w:pPr>
        <w:pStyle w:val="a3"/>
      </w:pPr>
      <w:r>
        <w:t>Сегодня существует множество концепций, технологий, парциальных программ, в которых представлено в разных формулировках и объёмах гражданское, патриотическое воспитание.</w:t>
      </w:r>
    </w:p>
    <w:p w:rsidR="009230A0" w:rsidRDefault="009230A0" w:rsidP="009230A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«Наследие» М.Ю.Новицкой</w:t>
      </w:r>
    </w:p>
    <w:p w:rsidR="009230A0" w:rsidRDefault="009230A0" w:rsidP="009230A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«Приобщение детей к истокам русской народной культуры» О. Л. Князевой, М. Д. </w:t>
      </w:r>
      <w:proofErr w:type="spellStart"/>
      <w:r>
        <w:t>Маханёвой</w:t>
      </w:r>
      <w:proofErr w:type="spellEnd"/>
    </w:p>
    <w:p w:rsidR="009230A0" w:rsidRDefault="009230A0" w:rsidP="009230A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система работы «Патриотическое воспитание дошкольников» Н.В.Алёшиной</w:t>
      </w:r>
    </w:p>
    <w:p w:rsidR="009230A0" w:rsidRDefault="009230A0" w:rsidP="009230A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«Мой родной дом» под редакцией Т. И. </w:t>
      </w:r>
      <w:proofErr w:type="spellStart"/>
      <w:r>
        <w:t>Оверчук</w:t>
      </w:r>
      <w:proofErr w:type="spellEnd"/>
    </w:p>
    <w:p w:rsidR="009230A0" w:rsidRDefault="009230A0" w:rsidP="009230A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«Мы живём в России» Н. Г. </w:t>
      </w:r>
      <w:proofErr w:type="spellStart"/>
      <w:r>
        <w:t>Зеленовой</w:t>
      </w:r>
      <w:proofErr w:type="spellEnd"/>
      <w:r>
        <w:t>, Л.Е.Осиповой</w:t>
      </w:r>
    </w:p>
    <w:p w:rsidR="009230A0" w:rsidRDefault="009230A0" w:rsidP="009230A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«Мир детства» </w:t>
      </w:r>
      <w:proofErr w:type="gramStart"/>
      <w:r>
        <w:t>г</w:t>
      </w:r>
      <w:proofErr w:type="gramEnd"/>
      <w:r>
        <w:t>. Оренбург</w:t>
      </w:r>
    </w:p>
    <w:p w:rsidR="009230A0" w:rsidRDefault="009230A0" w:rsidP="009230A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«Росток» </w:t>
      </w:r>
      <w:proofErr w:type="gramStart"/>
      <w:r>
        <w:t>г</w:t>
      </w:r>
      <w:proofErr w:type="gramEnd"/>
      <w:r>
        <w:t>. Челябинск</w:t>
      </w:r>
    </w:p>
    <w:p w:rsidR="009230A0" w:rsidRDefault="009230A0" w:rsidP="009230A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«Живой родник»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Северск</w:t>
      </w:r>
      <w:proofErr w:type="spellEnd"/>
      <w:r>
        <w:t xml:space="preserve"> и др.</w:t>
      </w:r>
    </w:p>
    <w:p w:rsidR="009230A0" w:rsidRDefault="009230A0" w:rsidP="009230A0">
      <w:pPr>
        <w:pStyle w:val="a3"/>
      </w:pPr>
      <w:r>
        <w:rPr>
          <w:b/>
          <w:bCs/>
        </w:rPr>
        <w:t>4.</w:t>
      </w:r>
      <w:r>
        <w:t xml:space="preserve"> Что включает в себя работа по патриотическому воспитанию. Как эта работа проходит в вашей группе (пути решения задач по патриотическому воспитанию, формы работы с </w:t>
      </w:r>
      <w:r>
        <w:lastRenderedPageBreak/>
        <w:t>детьми)</w:t>
      </w:r>
      <w:r>
        <w:br/>
        <w:t>Отчёт воспитателей о проделанной за учебный год работе.</w:t>
      </w:r>
    </w:p>
    <w:p w:rsidR="009230A0" w:rsidRDefault="009230A0" w:rsidP="009230A0">
      <w:pPr>
        <w:pStyle w:val="a3"/>
      </w:pPr>
      <w:r>
        <w:rPr>
          <w:b/>
          <w:bCs/>
        </w:rPr>
        <w:t>5.</w:t>
      </w:r>
      <w:r>
        <w:t xml:space="preserve"> Анализ календарного и перспективного планирования работы по патриотическому воспитанию детей.</w:t>
      </w:r>
      <w:r>
        <w:br/>
        <w:t>(Прилагается)</w:t>
      </w:r>
    </w:p>
    <w:p w:rsidR="009230A0" w:rsidRDefault="009230A0" w:rsidP="009230A0">
      <w:pPr>
        <w:pStyle w:val="a3"/>
      </w:pPr>
      <w:r>
        <w:rPr>
          <w:b/>
          <w:bCs/>
        </w:rPr>
        <w:t>6.</w:t>
      </w:r>
      <w:r>
        <w:t xml:space="preserve"> Но чтобы правильно спланировать работу на перспективу, нужно, конечно же, выбрать программу, по которой наш детский сад будет работать в дальнейшем.</w:t>
      </w:r>
    </w:p>
    <w:p w:rsidR="009230A0" w:rsidRDefault="009230A0" w:rsidP="009230A0">
      <w:pPr>
        <w:pStyle w:val="a3"/>
      </w:pPr>
      <w:r>
        <w:rPr>
          <w:u w:val="single"/>
        </w:rPr>
        <w:t>Сейчас познакомимся с некоторыми из них.</w:t>
      </w:r>
    </w:p>
    <w:p w:rsidR="009230A0" w:rsidRDefault="009230A0" w:rsidP="009230A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Н. Г. </w:t>
      </w:r>
      <w:proofErr w:type="spellStart"/>
      <w:r>
        <w:t>Зеленова</w:t>
      </w:r>
      <w:proofErr w:type="spellEnd"/>
      <w:r>
        <w:t>, Л. Е. Осипова «Мы живём в России» (воспитатель Н.Н.Щербакова)</w:t>
      </w:r>
    </w:p>
    <w:p w:rsidR="009230A0" w:rsidRDefault="009230A0" w:rsidP="009230A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Программа нравственно-патриотического воспитания «Мой родной дом» (воспитатель Зверева М.И.)</w:t>
      </w:r>
    </w:p>
    <w:p w:rsidR="009230A0" w:rsidRDefault="009230A0" w:rsidP="009230A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Н. В. Алёшина. Методическое пособие «Патриотическое воспитание дошкольников» (воспитатель Е. Н. </w:t>
      </w:r>
      <w:proofErr w:type="spellStart"/>
      <w:r>
        <w:t>Алаева</w:t>
      </w:r>
      <w:proofErr w:type="spellEnd"/>
      <w:r>
        <w:t>)</w:t>
      </w:r>
    </w:p>
    <w:p w:rsidR="009230A0" w:rsidRDefault="009230A0" w:rsidP="009230A0">
      <w:pPr>
        <w:pStyle w:val="a3"/>
      </w:pPr>
      <w:r>
        <w:t>Но патриотическое воспитание – это, конечно же, и региональный компонент. Все представленные выше программы предполагают занятия с детьми, которые включают разную по объёму информацию о народах стран и мира, знакомят с проблемами национального и межнационального воспитания.</w:t>
      </w:r>
      <w:r>
        <w:br/>
        <w:t>Ни одна из программ не даёт возможности в полном объёме решить задачи по ознакомлению детей с родным краем. Педагогам приходится самостоятельно собирать и систематизировать материал. Поэтому мы сейчас познакомимся с ещё одной программой:</w:t>
      </w:r>
    </w:p>
    <w:p w:rsidR="009230A0" w:rsidRDefault="009230A0" w:rsidP="009230A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Региональная программа «Юный костромич» (ст. воспитатель О. В. Матросова)</w:t>
      </w:r>
    </w:p>
    <w:p w:rsidR="009230A0" w:rsidRDefault="009230A0" w:rsidP="009230A0">
      <w:pPr>
        <w:pStyle w:val="a3"/>
      </w:pPr>
      <w:r>
        <w:rPr>
          <w:b/>
          <w:bCs/>
        </w:rPr>
        <w:t>7.</w:t>
      </w:r>
      <w:r>
        <w:t xml:space="preserve"> Итоги смотра-конкурса уголков краеведения</w:t>
      </w:r>
    </w:p>
    <w:p w:rsidR="009230A0" w:rsidRDefault="009230A0" w:rsidP="009230A0">
      <w:pPr>
        <w:pStyle w:val="a3"/>
      </w:pPr>
      <w:r>
        <w:rPr>
          <w:b/>
          <w:bCs/>
        </w:rPr>
        <w:t>8.</w:t>
      </w:r>
      <w:r>
        <w:t xml:space="preserve"> Решение</w:t>
      </w:r>
    </w:p>
    <w:p w:rsidR="009230A0" w:rsidRDefault="009230A0" w:rsidP="009230A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Внедрить в воспитательно-образовательный процесс программы:</w:t>
      </w:r>
      <w:r>
        <w:br/>
        <w:t xml:space="preserve">• «Мы живём в России» Н. Г. </w:t>
      </w:r>
      <w:proofErr w:type="spellStart"/>
      <w:r>
        <w:t>Зеленовой</w:t>
      </w:r>
      <w:proofErr w:type="spellEnd"/>
      <w:r>
        <w:t>, Л.Е.Осиповой</w:t>
      </w:r>
      <w:r>
        <w:br/>
        <w:t>• Региональную программу «Юный костромич»</w:t>
      </w:r>
    </w:p>
    <w:p w:rsidR="009230A0" w:rsidRDefault="009230A0" w:rsidP="009230A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Пересмотреть перспективное планирование на 2008-2009 </w:t>
      </w:r>
      <w:proofErr w:type="spellStart"/>
      <w:r>
        <w:t>уч</w:t>
      </w:r>
      <w:proofErr w:type="spellEnd"/>
      <w:r>
        <w:t xml:space="preserve">. год, включить в план занятия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краеведении</w:t>
      </w:r>
      <w:proofErr w:type="gramEnd"/>
      <w:r>
        <w:t xml:space="preserve"> согласно возрастной группы</w:t>
      </w:r>
      <w:r>
        <w:br/>
        <w:t>срок: к 01.08.08</w:t>
      </w:r>
      <w:r>
        <w:br/>
        <w:t xml:space="preserve">ответственные: ст. воспитатель </w:t>
      </w:r>
    </w:p>
    <w:p w:rsidR="009230A0" w:rsidRDefault="009230A0" w:rsidP="009230A0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Обобщить практический материал по краеведению для работы педагогам</w:t>
      </w:r>
      <w:r>
        <w:br/>
        <w:t>срок: к 01.08.08</w:t>
      </w:r>
      <w:r>
        <w:br/>
        <w:t>ответственные: ст. воспитатель</w:t>
      </w:r>
      <w:proofErr w:type="gramEnd"/>
    </w:p>
    <w:p w:rsidR="009230A0" w:rsidRDefault="009230A0" w:rsidP="009230A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Вернисаж детского рисунка «Город, в котором я живу»</w:t>
      </w:r>
      <w:r>
        <w:br/>
        <w:t>срок: 02.06.08</w:t>
      </w:r>
      <w:r>
        <w:br/>
        <w:t xml:space="preserve">ответственные: воспитатели старших и </w:t>
      </w:r>
      <w:proofErr w:type="gramStart"/>
      <w:r>
        <w:t>подготовительной</w:t>
      </w:r>
      <w:proofErr w:type="gramEnd"/>
      <w:r>
        <w:t xml:space="preserve"> групп;</w:t>
      </w:r>
      <w:r>
        <w:br/>
        <w:t>ст. воспитатель</w:t>
      </w:r>
    </w:p>
    <w:p w:rsidR="009230A0" w:rsidRDefault="009230A0" w:rsidP="009230A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Оформление «Комнаты русского быта»</w:t>
      </w:r>
      <w:r>
        <w:br/>
        <w:t>срок: 01.09.08</w:t>
      </w:r>
      <w:r>
        <w:br/>
        <w:t>ответственные: ст. воспитатель</w:t>
      </w:r>
      <w:r>
        <w:br/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</w:t>
      </w:r>
    </w:p>
    <w:p w:rsidR="00852C1F" w:rsidRDefault="00852C1F"/>
    <w:sectPr w:rsidR="0085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11"/>
    <w:multiLevelType w:val="multilevel"/>
    <w:tmpl w:val="50C2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96F9E"/>
    <w:multiLevelType w:val="multilevel"/>
    <w:tmpl w:val="8F0E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B6982"/>
    <w:multiLevelType w:val="multilevel"/>
    <w:tmpl w:val="5D48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A0FA3"/>
    <w:multiLevelType w:val="multilevel"/>
    <w:tmpl w:val="3164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834EE"/>
    <w:multiLevelType w:val="multilevel"/>
    <w:tmpl w:val="906E3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F1A91"/>
    <w:multiLevelType w:val="multilevel"/>
    <w:tmpl w:val="CC3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0A0"/>
    <w:rsid w:val="00852C1F"/>
    <w:rsid w:val="0092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0A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230A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2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6042</Characters>
  <Application>Microsoft Office Word</Application>
  <DocSecurity>0</DocSecurity>
  <Lines>50</Lines>
  <Paragraphs>14</Paragraphs>
  <ScaleCrop>false</ScaleCrop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Прекрасное лето</dc:creator>
  <cp:keywords/>
  <dc:description/>
  <cp:lastModifiedBy>Прекрасное лето</cp:lastModifiedBy>
  <cp:revision>2</cp:revision>
  <dcterms:created xsi:type="dcterms:W3CDTF">2012-09-27T15:00:00Z</dcterms:created>
  <dcterms:modified xsi:type="dcterms:W3CDTF">2012-09-27T15:01:00Z</dcterms:modified>
</cp:coreProperties>
</file>