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3B" w:rsidRPr="009914F9" w:rsidRDefault="000A7F3B" w:rsidP="000A7F3B">
      <w:pPr>
        <w:spacing w:after="0" w:line="240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2.2.3. Содержание психолого-педагогической работы по освоению</w:t>
      </w:r>
    </w:p>
    <w:p w:rsidR="000A7F3B" w:rsidRPr="009914F9" w:rsidRDefault="000A7F3B" w:rsidP="000A7F3B">
      <w:pPr>
        <w:spacing w:after="0" w:line="240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образовательной области  «Социализация»</w:t>
      </w:r>
    </w:p>
    <w:p w:rsidR="000A7F3B" w:rsidRPr="009914F9" w:rsidRDefault="000A7F3B" w:rsidP="000A7F3B">
      <w:pPr>
        <w:spacing w:after="0" w:line="240" w:lineRule="auto"/>
        <w:jc w:val="left"/>
        <w:rPr>
          <w:rFonts w:eastAsia="Times New Roman" w:cs="Times New Roman"/>
          <w:b/>
          <w:szCs w:val="24"/>
          <w:lang w:eastAsia="ru-RU"/>
        </w:rPr>
      </w:pPr>
    </w:p>
    <w:p w:rsidR="000A7F3B" w:rsidRPr="009914F9" w:rsidRDefault="000A7F3B" w:rsidP="000A7F3B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 xml:space="preserve">Цель: освоение первоначальных представлений социального характера и включение детей в систему социальных отношений </w:t>
      </w:r>
    </w:p>
    <w:p w:rsidR="000A7F3B" w:rsidRPr="009914F9" w:rsidRDefault="000A7F3B" w:rsidP="000A7F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Задачи:</w:t>
      </w:r>
      <w:r w:rsidRPr="009914F9">
        <w:rPr>
          <w:rFonts w:eastAsia="Times New Roman" w:cs="Times New Roman"/>
          <w:szCs w:val="24"/>
          <w:lang w:eastAsia="ru-RU"/>
        </w:rPr>
        <w:t xml:space="preserve"> </w:t>
      </w:r>
    </w:p>
    <w:p w:rsidR="000A7F3B" w:rsidRPr="009914F9" w:rsidRDefault="000A7F3B" w:rsidP="000A7F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– развитие игровой деятельности детей;</w:t>
      </w:r>
    </w:p>
    <w:p w:rsidR="000A7F3B" w:rsidRPr="009914F9" w:rsidRDefault="000A7F3B" w:rsidP="000A7F3B">
      <w:pPr>
        <w:spacing w:after="0" w:line="240" w:lineRule="auto"/>
        <w:contextualSpacing/>
        <w:rPr>
          <w:rFonts w:eastAsia="Times New Roman" w:cs="Times New Roman"/>
          <w:bCs/>
          <w:szCs w:val="24"/>
          <w:lang w:eastAsia="ru-RU"/>
        </w:rPr>
      </w:pPr>
      <w:r w:rsidRPr="009914F9">
        <w:rPr>
          <w:rFonts w:eastAsia="Times New Roman" w:cs="Times New Roman"/>
          <w:bCs/>
          <w:iCs/>
          <w:szCs w:val="24"/>
          <w:lang w:eastAsia="ru-RU"/>
        </w:rPr>
        <w:t>– приобщение к элементарным общепринятым  нормам и правилам взаимоотношения со сверстниками и взрослыми</w:t>
      </w:r>
      <w:r w:rsidRPr="009914F9">
        <w:rPr>
          <w:rFonts w:eastAsia="Times New Roman" w:cs="Times New Roman"/>
          <w:bCs/>
          <w:szCs w:val="24"/>
          <w:lang w:eastAsia="ru-RU"/>
        </w:rPr>
        <w:t xml:space="preserve"> (в том числе моральным);</w:t>
      </w:r>
    </w:p>
    <w:p w:rsidR="000A7F3B" w:rsidRPr="009914F9" w:rsidRDefault="000A7F3B" w:rsidP="000A7F3B">
      <w:pPr>
        <w:spacing w:after="0" w:line="240" w:lineRule="auto"/>
        <w:ind w:left="70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– формирование гендерной, семейной, гражданской принадлежности, патриотических чувств, чувства принадлежности к мировому сообществу</w:t>
      </w:r>
    </w:p>
    <w:p w:rsidR="000A7F3B" w:rsidRPr="009914F9" w:rsidRDefault="000A7F3B" w:rsidP="000A7F3B">
      <w:pPr>
        <w:spacing w:after="0" w:line="240" w:lineRule="auto"/>
        <w:ind w:left="70"/>
        <w:jc w:val="center"/>
        <w:rPr>
          <w:rFonts w:eastAsia="Times New Roman" w:cs="Times New Roman"/>
          <w:i/>
          <w:szCs w:val="24"/>
          <w:lang w:eastAsia="ru-RU"/>
        </w:rPr>
      </w:pPr>
    </w:p>
    <w:p w:rsidR="000A7F3B" w:rsidRPr="009914F9" w:rsidRDefault="000A7F3B" w:rsidP="000A7F3B">
      <w:pPr>
        <w:spacing w:after="0" w:line="240" w:lineRule="auto"/>
        <w:ind w:left="70"/>
        <w:jc w:val="center"/>
        <w:rPr>
          <w:rFonts w:eastAsia="Times New Roman" w:cs="Times New Roman"/>
          <w:i/>
          <w:szCs w:val="24"/>
          <w:lang w:eastAsia="ru-RU"/>
        </w:rPr>
      </w:pPr>
      <w:r w:rsidRPr="009914F9">
        <w:rPr>
          <w:rFonts w:eastAsia="Times New Roman" w:cs="Times New Roman"/>
          <w:i/>
          <w:szCs w:val="24"/>
          <w:lang w:eastAsia="ru-RU"/>
        </w:rPr>
        <w:t>Выбор и комплексирование программ воспитания, образования и развития воспитанников, технологий  и методических  пособий</w:t>
      </w:r>
    </w:p>
    <w:p w:rsidR="000A7F3B" w:rsidRPr="009914F9" w:rsidRDefault="000A7F3B" w:rsidP="000A7F3B">
      <w:pPr>
        <w:spacing w:after="0" w:line="240" w:lineRule="auto"/>
        <w:ind w:left="70"/>
        <w:jc w:val="center"/>
        <w:rPr>
          <w:rFonts w:eastAsia="Times New Roman" w:cs="Times New Roman"/>
          <w:i/>
          <w:szCs w:val="24"/>
          <w:lang w:eastAsia="ru-RU"/>
        </w:rPr>
      </w:pPr>
      <w:r w:rsidRPr="009914F9">
        <w:rPr>
          <w:rFonts w:eastAsia="Times New Roman" w:cs="Times New Roman"/>
          <w:i/>
          <w:szCs w:val="24"/>
          <w:lang w:eastAsia="ru-RU"/>
        </w:rPr>
        <w:t>по образовательной области «Социализация»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2296"/>
        <w:gridCol w:w="5387"/>
      </w:tblGrid>
      <w:tr w:rsidR="000A7F3B" w:rsidRPr="009914F9" w:rsidTr="00197B84">
        <w:tc>
          <w:tcPr>
            <w:tcW w:w="2348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«Социализация»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воспитывать у ребенка культуру познания детей и взрослых;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- развивать социальные эмоции и мотивы, способствующие налаживанию межличностных отношений 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>со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взрослыми и сверстниками как нравственной основы социального поведения;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самопознание и воспитывать у ребенка уважение к себе.</w:t>
            </w:r>
          </w:p>
        </w:tc>
        <w:tc>
          <w:tcPr>
            <w:tcW w:w="2296" w:type="dxa"/>
          </w:tcPr>
          <w:p w:rsidR="000A7F3B" w:rsidRPr="005D61C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r w:rsidRPr="00655792">
              <w:rPr>
                <w:rFonts w:eastAsia="Times New Roman" w:cs="Times New Roman"/>
                <w:b/>
                <w:szCs w:val="24"/>
                <w:lang w:eastAsia="ru-RU"/>
              </w:rPr>
              <w:t xml:space="preserve">рограмма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«Воспитания и обучения в детском саду» </w:t>
            </w:r>
            <w:r w:rsidRPr="005D61C9">
              <w:rPr>
                <w:rFonts w:eastAsia="Times New Roman" w:cs="Times New Roman"/>
                <w:szCs w:val="24"/>
                <w:lang w:eastAsia="ru-RU"/>
              </w:rPr>
              <w:t>саду</w:t>
            </w:r>
            <w:proofErr w:type="gramStart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 /П</w:t>
            </w:r>
            <w:proofErr w:type="gram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од ред.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М.А.Васильевой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В.В.Гербовой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, Т.С, Комаровой-2-е изд.,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испр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>. и доп.-М.: Методика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D61C9">
              <w:rPr>
                <w:rFonts w:eastAsia="Times New Roman" w:cs="Times New Roman"/>
                <w:szCs w:val="24"/>
                <w:lang w:eastAsia="ru-RU"/>
              </w:rPr>
              <w:t>- Синтез, 2005.-208с.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A7F3B" w:rsidRPr="009914F9" w:rsidRDefault="000A7F3B" w:rsidP="00197B84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Технологии и методические пособия:</w:t>
            </w:r>
          </w:p>
          <w:p w:rsidR="000A7F3B" w:rsidRPr="009914F9" w:rsidRDefault="000A7F3B" w:rsidP="00197B84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Князева О.Л., </w:t>
            </w:r>
            <w:proofErr w:type="spellStart"/>
            <w:r w:rsidRPr="009914F9">
              <w:rPr>
                <w:rFonts w:eastAsia="Times New Roman" w:cs="Times New Roman"/>
                <w:szCs w:val="24"/>
                <w:u w:val="single"/>
                <w:lang w:eastAsia="ru-RU"/>
              </w:rPr>
              <w:t>Маханева</w:t>
            </w:r>
            <w:proofErr w:type="spellEnd"/>
            <w:r w:rsidRPr="009914F9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М.Д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>. «Приобщение детей к истокам русской народной культуры»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>/СПб:Детство-Пресс,2005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u w:val="single"/>
                <w:lang w:eastAsia="ru-RU"/>
              </w:rPr>
              <w:t>Н.Г.Зеленова</w:t>
            </w:r>
            <w:proofErr w:type="spellEnd"/>
            <w:proofErr w:type="gramStart"/>
            <w:r w:rsidRPr="009914F9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., </w:t>
            </w:r>
            <w:proofErr w:type="spellStart"/>
            <w:proofErr w:type="gramEnd"/>
            <w:r w:rsidRPr="009914F9">
              <w:rPr>
                <w:rFonts w:eastAsia="Times New Roman" w:cs="Times New Roman"/>
                <w:szCs w:val="24"/>
                <w:u w:val="single"/>
                <w:lang w:eastAsia="ru-RU"/>
              </w:rPr>
              <w:t>Л.Е.Осипова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Мы живем в России. Старшая группа. / М: 2009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u w:val="single"/>
                <w:lang w:eastAsia="ru-RU"/>
              </w:rPr>
              <w:t>Н.Г.Зеленова</w:t>
            </w:r>
            <w:proofErr w:type="spellEnd"/>
            <w:proofErr w:type="gramStart"/>
            <w:r w:rsidRPr="009914F9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., </w:t>
            </w:r>
            <w:proofErr w:type="spellStart"/>
            <w:proofErr w:type="gramEnd"/>
            <w:r w:rsidRPr="009914F9">
              <w:rPr>
                <w:rFonts w:eastAsia="Times New Roman" w:cs="Times New Roman"/>
                <w:szCs w:val="24"/>
                <w:u w:val="single"/>
                <w:lang w:eastAsia="ru-RU"/>
              </w:rPr>
              <w:t>Л.Е.Осипова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Мы живем в России. Подготовительная группа. / М: 2009</w:t>
            </w:r>
          </w:p>
          <w:p w:rsidR="000A7F3B" w:rsidRPr="009914F9" w:rsidRDefault="000A7F3B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С.А. Васильева и др. Тематический словарь в картинках: Город, дом, улица, квартира, мебель. / М.: Школьная Пресса, 2004.</w:t>
            </w:r>
          </w:p>
          <w:p w:rsidR="000A7F3B" w:rsidRPr="009914F9" w:rsidRDefault="000A7F3B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С.А. Васильева и др. Тематический словарь в картинках: Профессии. </w:t>
            </w:r>
          </w:p>
          <w:p w:rsidR="000A7F3B" w:rsidRPr="009914F9" w:rsidRDefault="000A7F3B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/ М.: Школьная Пресса, 2004.</w:t>
            </w:r>
          </w:p>
          <w:p w:rsidR="000A7F3B" w:rsidRPr="009914F9" w:rsidRDefault="000A7F3B" w:rsidP="00197B84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«Беседы о правах ребенка»,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Т.А.Шорыгина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ТЦ «Сфера», Москва, 2007 г.</w:t>
            </w:r>
          </w:p>
          <w:p w:rsidR="000A7F3B" w:rsidRPr="009914F9" w:rsidRDefault="000A7F3B" w:rsidP="00197B84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«Беседы о хорошем и плохом поведении»,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Т.А.Шорыгина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ТЦ «Сфера», Москва, 2007 г.</w:t>
            </w:r>
          </w:p>
          <w:p w:rsidR="000A7F3B" w:rsidRPr="009914F9" w:rsidRDefault="000A7F3B" w:rsidP="00197B84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«Система патриотического воспитания в ДОУ»,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Е.Ю.Александрова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Е.П.Гордеева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М.П.Постникова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издательство «Учитель», Волгоград,2007 г.</w:t>
            </w:r>
          </w:p>
          <w:p w:rsidR="000A7F3B" w:rsidRPr="009914F9" w:rsidRDefault="000A7F3B" w:rsidP="00197B84">
            <w:pPr>
              <w:spacing w:after="0" w:line="240" w:lineRule="auto"/>
              <w:ind w:firstLine="34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«Этические беседы с детьми» (нравственное воспитание в д\с)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В.И.Петрова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Т.Д.Стульник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«Мозаика-Синтез», Москва, 2007 г.</w:t>
            </w:r>
          </w:p>
          <w:p w:rsidR="000A7F3B" w:rsidRPr="009914F9" w:rsidRDefault="000A7F3B" w:rsidP="00197B84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«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Я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>,т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>ы,мы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» (социально-эмоциональное развитие детей от 3 до 6 лет)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О.Л.Князева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Р.Б.Стеркина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Москва, «Просвещение», 2005 г</w:t>
            </w:r>
          </w:p>
          <w:p w:rsidR="000A7F3B" w:rsidRPr="009914F9" w:rsidRDefault="000A7F3B" w:rsidP="00197B84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«Толерантность и правовая культура дошкольников»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Т.В.Макарова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Г.Ф.Ларионова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ООО ТЦ «Сфера», 2008 г</w:t>
            </w:r>
          </w:p>
          <w:p w:rsidR="000A7F3B" w:rsidRPr="009914F9" w:rsidRDefault="000A7F3B" w:rsidP="00197B84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«Знакомство дошкольников с родным городом и страной»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(конспекты занятий)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Н.В.Алешина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УЦ Перспектива, Москва, 2011 год</w:t>
            </w:r>
          </w:p>
          <w:p w:rsidR="000A7F3B" w:rsidRPr="009914F9" w:rsidRDefault="000A7F3B" w:rsidP="00197B84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«Дни воинской славы» патриотическое воспитание дошкольников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М.Б.Зацепина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для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lastRenderedPageBreak/>
              <w:t>детей 3-7 лет, «Мозаика-синтез», Москва 2010 г.</w:t>
            </w:r>
          </w:p>
        </w:tc>
      </w:tr>
    </w:tbl>
    <w:p w:rsidR="000A7F3B" w:rsidRPr="009914F9" w:rsidRDefault="000A7F3B" w:rsidP="000A7F3B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9914F9">
        <w:rPr>
          <w:rFonts w:eastAsia="Times New Roman" w:cs="Times New Roman"/>
          <w:b/>
          <w:i/>
          <w:szCs w:val="24"/>
          <w:lang w:eastAsia="ru-RU"/>
        </w:rPr>
        <w:lastRenderedPageBreak/>
        <w:t>Компоненты социального и патриотического воспитания детей.</w:t>
      </w:r>
    </w:p>
    <w:p w:rsidR="000A7F3B" w:rsidRPr="009914F9" w:rsidRDefault="000A7F3B" w:rsidP="000A7F3B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u w:val="single"/>
          <w:lang w:eastAsia="ru-RU"/>
        </w:rPr>
        <w:t xml:space="preserve">Условия </w:t>
      </w:r>
      <w:r w:rsidRPr="009914F9">
        <w:rPr>
          <w:rFonts w:eastAsia="Times New Roman" w:cs="Times New Roman"/>
          <w:szCs w:val="24"/>
          <w:lang w:eastAsia="ru-RU"/>
        </w:rPr>
        <w:t>в ДОУ для нравственно – патриотического воспитания: мини-музей «Русская изба»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745"/>
        <w:gridCol w:w="3285"/>
      </w:tblGrid>
      <w:tr w:rsidR="000A7F3B" w:rsidRPr="009914F9" w:rsidTr="00197B84">
        <w:tc>
          <w:tcPr>
            <w:tcW w:w="3284" w:type="dxa"/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Содержательный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(представления ребенка об окружающем мире, истории страны, культуре народа)</w:t>
            </w:r>
          </w:p>
        </w:tc>
        <w:tc>
          <w:tcPr>
            <w:tcW w:w="3745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Эмоционально-побудительный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(эмоционально – положительные чувства ребенка к окружающему миру)</w:t>
            </w:r>
          </w:p>
        </w:tc>
        <w:tc>
          <w:tcPr>
            <w:tcW w:w="3285" w:type="dxa"/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Деятельностный</w:t>
            </w:r>
            <w:proofErr w:type="spellEnd"/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(отражение отношения к миру в деятельности)</w:t>
            </w:r>
          </w:p>
        </w:tc>
      </w:tr>
      <w:tr w:rsidR="000A7F3B" w:rsidRPr="009914F9" w:rsidTr="00197B84">
        <w:tc>
          <w:tcPr>
            <w:tcW w:w="3284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Культура народа, его традиции, народное творчество, предметное окружение, профессии, труд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Природа родного края и страны, деятельность человека в природе.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История страны, отраженная в названиях улиц, памятниках.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Символика родного края и страны (Герб, Гимн, Флаг)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История Великой Отечественной войны.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Семья, детский сад, школа, общественные явления, обязанности, государственные праздники.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Армия.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Планета</w:t>
            </w:r>
          </w:p>
        </w:tc>
        <w:tc>
          <w:tcPr>
            <w:tcW w:w="3745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Любовь и чувство привязанности к родной семье и дому.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Интерес к жизни родного детского сада, поселка и страны.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Гордость за свой город.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Гордость за достижения своей страны.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Уважение к культуре и традициям народа, к историческому прошлому.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Восхищение народным творчеством.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Любовь к родной природе, к родному языку.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Уважение к человеку – труженику и желание принимать посильное участие в труде.</w:t>
            </w:r>
          </w:p>
        </w:tc>
        <w:tc>
          <w:tcPr>
            <w:tcW w:w="3285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Труд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Игра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Продуктивная  творческая деятельность.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Музыкальная деятельность.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Познавательная деятельность.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Детская исследовательская и экспериментальная деятельность.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* Новые формы работы с семьей 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>клубы и объединения)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Экскурсии и наблюдения.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A7F3B" w:rsidRPr="009914F9" w:rsidRDefault="000A7F3B" w:rsidP="000A7F3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0A7F3B" w:rsidRPr="009914F9" w:rsidTr="00197B84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0A7F3B" w:rsidRPr="009914F9" w:rsidTr="00197B84">
        <w:trPr>
          <w:trHeight w:val="783"/>
        </w:trPr>
        <w:tc>
          <w:tcPr>
            <w:tcW w:w="3462" w:type="dxa"/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Режимные моменты</w:t>
            </w:r>
          </w:p>
        </w:tc>
        <w:tc>
          <w:tcPr>
            <w:tcW w:w="3462" w:type="dxa"/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0A7F3B" w:rsidRPr="009914F9" w:rsidTr="00197B84">
        <w:trPr>
          <w:trHeight w:val="331"/>
        </w:trPr>
        <w:tc>
          <w:tcPr>
            <w:tcW w:w="10386" w:type="dxa"/>
            <w:gridSpan w:val="3"/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Формы организации детей</w:t>
            </w:r>
          </w:p>
        </w:tc>
      </w:tr>
      <w:tr w:rsidR="000A7F3B" w:rsidRPr="009914F9" w:rsidTr="00197B84">
        <w:trPr>
          <w:trHeight w:val="381"/>
        </w:trPr>
        <w:tc>
          <w:tcPr>
            <w:tcW w:w="3462" w:type="dxa"/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Индивидуальные</w:t>
            </w:r>
          </w:p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групповые</w:t>
            </w:r>
          </w:p>
        </w:tc>
        <w:tc>
          <w:tcPr>
            <w:tcW w:w="3462" w:type="dxa"/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Групповые</w:t>
            </w:r>
          </w:p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Индивидуальные </w:t>
            </w:r>
          </w:p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</w:tc>
      </w:tr>
      <w:tr w:rsidR="000A7F3B" w:rsidRPr="009914F9" w:rsidTr="00197B84">
        <w:trPr>
          <w:trHeight w:val="5556"/>
        </w:trPr>
        <w:tc>
          <w:tcPr>
            <w:tcW w:w="3462" w:type="dxa"/>
          </w:tcPr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lastRenderedPageBreak/>
              <w:t>Наблюдение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Чтение 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Игра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Игровое упражнение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Проблемная ситуация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Беседа 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Совместная с воспитателем игра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Совместная со сверстниками игра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Индивидуальная игра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Праздник 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Экскурсия 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Ситуация морального выбора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Проектная деятельность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Интегративная деятельность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Коллективное обобщающее занятие</w:t>
            </w:r>
          </w:p>
        </w:tc>
        <w:tc>
          <w:tcPr>
            <w:tcW w:w="3462" w:type="dxa"/>
          </w:tcPr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Игровое упражнение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Совместная с воспитателем игра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Совместная со сверстниками игра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Индивидуальная игра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Ситуативный разговор с детьми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Педагогическая ситуация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Беседа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Ситуация морального выбора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Проектная деятельность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Интегративная деятельность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Совместная со сверстниками игра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Индивидуальная игра</w:t>
            </w:r>
          </w:p>
          <w:p w:rsidR="000A7F3B" w:rsidRPr="009914F9" w:rsidRDefault="000A7F3B" w:rsidP="000A7F3B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Во всех видах самостоятельной  детской деятельности</w:t>
            </w:r>
          </w:p>
          <w:p w:rsidR="000A7F3B" w:rsidRPr="009914F9" w:rsidRDefault="000A7F3B" w:rsidP="00197B84">
            <w:pPr>
              <w:tabs>
                <w:tab w:val="left" w:pos="85"/>
              </w:tabs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A7F3B" w:rsidRPr="009914F9" w:rsidRDefault="000A7F3B" w:rsidP="000A7F3B">
      <w:pPr>
        <w:spacing w:after="0" w:line="240" w:lineRule="auto"/>
        <w:jc w:val="left"/>
        <w:rPr>
          <w:rFonts w:eastAsia="Times New Roman" w:cs="Times New Roman"/>
          <w:b/>
          <w:szCs w:val="24"/>
          <w:lang w:eastAsia="ru-RU"/>
        </w:rPr>
      </w:pPr>
    </w:p>
    <w:p w:rsidR="000A7F3B" w:rsidRPr="009914F9" w:rsidRDefault="000A7F3B" w:rsidP="000A7F3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0A7F3B" w:rsidRPr="009914F9" w:rsidRDefault="000A7F3B" w:rsidP="000A7F3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Взаимодействие взрослого и ребенка в игре</w:t>
      </w:r>
    </w:p>
    <w:p w:rsidR="000A7F3B" w:rsidRPr="009914F9" w:rsidRDefault="000A7F3B" w:rsidP="000A7F3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5274"/>
      </w:tblGrid>
      <w:tr w:rsidR="000A7F3B" w:rsidRPr="009914F9" w:rsidTr="00197B84">
        <w:trPr>
          <w:trHeight w:val="392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ar-SA"/>
              </w:rPr>
              <w:t>Взрослый</w:t>
            </w:r>
          </w:p>
        </w:tc>
        <w:tc>
          <w:tcPr>
            <w:tcW w:w="52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b/>
                <w:bCs/>
                <w:szCs w:val="24"/>
                <w:lang w:eastAsia="ar-SA"/>
              </w:rPr>
              <w:t>Ребенок</w:t>
            </w:r>
          </w:p>
        </w:tc>
      </w:tr>
      <w:tr w:rsidR="000A7F3B" w:rsidRPr="009914F9" w:rsidTr="00197B84">
        <w:trPr>
          <w:trHeight w:val="399"/>
        </w:trPr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b/>
                <w:bCs/>
                <w:iCs/>
                <w:szCs w:val="24"/>
                <w:lang w:val="en-US" w:eastAsia="ar-SA"/>
              </w:rPr>
              <w:t xml:space="preserve">1 </w:t>
            </w:r>
            <w:r w:rsidRPr="009914F9">
              <w:rPr>
                <w:rFonts w:eastAsia="Times New Roman" w:cs="Times New Roman"/>
                <w:iCs/>
                <w:szCs w:val="24"/>
                <w:lang w:eastAsia="ar-SA"/>
              </w:rPr>
              <w:t>этап</w:t>
            </w:r>
          </w:p>
        </w:tc>
      </w:tr>
      <w:tr w:rsidR="000A7F3B" w:rsidRPr="009914F9" w:rsidTr="00197B84"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• Создает предметно — пространственную среду. 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• Получает удовольствие от совместной игры 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ar-SA"/>
              </w:rPr>
              <w:t>со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 взрослым. </w:t>
            </w:r>
          </w:p>
        </w:tc>
      </w:tr>
      <w:tr w:rsidR="000A7F3B" w:rsidRPr="009914F9" w:rsidTr="00197B84"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                    • Обогащают предметно — пространственную среду.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                    • Устанавливают взаимодействия между персонажами.</w:t>
            </w:r>
          </w:p>
        </w:tc>
      </w:tr>
      <w:tr w:rsidR="000A7F3B" w:rsidRPr="009914F9" w:rsidTr="00197B84"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• Задает и распределяет роли.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Берет главную роль.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Обговаривает игровые действия персонажей.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Осуществляет прямое руководство игрой. 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A7F3B" w:rsidRPr="009914F9" w:rsidTr="00197B84">
        <w:trPr>
          <w:trHeight w:val="488"/>
        </w:trPr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Cs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iCs/>
                <w:szCs w:val="24"/>
                <w:lang w:eastAsia="ar-SA"/>
              </w:rPr>
              <w:t>2 этап</w:t>
            </w:r>
          </w:p>
        </w:tc>
      </w:tr>
      <w:tr w:rsidR="000A7F3B" w:rsidRPr="009914F9" w:rsidTr="00197B84">
        <w:trPr>
          <w:trHeight w:val="1747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• Создает предметно - пространственную среду.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Придумывает и развивает сюжет.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>• Привлекает к выполнению главной роли кого-либо из детей или в течение игры передает эту роль другому ребенку,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• Придумывает и развивает сюжет.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>• Создает предметно - пространственную среду.</w:t>
            </w:r>
          </w:p>
        </w:tc>
      </w:tr>
      <w:tr w:rsidR="000A7F3B" w:rsidRPr="009914F9" w:rsidTr="00197B84"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ind w:left="180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• Устанавливают ролевое взаимодействие в игре.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Распределяют роли.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Обговаривают игровые действия.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>• Совместно руководят игрой.</w:t>
            </w:r>
          </w:p>
        </w:tc>
      </w:tr>
      <w:tr w:rsidR="000A7F3B" w:rsidRPr="009914F9" w:rsidTr="00197B84"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proofErr w:type="gramStart"/>
            <w:r w:rsidRPr="009914F9">
              <w:rPr>
                <w:rFonts w:eastAsia="Times New Roman" w:cs="Times New Roman"/>
                <w:bCs/>
                <w:iCs/>
                <w:szCs w:val="24"/>
                <w:lang w:eastAsia="ar-SA"/>
              </w:rPr>
              <w:t>З</w:t>
            </w:r>
            <w:proofErr w:type="gramEnd"/>
            <w:r w:rsidRPr="009914F9">
              <w:rPr>
                <w:rFonts w:eastAsia="Times New Roman" w:cs="Times New Roman"/>
                <w:bCs/>
                <w:iCs/>
                <w:szCs w:val="24"/>
                <w:lang w:eastAsia="ar-SA"/>
              </w:rPr>
              <w:t xml:space="preserve"> этап</w:t>
            </w:r>
          </w:p>
        </w:tc>
      </w:tr>
      <w:tr w:rsidR="000A7F3B" w:rsidRPr="009914F9" w:rsidTr="00197B84"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• Создает и обогащает предметно - пространственную среду.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• Придумывает сюжет.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Задает и распределяет роли.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Предлагает роль воспитателю.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Осуществляет руководство игрой </w:t>
            </w:r>
          </w:p>
        </w:tc>
      </w:tr>
      <w:tr w:rsidR="000A7F3B" w:rsidRPr="009914F9" w:rsidTr="00197B84"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                      • Обговаривают тему игры, основные события.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                      • Осуществляют ролевое взаимодействие.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               • Обговаривают игровые действия, характерные для персонажей </w:t>
            </w:r>
          </w:p>
        </w:tc>
      </w:tr>
      <w:tr w:rsidR="000A7F3B" w:rsidRPr="009914F9" w:rsidTr="00197B84"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bCs/>
                <w:iCs/>
                <w:szCs w:val="24"/>
                <w:lang w:eastAsia="ar-SA"/>
              </w:rPr>
              <w:t>4 этап</w:t>
            </w:r>
          </w:p>
        </w:tc>
      </w:tr>
      <w:tr w:rsidR="000A7F3B" w:rsidRPr="009914F9" w:rsidTr="00197B84"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bCs/>
                <w:szCs w:val="24"/>
                <w:lang w:eastAsia="ar-SA"/>
              </w:rPr>
              <w:t xml:space="preserve">1.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Наблюдает за игрой детей с включением в нее с определенной целью: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Обогатить сюжет,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Разнообразить игровые действия,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Ввести правила,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Активизировать ролевой диалог,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Обогатить ролевое взаимодействие,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Обогатить образы,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Ввести предметы — заместители.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</w:r>
            <w:r w:rsidRPr="009914F9">
              <w:rPr>
                <w:rFonts w:eastAsia="Times New Roman" w:cs="Times New Roman"/>
                <w:bCs/>
                <w:szCs w:val="24"/>
                <w:lang w:eastAsia="ar-SA"/>
              </w:rPr>
              <w:t xml:space="preserve">П.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Наблюдает за игрой детей и фиксирует вопросы, которые требуют доработки. 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F3B" w:rsidRPr="009914F9" w:rsidRDefault="000A7F3B" w:rsidP="00197B84">
            <w:pPr>
              <w:suppressAutoHyphens/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• Создает и обогащает предметно - пространственную среду.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Придумывает сюжет.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Задает и распределяет роли.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Определяет тему игры.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Осуществляет ролевое взаимодействие. </w:t>
            </w:r>
            <w:r w:rsidRPr="009914F9">
              <w:rPr>
                <w:rFonts w:eastAsia="Times New Roman" w:cs="Times New Roman"/>
                <w:szCs w:val="24"/>
                <w:lang w:eastAsia="ar-SA"/>
              </w:rPr>
              <w:br/>
              <w:t xml:space="preserve">• Осуществляет игровые действия, характерные для персонажей </w:t>
            </w:r>
          </w:p>
          <w:p w:rsidR="000A7F3B" w:rsidRPr="009914F9" w:rsidRDefault="000A7F3B" w:rsidP="00197B84">
            <w:pPr>
              <w:suppressAutoHyphens/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9914F9">
              <w:rPr>
                <w:rFonts w:eastAsia="Times New Roman" w:cs="Times New Roman"/>
                <w:szCs w:val="24"/>
                <w:lang w:eastAsia="ar-SA"/>
              </w:rPr>
              <w:t xml:space="preserve">• Осуществляет руководство игрой </w:t>
            </w:r>
          </w:p>
        </w:tc>
      </w:tr>
    </w:tbl>
    <w:p w:rsidR="000A7F3B" w:rsidRPr="009914F9" w:rsidRDefault="000A7F3B" w:rsidP="000A7F3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0A7F3B" w:rsidRPr="009914F9" w:rsidRDefault="000A7F3B" w:rsidP="000A7F3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Содержание работы в ДОУ по социальному развитию детей</w:t>
      </w:r>
    </w:p>
    <w:p w:rsidR="000A7F3B" w:rsidRPr="009914F9" w:rsidRDefault="000A7F3B" w:rsidP="000A7F3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36"/>
        <w:gridCol w:w="2010"/>
        <w:gridCol w:w="1540"/>
        <w:gridCol w:w="1470"/>
        <w:gridCol w:w="1677"/>
      </w:tblGrid>
      <w:tr w:rsidR="000A7F3B" w:rsidRPr="009914F9" w:rsidTr="00197B84">
        <w:tc>
          <w:tcPr>
            <w:tcW w:w="1929" w:type="dxa"/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Содержание работа с детьми</w:t>
            </w:r>
          </w:p>
        </w:tc>
        <w:tc>
          <w:tcPr>
            <w:tcW w:w="1936" w:type="dxa"/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Создание условий в группе и в ДОУ</w:t>
            </w:r>
          </w:p>
        </w:tc>
        <w:tc>
          <w:tcPr>
            <w:tcW w:w="2010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Показатели социального развития воспитанников</w:t>
            </w:r>
          </w:p>
        </w:tc>
        <w:tc>
          <w:tcPr>
            <w:tcW w:w="1540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Показатели профессионального мастерства воспитателей</w:t>
            </w:r>
          </w:p>
        </w:tc>
        <w:tc>
          <w:tcPr>
            <w:tcW w:w="1470" w:type="dxa"/>
          </w:tcPr>
          <w:p w:rsidR="000A7F3B" w:rsidRPr="009914F9" w:rsidRDefault="000A7F3B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Работа с семьей</w:t>
            </w:r>
          </w:p>
        </w:tc>
        <w:tc>
          <w:tcPr>
            <w:tcW w:w="1677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Диагностика познавательного развития воспитанников</w:t>
            </w:r>
          </w:p>
        </w:tc>
      </w:tr>
      <w:tr w:rsidR="000A7F3B" w:rsidRPr="009914F9" w:rsidTr="00197B84">
        <w:trPr>
          <w:trHeight w:val="1304"/>
        </w:trPr>
        <w:tc>
          <w:tcPr>
            <w:tcW w:w="1929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Занятия по ознакомлению детей с социальной действительностью</w:t>
            </w:r>
          </w:p>
        </w:tc>
        <w:tc>
          <w:tcPr>
            <w:tcW w:w="1936" w:type="dxa"/>
            <w:vMerge w:val="restart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Содержание предметно – развивающей среды в группе и ДОУ по коммуникативному развитию и знакомству с социальным миром: ролевые игры, настольные игры, условия для  совместного труда, «Русская изба».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lastRenderedPageBreak/>
              <w:t>Умение общаться с ровесниками взрослыми</w:t>
            </w:r>
          </w:p>
        </w:tc>
        <w:tc>
          <w:tcPr>
            <w:tcW w:w="1540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добиваться целей и задач в практической работе</w:t>
            </w:r>
          </w:p>
        </w:tc>
        <w:tc>
          <w:tcPr>
            <w:tcW w:w="1470" w:type="dxa"/>
            <w:vMerge w:val="restart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Взаимодействие ДОУ с родителями по вопросам социального развития детей с точки зрения формирования у них умения выстраивать свои взаимоотношения с окружающими.</w:t>
            </w:r>
          </w:p>
        </w:tc>
        <w:tc>
          <w:tcPr>
            <w:tcW w:w="1677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Соответствие уровня социального развития детей программным целям и задачам.</w:t>
            </w:r>
          </w:p>
        </w:tc>
      </w:tr>
      <w:tr w:rsidR="000A7F3B" w:rsidRPr="009914F9" w:rsidTr="00197B84">
        <w:tc>
          <w:tcPr>
            <w:tcW w:w="1929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Организация взаимодействия детей в процессе коллективного труда.</w:t>
            </w:r>
          </w:p>
        </w:tc>
        <w:tc>
          <w:tcPr>
            <w:tcW w:w="1936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Знание и использование вежливых форм обращения</w:t>
            </w:r>
          </w:p>
        </w:tc>
        <w:tc>
          <w:tcPr>
            <w:tcW w:w="1540" w:type="dxa"/>
            <w:vMerge w:val="restart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организовать речевое общение и партнерское взаимодействие детей в играх, труде, режимных моментах, на занятиях.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70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Умение детей применять в повседневной 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>жизни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полученные на занятиях, в совместной игровой и продуктивной деятельности, в процессе коллективного труда </w:t>
            </w: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социальные навыки: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активного слушания, готовность на сотрудничество, контроля и самоконтроля своего личностного поведения, выражения своего мнения.:</w:t>
            </w:r>
          </w:p>
        </w:tc>
      </w:tr>
      <w:tr w:rsidR="000A7F3B" w:rsidRPr="009914F9" w:rsidTr="00197B84">
        <w:trPr>
          <w:trHeight w:val="330"/>
        </w:trPr>
        <w:tc>
          <w:tcPr>
            <w:tcW w:w="1929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Обучение взаимодействия детей со сверстниками в процессе игр</w:t>
            </w:r>
          </w:p>
        </w:tc>
        <w:tc>
          <w:tcPr>
            <w:tcW w:w="1936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включаться в совместную деятельность  со сверстниками</w:t>
            </w:r>
          </w:p>
        </w:tc>
        <w:tc>
          <w:tcPr>
            <w:tcW w:w="1540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70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77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A7F3B" w:rsidRPr="009914F9" w:rsidTr="00197B84">
        <w:trPr>
          <w:trHeight w:val="360"/>
        </w:trPr>
        <w:tc>
          <w:tcPr>
            <w:tcW w:w="1929" w:type="dxa"/>
            <w:vMerge w:val="restart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Обучение детей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lastRenderedPageBreak/>
              <w:t>методам и правилам общения со сверстниками и взрослыми.</w:t>
            </w: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36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0" w:type="dxa"/>
            <w:vMerge w:val="restart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Умение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lastRenderedPageBreak/>
              <w:t>регулировать свое поведение на основе общепринятых норм и правил</w:t>
            </w:r>
          </w:p>
        </w:tc>
        <w:tc>
          <w:tcPr>
            <w:tcW w:w="1540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Наличие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lastRenderedPageBreak/>
              <w:t>наглядной и справочной информации для родителей по социальному развитию детей.</w:t>
            </w:r>
          </w:p>
        </w:tc>
        <w:tc>
          <w:tcPr>
            <w:tcW w:w="1677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A7F3B" w:rsidRPr="009914F9" w:rsidTr="00197B84">
        <w:trPr>
          <w:trHeight w:val="1185"/>
        </w:trPr>
        <w:tc>
          <w:tcPr>
            <w:tcW w:w="1929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36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0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0" w:type="dxa"/>
            <w:vMerge w:val="restart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организовать  эффективное знакомство детей с социальным миром.</w:t>
            </w:r>
          </w:p>
        </w:tc>
        <w:tc>
          <w:tcPr>
            <w:tcW w:w="1470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77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A7F3B" w:rsidRPr="009914F9" w:rsidTr="00197B84">
        <w:trPr>
          <w:trHeight w:val="615"/>
        </w:trPr>
        <w:tc>
          <w:tcPr>
            <w:tcW w:w="1929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36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0" w:type="dxa"/>
            <w:vMerge w:val="restart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проявить чувство собственного достоинства, защитить себя от грубости и насмешек сверстников.</w:t>
            </w:r>
          </w:p>
        </w:tc>
        <w:tc>
          <w:tcPr>
            <w:tcW w:w="1540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70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77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A7F3B" w:rsidRPr="009914F9" w:rsidTr="00197B84">
        <w:trPr>
          <w:trHeight w:val="1377"/>
        </w:trPr>
        <w:tc>
          <w:tcPr>
            <w:tcW w:w="1929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36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0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0" w:type="dxa"/>
            <w:vMerge w:val="restart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обустроить развивающую среду соответствующую возрасту детей</w:t>
            </w:r>
          </w:p>
        </w:tc>
        <w:tc>
          <w:tcPr>
            <w:tcW w:w="1470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77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A7F3B" w:rsidRPr="009914F9" w:rsidTr="00197B84">
        <w:trPr>
          <w:trHeight w:val="1050"/>
        </w:trPr>
        <w:tc>
          <w:tcPr>
            <w:tcW w:w="1929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36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Знание своих личностных особенностей и возможностей</w:t>
            </w:r>
          </w:p>
        </w:tc>
        <w:tc>
          <w:tcPr>
            <w:tcW w:w="1540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70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77" w:type="dxa"/>
            <w:vMerge/>
          </w:tcPr>
          <w:p w:rsidR="000A7F3B" w:rsidRPr="009914F9" w:rsidRDefault="000A7F3B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A7F3B" w:rsidRPr="009914F9" w:rsidRDefault="000A7F3B" w:rsidP="000A7F3B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2C4C68" w:rsidRPr="000A7F3B" w:rsidRDefault="002C4C68" w:rsidP="000A7F3B">
      <w:bookmarkStart w:id="0" w:name="_GoBack"/>
      <w:bookmarkEnd w:id="0"/>
    </w:p>
    <w:sectPr w:rsidR="002C4C68" w:rsidRPr="000A7F3B" w:rsidSect="000A7F3B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05" w:rsidRDefault="00126C05">
      <w:pPr>
        <w:spacing w:after="0" w:line="240" w:lineRule="auto"/>
      </w:pPr>
      <w:r>
        <w:separator/>
      </w:r>
    </w:p>
  </w:endnote>
  <w:endnote w:type="continuationSeparator" w:id="0">
    <w:p w:rsidR="00126C05" w:rsidRDefault="0012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4C" w:rsidRPr="00241E7F" w:rsidRDefault="007A0D39" w:rsidP="00241E7F">
    <w:pPr>
      <w:ind w:right="260"/>
      <w:jc w:val="center"/>
      <w:rPr>
        <w:color w:val="0F243E" w:themeColor="text2" w:themeShade="80"/>
        <w:sz w:val="26"/>
        <w:szCs w:val="26"/>
      </w:rPr>
    </w:pPr>
    <w:r w:rsidRPr="00086601">
      <w:rPr>
        <w:color w:val="7F7F7F" w:themeColor="text1" w:themeTint="80"/>
        <w:sz w:val="22"/>
      </w:rPr>
      <w:t>ГБДОУ № 72 комбинированного вида Выборгского района</w:t>
    </w:r>
    <w:r w:rsidR="00625879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8B7F0" wp14:editId="7AE5344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09880"/>
              <wp:effectExtent l="0" t="0" r="3175" b="7620"/>
              <wp:wrapNone/>
              <wp:docPr id="49" name="Поле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09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594C" w:rsidRPr="00241E7F" w:rsidRDefault="007A0D39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</w:pP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A7F3B">
                            <w:rPr>
                              <w:noProof/>
                              <w:color w:val="595959" w:themeColor="text1" w:themeTint="A6"/>
                              <w:sz w:val="26"/>
                              <w:szCs w:val="26"/>
                            </w:rPr>
                            <w:t>1</w:t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9" o:spid="_x0000_s1026" type="#_x0000_t202" style="position:absolute;left:0;text-align:left;margin-left:0;margin-top:0;width:29.6pt;height:24.4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" fillcolor="white [3201]" stroked="f" strokeweight=".5pt">
              <v:path arrowok="t"/>
              <v:textbox style="mso-fit-shape-to-text:t" inset="0,,0">
                <w:txbxContent>
                  <w:p w:rsidR="0025594C" w:rsidRPr="00241E7F" w:rsidRDefault="007A0D39">
                    <w:pPr>
                      <w:spacing w:after="0"/>
                      <w:jc w:val="center"/>
                      <w:rPr>
                        <w:color w:val="595959" w:themeColor="text1" w:themeTint="A6"/>
                        <w:sz w:val="26"/>
                        <w:szCs w:val="26"/>
                      </w:rPr>
                    </w:pP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begin"/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instrText>PAGE  \* Arabic  \* MERGEFORMAT</w:instrText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separate"/>
                    </w:r>
                    <w:r w:rsidR="000A7F3B">
                      <w:rPr>
                        <w:noProof/>
                        <w:color w:val="595959" w:themeColor="text1" w:themeTint="A6"/>
                        <w:sz w:val="26"/>
                        <w:szCs w:val="26"/>
                      </w:rPr>
                      <w:t>1</w:t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5594C" w:rsidRPr="00086601" w:rsidRDefault="00126C05" w:rsidP="00F5774C">
    <w:pPr>
      <w:pStyle w:val="a4"/>
      <w:tabs>
        <w:tab w:val="center" w:pos="4922"/>
        <w:tab w:val="right" w:pos="9845"/>
      </w:tabs>
      <w:ind w:right="360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05" w:rsidRDefault="00126C05">
      <w:pPr>
        <w:spacing w:after="0" w:line="240" w:lineRule="auto"/>
      </w:pPr>
      <w:r>
        <w:separator/>
      </w:r>
    </w:p>
  </w:footnote>
  <w:footnote w:type="continuationSeparator" w:id="0">
    <w:p w:rsidR="00126C05" w:rsidRDefault="0012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C6A7E"/>
    <w:multiLevelType w:val="hybridMultilevel"/>
    <w:tmpl w:val="11E003C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79"/>
    <w:rsid w:val="000A7F3B"/>
    <w:rsid w:val="00126C05"/>
    <w:rsid w:val="002C4C68"/>
    <w:rsid w:val="00625879"/>
    <w:rsid w:val="00656F4B"/>
    <w:rsid w:val="007A0D39"/>
    <w:rsid w:val="00D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6F4B"/>
    <w:rPr>
      <w:rFonts w:ascii="Times New Roman" w:hAnsi="Times New Roman"/>
      <w:b w:val="0"/>
      <w:i w:val="0"/>
      <w:iCs/>
      <w:color w:val="auto"/>
      <w:sz w:val="20"/>
    </w:rPr>
  </w:style>
  <w:style w:type="paragraph" w:styleId="a4">
    <w:name w:val="footer"/>
    <w:basedOn w:val="a"/>
    <w:link w:val="a5"/>
    <w:uiPriority w:val="99"/>
    <w:semiHidden/>
    <w:unhideWhenUsed/>
    <w:rsid w:val="0062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2587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6F4B"/>
    <w:rPr>
      <w:rFonts w:ascii="Times New Roman" w:hAnsi="Times New Roman"/>
      <w:b w:val="0"/>
      <w:i w:val="0"/>
      <w:iCs/>
      <w:color w:val="auto"/>
      <w:sz w:val="20"/>
    </w:rPr>
  </w:style>
  <w:style w:type="paragraph" w:styleId="a4">
    <w:name w:val="footer"/>
    <w:basedOn w:val="a"/>
    <w:link w:val="a5"/>
    <w:uiPriority w:val="99"/>
    <w:semiHidden/>
    <w:unhideWhenUsed/>
    <w:rsid w:val="0062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2587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2012-09-26T10:30:00Z</dcterms:created>
  <dcterms:modified xsi:type="dcterms:W3CDTF">2012-09-26T10:35:00Z</dcterms:modified>
</cp:coreProperties>
</file>