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65" w:rsidRPr="00BE4FDF" w:rsidRDefault="00450165" w:rsidP="00B154DF">
      <w:pPr>
        <w:pStyle w:val="a3"/>
        <w:jc w:val="center"/>
        <w:rPr>
          <w:b/>
          <w:color w:val="FF0000"/>
          <w:sz w:val="40"/>
          <w:szCs w:val="40"/>
          <w:lang w:eastAsia="ru-RU"/>
        </w:rPr>
      </w:pPr>
      <w:r w:rsidRPr="00BE4FDF">
        <w:rPr>
          <w:b/>
          <w:color w:val="FF0000"/>
          <w:sz w:val="40"/>
          <w:szCs w:val="40"/>
          <w:lang w:eastAsia="ru-RU"/>
        </w:rPr>
        <w:t>ГЛОССАРИЙ</w:t>
      </w:r>
    </w:p>
    <w:p w:rsidR="00450165" w:rsidRPr="006F6D3A" w:rsidRDefault="00450165" w:rsidP="00B154DF">
      <w:pPr>
        <w:pStyle w:val="a3"/>
        <w:jc w:val="center"/>
        <w:rPr>
          <w:b/>
          <w:sz w:val="40"/>
          <w:szCs w:val="40"/>
          <w:lang w:eastAsia="ru-RU"/>
        </w:rPr>
      </w:pPr>
    </w:p>
    <w:p w:rsidR="00BE4FDF" w:rsidRDefault="00BE4FDF" w:rsidP="00B154DF">
      <w:pPr>
        <w:pStyle w:val="a3"/>
        <w:rPr>
          <w:b/>
          <w:sz w:val="26"/>
          <w:szCs w:val="26"/>
          <w:lang w:eastAsia="ru-RU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480E6279" wp14:editId="6AE4974B">
            <wp:simplePos x="0" y="0"/>
            <wp:positionH relativeFrom="column">
              <wp:posOffset>-384810</wp:posOffset>
            </wp:positionH>
            <wp:positionV relativeFrom="paragraph">
              <wp:posOffset>38735</wp:posOffset>
            </wp:positionV>
            <wp:extent cx="1895475" cy="2181225"/>
            <wp:effectExtent l="781050" t="114300" r="123825" b="200025"/>
            <wp:wrapTight wrapText="bothSides">
              <wp:wrapPolygon edited="0">
                <wp:start x="-1085" y="-1132"/>
                <wp:lineTo x="-1303" y="14337"/>
                <wp:lineTo x="-8901" y="14337"/>
                <wp:lineTo x="-8901" y="20374"/>
                <wp:lineTo x="-5210" y="20374"/>
                <wp:lineTo x="-5210" y="22072"/>
                <wp:lineTo x="-1520" y="23392"/>
                <wp:lineTo x="21709" y="23392"/>
                <wp:lineTo x="22794" y="20562"/>
                <wp:lineTo x="22794" y="-1132"/>
                <wp:lineTo x="-1085" y="-1132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9201625_2010-11-08_094850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91" t="7330" b="67097"/>
                    <a:stretch/>
                  </pic:blipFill>
                  <pic:spPr bwMode="auto">
                    <a:xfrm>
                      <a:off x="0" y="0"/>
                      <a:ext cx="1895475" cy="218122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165" w:rsidRPr="00B154DF" w:rsidRDefault="00450165" w:rsidP="00CB231E">
      <w:pPr>
        <w:pStyle w:val="a3"/>
        <w:rPr>
          <w:sz w:val="26"/>
          <w:szCs w:val="26"/>
          <w:lang w:eastAsia="ru-RU"/>
        </w:rPr>
      </w:pPr>
      <w:r w:rsidRPr="00B154DF">
        <w:rPr>
          <w:b/>
          <w:sz w:val="26"/>
          <w:szCs w:val="26"/>
          <w:lang w:eastAsia="ru-RU"/>
        </w:rPr>
        <w:t>ЗАКОН</w:t>
      </w:r>
      <w:r w:rsidRPr="00B154DF">
        <w:rPr>
          <w:sz w:val="26"/>
          <w:szCs w:val="26"/>
          <w:lang w:eastAsia="ru-RU"/>
        </w:rPr>
        <w:t xml:space="preserve"> – документ страны, в кот</w:t>
      </w:r>
      <w:r w:rsidR="00B154DF" w:rsidRPr="00B154DF">
        <w:rPr>
          <w:sz w:val="26"/>
          <w:szCs w:val="26"/>
          <w:lang w:eastAsia="ru-RU"/>
        </w:rPr>
        <w:t xml:space="preserve">ором записаны правила поведения </w:t>
      </w:r>
      <w:r w:rsidRPr="00B154DF">
        <w:rPr>
          <w:sz w:val="26"/>
          <w:szCs w:val="26"/>
          <w:lang w:eastAsia="ru-RU"/>
        </w:rPr>
        <w:t>для всех живущих в этой стране.</w:t>
      </w:r>
    </w:p>
    <w:p w:rsidR="00450165" w:rsidRPr="00B154DF" w:rsidRDefault="00450165" w:rsidP="00CB231E">
      <w:pPr>
        <w:pStyle w:val="a3"/>
        <w:rPr>
          <w:sz w:val="26"/>
          <w:szCs w:val="26"/>
          <w:lang w:eastAsia="ru-RU"/>
        </w:rPr>
      </w:pPr>
      <w:r w:rsidRPr="00B154DF">
        <w:rPr>
          <w:sz w:val="26"/>
          <w:szCs w:val="26"/>
          <w:lang w:eastAsia="ru-RU"/>
        </w:rPr>
        <w:t>КОНВЕНЦИЯ – вступление к важному документу, закону.</w:t>
      </w:r>
    </w:p>
    <w:p w:rsidR="00450165" w:rsidRPr="00B154DF" w:rsidRDefault="00450165" w:rsidP="00CB231E">
      <w:pPr>
        <w:pStyle w:val="a3"/>
        <w:rPr>
          <w:sz w:val="26"/>
          <w:szCs w:val="26"/>
          <w:lang w:eastAsia="ru-RU"/>
        </w:rPr>
      </w:pPr>
      <w:r w:rsidRPr="00B154DF">
        <w:rPr>
          <w:b/>
          <w:sz w:val="26"/>
          <w:szCs w:val="26"/>
          <w:lang w:eastAsia="ru-RU"/>
        </w:rPr>
        <w:t>ДЕКЛАРАЦИ</w:t>
      </w:r>
      <w:r w:rsidRPr="00B154DF">
        <w:rPr>
          <w:sz w:val="26"/>
          <w:szCs w:val="26"/>
          <w:lang w:eastAsia="ru-RU"/>
        </w:rPr>
        <w:t>Я – международный документ, закон для стран, которые его подписали.</w:t>
      </w:r>
    </w:p>
    <w:p w:rsidR="00450165" w:rsidRPr="00B154DF" w:rsidRDefault="00450165" w:rsidP="00CB231E">
      <w:pPr>
        <w:pStyle w:val="a3"/>
        <w:rPr>
          <w:sz w:val="26"/>
          <w:szCs w:val="26"/>
          <w:lang w:eastAsia="ru-RU"/>
        </w:rPr>
      </w:pPr>
      <w:r w:rsidRPr="00B154DF">
        <w:rPr>
          <w:b/>
          <w:sz w:val="26"/>
          <w:szCs w:val="26"/>
          <w:lang w:eastAsia="ru-RU"/>
        </w:rPr>
        <w:t>КОНСТИТУЦИЯ</w:t>
      </w:r>
      <w:r w:rsidRPr="00B154DF">
        <w:rPr>
          <w:sz w:val="26"/>
          <w:szCs w:val="26"/>
          <w:lang w:eastAsia="ru-RU"/>
        </w:rPr>
        <w:t xml:space="preserve"> – главный закон страны.</w:t>
      </w:r>
    </w:p>
    <w:p w:rsidR="00450165" w:rsidRPr="00B154DF" w:rsidRDefault="00450165" w:rsidP="00CB231E">
      <w:pPr>
        <w:pStyle w:val="a3"/>
        <w:rPr>
          <w:sz w:val="26"/>
          <w:szCs w:val="26"/>
          <w:lang w:eastAsia="ru-RU"/>
        </w:rPr>
      </w:pPr>
      <w:r w:rsidRPr="00B154DF">
        <w:rPr>
          <w:b/>
          <w:sz w:val="26"/>
          <w:szCs w:val="26"/>
          <w:lang w:eastAsia="ru-RU"/>
        </w:rPr>
        <w:t>ПРЕАМБУЛА</w:t>
      </w:r>
      <w:r w:rsidR="00B154DF" w:rsidRPr="00B154DF">
        <w:rPr>
          <w:sz w:val="26"/>
          <w:szCs w:val="26"/>
          <w:lang w:eastAsia="ru-RU"/>
        </w:rPr>
        <w:t xml:space="preserve"> </w:t>
      </w:r>
      <w:r w:rsidRPr="00B154DF">
        <w:rPr>
          <w:sz w:val="26"/>
          <w:szCs w:val="26"/>
          <w:lang w:eastAsia="ru-RU"/>
        </w:rPr>
        <w:t>– международный документ с призывом ко всем странам.</w:t>
      </w:r>
    </w:p>
    <w:p w:rsidR="00450165" w:rsidRPr="00B154DF" w:rsidRDefault="00450165" w:rsidP="00CB231E">
      <w:pPr>
        <w:pStyle w:val="a3"/>
        <w:rPr>
          <w:sz w:val="26"/>
          <w:szCs w:val="26"/>
          <w:lang w:eastAsia="ru-RU"/>
        </w:rPr>
      </w:pPr>
      <w:r w:rsidRPr="00B154DF">
        <w:rPr>
          <w:b/>
          <w:sz w:val="26"/>
          <w:szCs w:val="26"/>
          <w:lang w:eastAsia="ru-RU"/>
        </w:rPr>
        <w:t>ПРАВА РЕБЕНКА</w:t>
      </w:r>
      <w:r w:rsidRPr="00B154DF">
        <w:rPr>
          <w:sz w:val="26"/>
          <w:szCs w:val="26"/>
          <w:lang w:eastAsia="ru-RU"/>
        </w:rPr>
        <w:t xml:space="preserve"> – осознанная ответственность взрослых перед детьми за их жизнь, развитие и жизнедеятельность.</w:t>
      </w:r>
      <w:bookmarkStart w:id="0" w:name="_GoBack"/>
      <w:bookmarkEnd w:id="0"/>
    </w:p>
    <w:p w:rsidR="00450165" w:rsidRPr="00B154DF" w:rsidRDefault="00450165" w:rsidP="00CB231E">
      <w:pPr>
        <w:pStyle w:val="a3"/>
        <w:rPr>
          <w:sz w:val="26"/>
          <w:szCs w:val="26"/>
          <w:lang w:eastAsia="ru-RU"/>
        </w:rPr>
      </w:pPr>
      <w:r w:rsidRPr="00B154DF">
        <w:rPr>
          <w:b/>
          <w:sz w:val="26"/>
          <w:szCs w:val="26"/>
          <w:lang w:eastAsia="ru-RU"/>
        </w:rPr>
        <w:t>ПРАВА ЧЕЛОВЕКА</w:t>
      </w:r>
      <w:r w:rsidRPr="00B154DF">
        <w:rPr>
          <w:sz w:val="26"/>
          <w:szCs w:val="26"/>
          <w:lang w:eastAsia="ru-RU"/>
        </w:rPr>
        <w:t xml:space="preserve"> – комплекс прав и свобод, существенных для характеристики правового статуса человека, закрепленных в документах Организации Объединенных Наций.</w:t>
      </w:r>
    </w:p>
    <w:p w:rsidR="00450165" w:rsidRPr="00B154DF" w:rsidRDefault="00450165" w:rsidP="00CB231E">
      <w:pPr>
        <w:pStyle w:val="a3"/>
        <w:rPr>
          <w:sz w:val="26"/>
          <w:szCs w:val="26"/>
          <w:lang w:eastAsia="ru-RU"/>
        </w:rPr>
      </w:pPr>
      <w:r w:rsidRPr="00B154DF">
        <w:rPr>
          <w:b/>
          <w:sz w:val="26"/>
          <w:szCs w:val="26"/>
          <w:lang w:eastAsia="ru-RU"/>
        </w:rPr>
        <w:t>ПРАВО</w:t>
      </w:r>
      <w:r w:rsidRPr="00B154DF">
        <w:rPr>
          <w:sz w:val="26"/>
          <w:szCs w:val="26"/>
          <w:lang w:eastAsia="ru-RU"/>
        </w:rPr>
        <w:t xml:space="preserve"> – совокупность установленных и охраняемых государственной властью норм и правил, регулирующих отношения людей в обществе.</w:t>
      </w:r>
    </w:p>
    <w:p w:rsidR="00450165" w:rsidRPr="00B154DF" w:rsidRDefault="00450165" w:rsidP="00CB231E">
      <w:pPr>
        <w:pStyle w:val="a3"/>
        <w:rPr>
          <w:sz w:val="26"/>
          <w:szCs w:val="26"/>
          <w:lang w:eastAsia="ru-RU"/>
        </w:rPr>
      </w:pPr>
      <w:r w:rsidRPr="00B154DF">
        <w:rPr>
          <w:b/>
          <w:sz w:val="26"/>
          <w:szCs w:val="26"/>
          <w:lang w:eastAsia="ru-RU"/>
        </w:rPr>
        <w:t>ПРАВОНАРУШЕНИЕ</w:t>
      </w:r>
      <w:r w:rsidRPr="00B154DF">
        <w:rPr>
          <w:sz w:val="26"/>
          <w:szCs w:val="26"/>
          <w:lang w:eastAsia="ru-RU"/>
        </w:rPr>
        <w:t xml:space="preserve"> – это несоблюдение правовой нормы, невыполнение лицом юридической обязанности, действие или бездействие, запрещенное правовой нормой.</w:t>
      </w:r>
    </w:p>
    <w:p w:rsidR="00450165" w:rsidRPr="00B154DF" w:rsidRDefault="00450165" w:rsidP="00CB231E">
      <w:pPr>
        <w:pStyle w:val="a3"/>
        <w:rPr>
          <w:sz w:val="26"/>
          <w:szCs w:val="26"/>
          <w:lang w:eastAsia="ru-RU"/>
        </w:rPr>
      </w:pPr>
      <w:r w:rsidRPr="00B154DF">
        <w:rPr>
          <w:b/>
          <w:sz w:val="26"/>
          <w:szCs w:val="26"/>
          <w:lang w:eastAsia="ru-RU"/>
        </w:rPr>
        <w:t>ПРЕСТУПЛЕНИЕ</w:t>
      </w:r>
      <w:r w:rsidRPr="00B154DF">
        <w:rPr>
          <w:sz w:val="26"/>
          <w:szCs w:val="26"/>
          <w:lang w:eastAsia="ru-RU"/>
        </w:rPr>
        <w:t xml:space="preserve"> – предусмотренное уголовным законом общественно опасное и виновное действие или бездействие, посягающее на общественный строй, личность, собственность, права и свободы граждан, общественный порядок. Лицо, совершившее преступление, подлежит уголовной ответственности и наказанию.</w:t>
      </w:r>
    </w:p>
    <w:p w:rsidR="00450165" w:rsidRPr="00B154DF" w:rsidRDefault="00450165" w:rsidP="00CB231E">
      <w:pPr>
        <w:pStyle w:val="a3"/>
        <w:rPr>
          <w:sz w:val="26"/>
          <w:szCs w:val="26"/>
          <w:lang w:eastAsia="ru-RU"/>
        </w:rPr>
      </w:pPr>
      <w:r w:rsidRPr="00B154DF">
        <w:rPr>
          <w:b/>
          <w:sz w:val="26"/>
          <w:szCs w:val="26"/>
          <w:lang w:eastAsia="ru-RU"/>
        </w:rPr>
        <w:t>ОТВЕТСТВЕННОСТЬ</w:t>
      </w:r>
      <w:r w:rsidRPr="00B154DF">
        <w:rPr>
          <w:sz w:val="26"/>
          <w:szCs w:val="26"/>
          <w:lang w:eastAsia="ru-RU"/>
        </w:rPr>
        <w:t xml:space="preserve"> – выполнение социальных, правовых, нравственных требований.</w:t>
      </w:r>
    </w:p>
    <w:p w:rsidR="00450165" w:rsidRPr="00B154DF" w:rsidRDefault="00450165" w:rsidP="00CB231E">
      <w:pPr>
        <w:pStyle w:val="a3"/>
        <w:rPr>
          <w:sz w:val="26"/>
          <w:szCs w:val="26"/>
          <w:lang w:eastAsia="ru-RU"/>
        </w:rPr>
      </w:pPr>
      <w:r w:rsidRPr="00B154DF">
        <w:rPr>
          <w:b/>
          <w:sz w:val="26"/>
          <w:szCs w:val="26"/>
          <w:lang w:eastAsia="ru-RU"/>
        </w:rPr>
        <w:t>ОТВЕТСТВЕННЫЙ ЧЕЛОВЕК</w:t>
      </w:r>
      <w:r w:rsidRPr="00B154DF">
        <w:rPr>
          <w:sz w:val="26"/>
          <w:szCs w:val="26"/>
          <w:lang w:eastAsia="ru-RU"/>
        </w:rPr>
        <w:t xml:space="preserve"> – это тот, кто управляет собой и своим поведением.</w:t>
      </w:r>
    </w:p>
    <w:p w:rsidR="00450165" w:rsidRPr="00B154DF" w:rsidRDefault="00450165" w:rsidP="00CB231E">
      <w:pPr>
        <w:pStyle w:val="a3"/>
        <w:rPr>
          <w:sz w:val="26"/>
          <w:szCs w:val="26"/>
          <w:lang w:eastAsia="ru-RU"/>
        </w:rPr>
      </w:pPr>
      <w:r w:rsidRPr="00B154DF">
        <w:rPr>
          <w:b/>
          <w:sz w:val="26"/>
          <w:szCs w:val="26"/>
          <w:lang w:eastAsia="ru-RU"/>
        </w:rPr>
        <w:t>УГОЛОВНАЯ ОТВЕТСТВЕННОСТЬ</w:t>
      </w:r>
      <w:r w:rsidRPr="00B154DF">
        <w:rPr>
          <w:sz w:val="26"/>
          <w:szCs w:val="26"/>
          <w:lang w:eastAsia="ru-RU"/>
        </w:rPr>
        <w:t xml:space="preserve"> – за нарушени</w:t>
      </w:r>
      <w:r w:rsidR="00B154DF">
        <w:rPr>
          <w:sz w:val="26"/>
          <w:szCs w:val="26"/>
          <w:lang w:eastAsia="ru-RU"/>
        </w:rPr>
        <w:t>е законов, предусмотренных УК РФ</w:t>
      </w:r>
      <w:r w:rsidRPr="00B154DF">
        <w:rPr>
          <w:sz w:val="26"/>
          <w:szCs w:val="26"/>
          <w:lang w:eastAsia="ru-RU"/>
        </w:rPr>
        <w:t>. Поскольку преступление представляет наибольшую опасность для общества, то и наказание может быть вплоть до смертной казни и пожизненного заключения.</w:t>
      </w:r>
    </w:p>
    <w:p w:rsidR="00450165" w:rsidRPr="00B154DF" w:rsidRDefault="00450165" w:rsidP="00CB231E">
      <w:pPr>
        <w:pStyle w:val="a3"/>
        <w:rPr>
          <w:sz w:val="26"/>
          <w:szCs w:val="26"/>
          <w:lang w:eastAsia="ru-RU"/>
        </w:rPr>
      </w:pPr>
      <w:r w:rsidRPr="00B154DF">
        <w:rPr>
          <w:b/>
          <w:sz w:val="26"/>
          <w:szCs w:val="26"/>
          <w:lang w:eastAsia="ru-RU"/>
        </w:rPr>
        <w:t>УГОЛОВНОЕ ПРАВО</w:t>
      </w:r>
      <w:r w:rsidRPr="00B154DF">
        <w:rPr>
          <w:sz w:val="26"/>
          <w:szCs w:val="26"/>
          <w:lang w:eastAsia="ru-RU"/>
        </w:rPr>
        <w:t xml:space="preserve"> – это свод Законов, где статьями определены степень преступлений и меры наказаний.</w:t>
      </w:r>
    </w:p>
    <w:p w:rsidR="00450165" w:rsidRPr="00B154DF" w:rsidRDefault="00450165" w:rsidP="00CB231E">
      <w:pPr>
        <w:pStyle w:val="a3"/>
        <w:rPr>
          <w:sz w:val="26"/>
          <w:szCs w:val="26"/>
          <w:lang w:eastAsia="ru-RU"/>
        </w:rPr>
      </w:pPr>
      <w:r w:rsidRPr="00B154DF">
        <w:rPr>
          <w:b/>
          <w:sz w:val="26"/>
          <w:szCs w:val="26"/>
          <w:lang w:eastAsia="ru-RU"/>
        </w:rPr>
        <w:t>КРАЖА</w:t>
      </w:r>
      <w:r w:rsidRPr="00B154DF">
        <w:rPr>
          <w:sz w:val="26"/>
          <w:szCs w:val="26"/>
          <w:lang w:eastAsia="ru-RU"/>
        </w:rPr>
        <w:t xml:space="preserve"> – тайное хищение имущества;</w:t>
      </w:r>
    </w:p>
    <w:p w:rsidR="00450165" w:rsidRPr="00B154DF" w:rsidRDefault="00450165" w:rsidP="00CB231E">
      <w:pPr>
        <w:pStyle w:val="a3"/>
        <w:rPr>
          <w:sz w:val="26"/>
          <w:szCs w:val="26"/>
          <w:lang w:eastAsia="ru-RU"/>
        </w:rPr>
      </w:pPr>
      <w:r w:rsidRPr="00B154DF">
        <w:rPr>
          <w:sz w:val="26"/>
          <w:szCs w:val="26"/>
          <w:lang w:eastAsia="ru-RU"/>
        </w:rPr>
        <w:t xml:space="preserve">изъятие предметов собственности без </w:t>
      </w:r>
      <w:proofErr w:type="gramStart"/>
      <w:r w:rsidRPr="00B154DF">
        <w:rPr>
          <w:sz w:val="26"/>
          <w:szCs w:val="26"/>
          <w:lang w:eastAsia="ru-RU"/>
        </w:rPr>
        <w:t>ведома</w:t>
      </w:r>
      <w:proofErr w:type="gramEnd"/>
      <w:r w:rsidRPr="00B154DF">
        <w:rPr>
          <w:sz w:val="26"/>
          <w:szCs w:val="26"/>
          <w:lang w:eastAsia="ru-RU"/>
        </w:rPr>
        <w:t xml:space="preserve"> владельцев или законных представителей.</w:t>
      </w:r>
    </w:p>
    <w:p w:rsidR="00BE4FDF" w:rsidRDefault="00BE4FDF" w:rsidP="00CB231E">
      <w:pPr>
        <w:pStyle w:val="a3"/>
        <w:rPr>
          <w:b/>
          <w:sz w:val="26"/>
          <w:szCs w:val="26"/>
          <w:lang w:eastAsia="ru-RU"/>
        </w:rPr>
      </w:pPr>
    </w:p>
    <w:p w:rsidR="00450165" w:rsidRPr="00BE4FDF" w:rsidRDefault="00450165" w:rsidP="00CB231E">
      <w:pPr>
        <w:pStyle w:val="a3"/>
        <w:rPr>
          <w:b/>
          <w:sz w:val="26"/>
          <w:szCs w:val="26"/>
          <w:lang w:eastAsia="ru-RU"/>
        </w:rPr>
      </w:pPr>
      <w:r w:rsidRPr="00B154DF">
        <w:rPr>
          <w:b/>
          <w:sz w:val="26"/>
          <w:szCs w:val="26"/>
          <w:lang w:eastAsia="ru-RU"/>
        </w:rPr>
        <w:t>ГРАБЕЖ</w:t>
      </w:r>
      <w:r w:rsidRPr="00B154DF">
        <w:rPr>
          <w:sz w:val="26"/>
          <w:szCs w:val="26"/>
          <w:lang w:eastAsia="ru-RU"/>
        </w:rPr>
        <w:t xml:space="preserve"> – открытое хищение имущества;</w:t>
      </w:r>
    </w:p>
    <w:p w:rsidR="00450165" w:rsidRPr="00B154DF" w:rsidRDefault="00450165" w:rsidP="00CB231E">
      <w:pPr>
        <w:pStyle w:val="a3"/>
        <w:rPr>
          <w:sz w:val="26"/>
          <w:szCs w:val="26"/>
          <w:lang w:eastAsia="ru-RU"/>
        </w:rPr>
      </w:pPr>
      <w:r w:rsidRPr="00B154DF">
        <w:rPr>
          <w:sz w:val="26"/>
          <w:szCs w:val="26"/>
          <w:lang w:eastAsia="ru-RU"/>
        </w:rPr>
        <w:t>похищение собственности в присутствии владельца.</w:t>
      </w:r>
    </w:p>
    <w:p w:rsidR="00450165" w:rsidRPr="00B154DF" w:rsidRDefault="00450165" w:rsidP="00CB231E">
      <w:pPr>
        <w:pStyle w:val="a3"/>
        <w:rPr>
          <w:sz w:val="26"/>
          <w:szCs w:val="26"/>
          <w:lang w:eastAsia="ru-RU"/>
        </w:rPr>
      </w:pPr>
      <w:r w:rsidRPr="00B154DF">
        <w:rPr>
          <w:b/>
          <w:sz w:val="26"/>
          <w:szCs w:val="26"/>
          <w:lang w:eastAsia="ru-RU"/>
        </w:rPr>
        <w:t>РАЗБОЙ</w:t>
      </w:r>
      <w:r w:rsidRPr="00B154DF">
        <w:rPr>
          <w:sz w:val="26"/>
          <w:szCs w:val="26"/>
          <w:lang w:eastAsia="ru-RU"/>
        </w:rPr>
        <w:t xml:space="preserve"> – нападение с целью овладения имуществом, соединенное с насилием, опасным для жизни и здоровья лица, подвергшегося нападению или угрозой применения такого насилия.</w:t>
      </w:r>
    </w:p>
    <w:p w:rsidR="00450165" w:rsidRPr="00B154DF" w:rsidRDefault="00450165" w:rsidP="00B154DF">
      <w:pPr>
        <w:pStyle w:val="a3"/>
        <w:rPr>
          <w:sz w:val="26"/>
          <w:szCs w:val="26"/>
          <w:lang w:eastAsia="ru-RU"/>
        </w:rPr>
      </w:pPr>
      <w:r w:rsidRPr="00B154DF">
        <w:rPr>
          <w:b/>
          <w:sz w:val="26"/>
          <w:szCs w:val="26"/>
          <w:lang w:eastAsia="ru-RU"/>
        </w:rPr>
        <w:lastRenderedPageBreak/>
        <w:t>СОУЧАСТИЕ</w:t>
      </w:r>
      <w:r w:rsidRPr="00B154DF">
        <w:rPr>
          <w:sz w:val="26"/>
          <w:szCs w:val="26"/>
          <w:lang w:eastAsia="ru-RU"/>
        </w:rPr>
        <w:t xml:space="preserve"> – умышленное совместное участие двух и более лиц в совершении преступления. Соучастниками преступления признаются непосредственно исполнители, а также организаторы, подстрекатели и пособники.</w:t>
      </w:r>
    </w:p>
    <w:p w:rsidR="00450165" w:rsidRPr="00B154DF" w:rsidRDefault="00450165" w:rsidP="00B154DF">
      <w:pPr>
        <w:pStyle w:val="a3"/>
        <w:rPr>
          <w:sz w:val="26"/>
          <w:szCs w:val="26"/>
          <w:lang w:eastAsia="ru-RU"/>
        </w:rPr>
      </w:pPr>
      <w:r w:rsidRPr="00B154DF">
        <w:rPr>
          <w:b/>
          <w:sz w:val="26"/>
          <w:szCs w:val="26"/>
          <w:lang w:eastAsia="ru-RU"/>
        </w:rPr>
        <w:t xml:space="preserve">МЕЛКОЕ ХУЛИГАНСТВО </w:t>
      </w:r>
      <w:r w:rsidRPr="00B154DF">
        <w:rPr>
          <w:sz w:val="26"/>
          <w:szCs w:val="26"/>
          <w:lang w:eastAsia="ru-RU"/>
        </w:rPr>
        <w:t>– хищение государственного или общественного имущества на сумму, не превышающую 10-кратного размера минимальной базовой величины на момент совершения правонарушения, влечет за собой административную ответственность. В случае с личным имуществом понятие «мелкое хищение» не применяется.</w:t>
      </w:r>
    </w:p>
    <w:p w:rsidR="00450165" w:rsidRPr="00B154DF" w:rsidRDefault="00450165" w:rsidP="00B154DF">
      <w:pPr>
        <w:pStyle w:val="a3"/>
        <w:rPr>
          <w:sz w:val="26"/>
          <w:szCs w:val="26"/>
          <w:lang w:eastAsia="ru-RU"/>
        </w:rPr>
      </w:pPr>
      <w:r w:rsidRPr="00B154DF">
        <w:rPr>
          <w:b/>
          <w:sz w:val="26"/>
          <w:szCs w:val="26"/>
          <w:lang w:eastAsia="ru-RU"/>
        </w:rPr>
        <w:t>ХУЛИГАНСТВО</w:t>
      </w:r>
      <w:r w:rsidRPr="00B154DF">
        <w:rPr>
          <w:sz w:val="26"/>
          <w:szCs w:val="26"/>
          <w:lang w:eastAsia="ru-RU"/>
        </w:rPr>
        <w:t xml:space="preserve"> – совершение умышленных действий, которые грубо нарушают общественный порядок или демонстрируют явное неуважение к общественности.</w:t>
      </w:r>
    </w:p>
    <w:p w:rsidR="00450165" w:rsidRPr="00B154DF" w:rsidRDefault="00450165" w:rsidP="00B154DF">
      <w:pPr>
        <w:pStyle w:val="a3"/>
        <w:rPr>
          <w:sz w:val="26"/>
          <w:szCs w:val="26"/>
          <w:lang w:eastAsia="ru-RU"/>
        </w:rPr>
      </w:pPr>
      <w:r w:rsidRPr="00B154DF">
        <w:rPr>
          <w:b/>
          <w:sz w:val="26"/>
          <w:szCs w:val="26"/>
          <w:lang w:eastAsia="ru-RU"/>
        </w:rPr>
        <w:t>ИНСПЕКЦИЯ ПО ДЕЛАМ НЕСОВЕРШЕННОЛЕТНИХ</w:t>
      </w:r>
      <w:r w:rsidRPr="00B154DF">
        <w:rPr>
          <w:sz w:val="26"/>
          <w:szCs w:val="26"/>
          <w:lang w:eastAsia="ru-RU"/>
        </w:rPr>
        <w:t xml:space="preserve"> – подразделение милиции, занимающееся профилактикой правонарушений среди подростков: предупреждение и пресечение противоправных действий, выявление виновных и привлечение их к ответственности; индивидуальная работа с правонарушителями; правовая пропаганда и т.д.</w:t>
      </w:r>
    </w:p>
    <w:p w:rsidR="00450165" w:rsidRPr="00B154DF" w:rsidRDefault="00450165" w:rsidP="00B154DF">
      <w:pPr>
        <w:pStyle w:val="a3"/>
        <w:rPr>
          <w:sz w:val="26"/>
          <w:szCs w:val="26"/>
          <w:lang w:eastAsia="ru-RU"/>
        </w:rPr>
      </w:pPr>
      <w:r w:rsidRPr="00B154DF">
        <w:rPr>
          <w:b/>
          <w:sz w:val="26"/>
          <w:szCs w:val="26"/>
          <w:lang w:eastAsia="ru-RU"/>
        </w:rPr>
        <w:t>КОМИССИЯ ПО ДЕЛАМ НЕСОВЕРШЕННОЛЕТНИХ</w:t>
      </w:r>
      <w:r w:rsidRPr="00B154DF">
        <w:rPr>
          <w:sz w:val="26"/>
          <w:szCs w:val="26"/>
          <w:lang w:eastAsia="ru-RU"/>
        </w:rPr>
        <w:t xml:space="preserve"> – коллегиальный орган, создаваемый при го</w:t>
      </w:r>
      <w:proofErr w:type="gramStart"/>
      <w:r w:rsidRPr="00B154DF">
        <w:rPr>
          <w:sz w:val="26"/>
          <w:szCs w:val="26"/>
          <w:lang w:eastAsia="ru-RU"/>
        </w:rPr>
        <w:t>р(</w:t>
      </w:r>
      <w:proofErr w:type="gramEnd"/>
      <w:r w:rsidRPr="00B154DF">
        <w:rPr>
          <w:sz w:val="26"/>
          <w:szCs w:val="26"/>
          <w:lang w:eastAsia="ru-RU"/>
        </w:rPr>
        <w:t>рай)исполкомах; служит для координации деятельности государственных органов и общественных объединений по предупреждению правонарушений несовершеннолетними; для устройства детей и подростков; рассмотрения дел о правонарушениях данной категории лиц и т.д.</w:t>
      </w:r>
    </w:p>
    <w:p w:rsidR="00592F8B" w:rsidRPr="00B154DF" w:rsidRDefault="00BE4FDF" w:rsidP="00B154DF">
      <w:pPr>
        <w:pStyle w:val="a3"/>
        <w:rPr>
          <w:sz w:val="26"/>
          <w:szCs w:val="26"/>
        </w:rPr>
      </w:pPr>
      <w:r>
        <w:rPr>
          <w:b/>
          <w:noProof/>
          <w:color w:val="FFC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47E91DD5" wp14:editId="552A47C6">
            <wp:simplePos x="0" y="0"/>
            <wp:positionH relativeFrom="column">
              <wp:posOffset>1529715</wp:posOffset>
            </wp:positionH>
            <wp:positionV relativeFrom="paragraph">
              <wp:posOffset>1555750</wp:posOffset>
            </wp:positionV>
            <wp:extent cx="2428875" cy="3514725"/>
            <wp:effectExtent l="0" t="209550" r="0" b="1228725"/>
            <wp:wrapTight wrapText="bothSides">
              <wp:wrapPolygon edited="0">
                <wp:start x="169" y="-1288"/>
                <wp:lineTo x="339" y="13932"/>
                <wp:lineTo x="678" y="29034"/>
                <wp:lineTo x="2711" y="29034"/>
                <wp:lineTo x="2880" y="28800"/>
                <wp:lineTo x="19821" y="27044"/>
                <wp:lineTo x="20160" y="-1054"/>
                <wp:lineTo x="1355" y="-1288"/>
                <wp:lineTo x="169" y="-128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7-007-Deti-imejut-pravo-na-priemlemyj-uroven-zhizni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30" t="21894" r="24679" b="20657"/>
                    <a:stretch/>
                  </pic:blipFill>
                  <pic:spPr bwMode="auto">
                    <a:xfrm>
                      <a:off x="0" y="0"/>
                      <a:ext cx="2428875" cy="3514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2F8B" w:rsidRPr="00B154DF" w:rsidSect="006F6D3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1AE"/>
    <w:multiLevelType w:val="multilevel"/>
    <w:tmpl w:val="CAB8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31FB8"/>
    <w:multiLevelType w:val="multilevel"/>
    <w:tmpl w:val="1392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E26D3"/>
    <w:multiLevelType w:val="multilevel"/>
    <w:tmpl w:val="2750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15662"/>
    <w:multiLevelType w:val="multilevel"/>
    <w:tmpl w:val="84F2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D574F"/>
    <w:multiLevelType w:val="multilevel"/>
    <w:tmpl w:val="778A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0626A"/>
    <w:multiLevelType w:val="multilevel"/>
    <w:tmpl w:val="B508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E301F"/>
    <w:multiLevelType w:val="multilevel"/>
    <w:tmpl w:val="C1B0F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32786B51"/>
    <w:multiLevelType w:val="multilevel"/>
    <w:tmpl w:val="BE7C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DE2DE9"/>
    <w:multiLevelType w:val="multilevel"/>
    <w:tmpl w:val="FA34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C914CF"/>
    <w:multiLevelType w:val="multilevel"/>
    <w:tmpl w:val="1A76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2C3898"/>
    <w:multiLevelType w:val="multilevel"/>
    <w:tmpl w:val="97E2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E60E7"/>
    <w:multiLevelType w:val="multilevel"/>
    <w:tmpl w:val="8278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FE12B0"/>
    <w:multiLevelType w:val="multilevel"/>
    <w:tmpl w:val="24B8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903460"/>
    <w:multiLevelType w:val="multilevel"/>
    <w:tmpl w:val="2D76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3E2D39"/>
    <w:multiLevelType w:val="multilevel"/>
    <w:tmpl w:val="5250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245EFB"/>
    <w:multiLevelType w:val="multilevel"/>
    <w:tmpl w:val="FD24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7759B1"/>
    <w:multiLevelType w:val="multilevel"/>
    <w:tmpl w:val="3DDA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E85986"/>
    <w:multiLevelType w:val="multilevel"/>
    <w:tmpl w:val="55B0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CA269F"/>
    <w:multiLevelType w:val="multilevel"/>
    <w:tmpl w:val="BA06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0518CC"/>
    <w:multiLevelType w:val="multilevel"/>
    <w:tmpl w:val="EFC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904AEA"/>
    <w:multiLevelType w:val="multilevel"/>
    <w:tmpl w:val="5A9E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A14CCA"/>
    <w:multiLevelType w:val="multilevel"/>
    <w:tmpl w:val="717E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2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9"/>
  </w:num>
  <w:num w:numId="10">
    <w:abstractNumId w:val="8"/>
  </w:num>
  <w:num w:numId="11">
    <w:abstractNumId w:val="0"/>
  </w:num>
  <w:num w:numId="12">
    <w:abstractNumId w:val="14"/>
  </w:num>
  <w:num w:numId="13">
    <w:abstractNumId w:val="20"/>
  </w:num>
  <w:num w:numId="14">
    <w:abstractNumId w:val="7"/>
  </w:num>
  <w:num w:numId="15">
    <w:abstractNumId w:val="17"/>
  </w:num>
  <w:num w:numId="16">
    <w:abstractNumId w:val="18"/>
  </w:num>
  <w:num w:numId="17">
    <w:abstractNumId w:val="16"/>
  </w:num>
  <w:num w:numId="18">
    <w:abstractNumId w:val="21"/>
  </w:num>
  <w:num w:numId="19">
    <w:abstractNumId w:val="15"/>
  </w:num>
  <w:num w:numId="20">
    <w:abstractNumId w:val="6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86"/>
    <w:rsid w:val="003F04FF"/>
    <w:rsid w:val="00450165"/>
    <w:rsid w:val="004779E7"/>
    <w:rsid w:val="00592F8B"/>
    <w:rsid w:val="006F6D3A"/>
    <w:rsid w:val="008C7986"/>
    <w:rsid w:val="00B154DF"/>
    <w:rsid w:val="00BE4FDF"/>
    <w:rsid w:val="00CB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b011d,#c6df2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4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4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1399-1BE4-44DB-B265-C935A819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МДОУ7</dc:creator>
  <cp:keywords/>
  <dc:description/>
  <cp:lastModifiedBy>Анжелика</cp:lastModifiedBy>
  <cp:revision>10</cp:revision>
  <dcterms:created xsi:type="dcterms:W3CDTF">2013-03-23T08:00:00Z</dcterms:created>
  <dcterms:modified xsi:type="dcterms:W3CDTF">2013-04-17T10:53:00Z</dcterms:modified>
</cp:coreProperties>
</file>