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1D" w:rsidRDefault="003D481D" w:rsidP="003D481D">
      <w:pPr>
        <w:tabs>
          <w:tab w:val="left" w:pos="1695"/>
        </w:tabs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Четыре года шла война</w:t>
      </w:r>
    </w:p>
    <w:p w:rsidR="003D481D" w:rsidRDefault="003D481D" w:rsidP="003D481D">
      <w:pPr>
        <w:tabs>
          <w:tab w:val="left" w:pos="1695"/>
        </w:tabs>
        <w:jc w:val="both"/>
        <w:rPr>
          <w:b/>
          <w:sz w:val="28"/>
          <w:szCs w:val="28"/>
        </w:rPr>
      </w:pPr>
    </w:p>
    <w:p w:rsidR="003D481D" w:rsidRDefault="003D481D" w:rsidP="003D481D">
      <w:pPr>
        <w:ind w:firstLine="6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Закрепить знания детей о том, что 9 мая вся страна отмечает День Победы, как живущие ныне помнят о тех событиях. Воспитывать любовь к Родине, интерес к ее героической истории.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  <w:r>
        <w:rPr>
          <w:sz w:val="28"/>
          <w:szCs w:val="28"/>
        </w:rPr>
        <w:t xml:space="preserve">  Ребята 22 июня 1941 года началась ВОВ. Наша страна не была готова к нападению, никто не ожидал, что в тихое летнее утро может произойти такое  варварское нападение. С первых часов вторжения немцев Красная армия оказалась в труднейшем положении. Нашим войскам пришлось отступать, оставляя захватчикам побежденные города. Так было с городом Брестом, расположенным на границе страны.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Осенью 1941 года враги подошли к столице – Москве. Командующим обороной был назначен маршал Георгий Константинович Жуков, талантливый, опытный и смелый полководец.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45720</wp:posOffset>
            </wp:positionV>
            <wp:extent cx="3467100" cy="2602865"/>
            <wp:effectExtent l="0" t="0" r="0" b="6985"/>
            <wp:wrapTight wrapText="bothSides">
              <wp:wrapPolygon edited="0">
                <wp:start x="0" y="0"/>
                <wp:lineTo x="0" y="21500"/>
                <wp:lineTo x="21481" y="21500"/>
                <wp:lineTo x="2148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Ребята, как вы думаете, почему именно Москву хотели захватить немецкие агрессоры?</w:t>
      </w:r>
    </w:p>
    <w:p w:rsidR="003D481D" w:rsidRDefault="003D481D" w:rsidP="003D481D">
      <w:pPr>
        <w:tabs>
          <w:tab w:val="left" w:pos="1695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Хотя жители нашей станы и наша армия были застигнуты врасплох, но это не дало немецким захватчикам легко завоевать столицу страны. Все силы русского народа были брошены на защиту своей Родины.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первые месяцы войны тщательно продуманные мероприятия позволили войскам красной армии разгромить отборные немецко-фашистские части. После этого всем стало понятно, что гитлеровских захватчиков можно бить и побеждать.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Победа советских солдат в битве за Москву стала предвестием Победы в ВОВ.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 именно победа в битве за Москву стала предвестником Победы?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Конечно, раз русский народ отстоял главный город страны, то и другие города они не дадут захватить врагам.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 война еще не закончилась! Много еще было кровопролитных сражений. Перелом в Великой Отечественной войне наступил после Сталинградской битвы.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Гитлера захват Сталинграда был очень важен. Этот город был индустриальным городом на берегу реки Волги, где проходил транспортный маршрут между Каспийским морем и северной Россией. 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Битва за Сталинград была жестокой и кровопролитной. Из этого города не успели эвакуировать детей и женщин. Они трудились наравне с военными.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457200</wp:posOffset>
            </wp:positionV>
            <wp:extent cx="335280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477" y="21393"/>
                <wp:lineTo x="21477" y="0"/>
                <wp:lineTo x="0" y="0"/>
              </wp:wrapPolygon>
            </wp:wrapTight>
            <wp:docPr id="4" name="Рисунок 4" descr="16072008399_2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072008399_20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- Что они делали, как помогали бойцам? (строили оборонительные траншеи, перевязывали раненых, подносили боеприпасы и т. д.)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Бои проходили прямо на улицах города. Приходилось сражаться за каждый дом, за каждый завод, подвал или лестничный проход. Был в городе Сталинграде дом Павлова, многие его защитники погибли в боях, но дом устоял, не сдался врагам. Домом Павлова это здание назвали по фамилии сержанта, защищавшего дом.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Сражение на Мамаевом кургане было необычайно беспощадным. Высота переходила из рук в руки несколько раз. На зерновом элеваторе бои проходили настолько плотно, что советские и немецкие солдаты могли чувствовать дыхание друг друга.</w:t>
      </w:r>
    </w:p>
    <w:p w:rsidR="003D481D" w:rsidRDefault="003D481D" w:rsidP="003D481D">
      <w:pPr>
        <w:tabs>
          <w:tab w:val="left" w:pos="169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Почти полгода шла битва за Сталинград. Наши войска сумели отстоять и этот город. Потери наших войск были огромными, но вражеские захватчики потеряли еще больше. Они после битвы за Сталинград так и не смогли восстановить свои силы. Поэтому для нашей страны победа в Сталинграде отметила начало освобождения всей страны. Сейчас мы с вами превратимся ненадолго в «</w:t>
      </w:r>
      <w:proofErr w:type="spellStart"/>
      <w:r>
        <w:rPr>
          <w:sz w:val="28"/>
          <w:szCs w:val="28"/>
        </w:rPr>
        <w:t>солдатов</w:t>
      </w:r>
      <w:proofErr w:type="spellEnd"/>
      <w:r>
        <w:rPr>
          <w:sz w:val="28"/>
          <w:szCs w:val="28"/>
        </w:rPr>
        <w:t xml:space="preserve">» и сделаем </w:t>
      </w:r>
      <w:proofErr w:type="spellStart"/>
      <w:r>
        <w:rPr>
          <w:sz w:val="28"/>
          <w:szCs w:val="28"/>
        </w:rPr>
        <w:t>физкульминутку</w:t>
      </w:r>
      <w:proofErr w:type="spellEnd"/>
      <w:r>
        <w:rPr>
          <w:sz w:val="28"/>
          <w:szCs w:val="28"/>
        </w:rPr>
        <w:t>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8255</wp:posOffset>
            </wp:positionV>
            <wp:extent cx="4038600" cy="2319655"/>
            <wp:effectExtent l="0" t="0" r="0" b="4445"/>
            <wp:wrapTight wrapText="bothSides">
              <wp:wrapPolygon edited="0">
                <wp:start x="0" y="0"/>
                <wp:lineTo x="0" y="21464"/>
                <wp:lineTo x="21498" y="21464"/>
                <wp:lineTo x="21498" y="0"/>
                <wp:lineTo x="0" y="0"/>
              </wp:wrapPolygon>
            </wp:wrapTight>
            <wp:docPr id="3" name="Рисунок 3" descr="tmp389B-68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p389B-68l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1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3D481D" w:rsidRDefault="003D481D" w:rsidP="003D48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Оловянный солдатик стойкий, </w:t>
      </w:r>
    </w:p>
    <w:p w:rsidR="003D481D" w:rsidRDefault="003D481D" w:rsidP="003D48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одной ноге постой-ка, </w:t>
      </w:r>
    </w:p>
    <w:p w:rsidR="003D481D" w:rsidRDefault="003D481D" w:rsidP="003D481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(стоим на правой ноге)</w:t>
      </w:r>
    </w:p>
    <w:p w:rsidR="003D481D" w:rsidRDefault="003D481D" w:rsidP="003D48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ты солдатик стойкий, </w:t>
      </w:r>
    </w:p>
    <w:p w:rsidR="003D481D" w:rsidRDefault="003D481D" w:rsidP="003D48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Ногу левую – к груди,</w:t>
      </w:r>
    </w:p>
    <w:p w:rsidR="003D481D" w:rsidRDefault="003D481D" w:rsidP="003D48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смотри не упади!</w:t>
      </w:r>
    </w:p>
    <w:p w:rsidR="003D481D" w:rsidRDefault="003D481D" w:rsidP="003D481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(шагаем на месте)</w:t>
      </w:r>
    </w:p>
    <w:p w:rsidR="003D481D" w:rsidRDefault="003D481D" w:rsidP="003D48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постой на </w:t>
      </w:r>
      <w:proofErr w:type="gramStart"/>
      <w:r>
        <w:rPr>
          <w:color w:val="000000"/>
          <w:sz w:val="28"/>
          <w:szCs w:val="28"/>
        </w:rPr>
        <w:t>левой</w:t>
      </w:r>
      <w:proofErr w:type="gramEnd"/>
      <w:r>
        <w:rPr>
          <w:color w:val="000000"/>
          <w:sz w:val="28"/>
          <w:szCs w:val="28"/>
        </w:rPr>
        <w:t>,</w:t>
      </w:r>
    </w:p>
    <w:p w:rsidR="003D481D" w:rsidRDefault="003D481D" w:rsidP="003D481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(стоим на левой ноге)</w:t>
      </w:r>
    </w:p>
    <w:p w:rsidR="003D481D" w:rsidRDefault="003D481D" w:rsidP="003D48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ты солдатик смелый!</w:t>
      </w:r>
    </w:p>
    <w:p w:rsidR="003D481D" w:rsidRDefault="003D481D" w:rsidP="003D481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(прыжки на месте)</w:t>
      </w:r>
    </w:p>
    <w:p w:rsidR="003D481D" w:rsidRDefault="003D481D" w:rsidP="003D481D">
      <w:pPr>
        <w:tabs>
          <w:tab w:val="left" w:pos="1695"/>
        </w:tabs>
        <w:jc w:val="both"/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Следующее важное сражение произошло в городе Курске – Курская битва. В этой битве важную роль сыграл разведчик, работавший под именем «Вертер». Он смог раздобыть сведения немецкого командования о том, как будет проходить наступление.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Наше командование под руководством Жукова спешно разработало тактику обороны, противник, не ожидая отпора, был сломлен в течение месяца.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962660</wp:posOffset>
            </wp:positionV>
            <wp:extent cx="6308090" cy="2212975"/>
            <wp:effectExtent l="0" t="0" r="0" b="0"/>
            <wp:wrapTight wrapText="bothSides">
              <wp:wrapPolygon edited="0">
                <wp:start x="0" y="0"/>
                <wp:lineTo x="0" y="21383"/>
                <wp:lineTo x="21526" y="21383"/>
                <wp:lineTo x="21526" y="0"/>
                <wp:lineTo x="0" y="0"/>
              </wp:wrapPolygon>
            </wp:wrapTight>
            <wp:docPr id="2" name="Рисунок 2" descr="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Но бои, проходившие в это время, были особенно жестокими. В этих боях в основном использовалась тяжелая артиллерия – танки.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Победа под Курском стала еще одним шагом к Победе над фашизмом. 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Четыре с половиной года продолжалась ВОВ. Наши солдаты храбро сражались в боях, те, кто оставался в тылу, всеми силами тоже приближали победу. Работали на заводах, делали оружие, Военные эшелоны везли на фронт вооружение, медикаменты и одежду, пищу для бойцов. 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Наконец настала решающая битва – битва за Берлин.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68580</wp:posOffset>
            </wp:positionV>
            <wp:extent cx="2861310" cy="3981450"/>
            <wp:effectExtent l="0" t="0" r="0" b="0"/>
            <wp:wrapTight wrapText="bothSides">
              <wp:wrapPolygon edited="0">
                <wp:start x="0" y="0"/>
                <wp:lineTo x="0" y="21497"/>
                <wp:lineTo x="21427" y="21497"/>
                <wp:lineTo x="21427" y="0"/>
                <wp:lineTo x="0" y="0"/>
              </wp:wrapPolygon>
            </wp:wrapTight>
            <wp:docPr id="1" name="Рисунок 1" descr="2567945708_6fa03aa23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67945708_6fa03aa23f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Кто знает, что это за город? Где он находится?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вот враг был сломлен. Воины освободили от фашистских захватчиков не только нашу Отчизну, но и многие страны Европы. Они дошли до Берлина и водрузили красный флаг на Рейхстаге.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Кто знает, что такое Рейхстаг? (Это главное здание в Берлине).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время битвы за Берлин наши солдаты не раз спасали женщин и детей. В честь этих воинов в Берлине создан памятник воинам освободителям (показ памятника). 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Рассмотрите памятник и скажите кто на руках у солдата, почему именно ребенок?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Берлинская операция – одна из крупнейших операций второй мировой войны. Победа в ней стала решающим фактором в завершении военного разгрома Германии. В ознаменовании победы в Великой Отечественной войне 9 мая объявлялся днем всенародного торжества. В этот день зажигается салют. Вечернее небо расцвечивается яркими праздничными огоньками. 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Пышные букеты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 небе расцветают,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Искорками света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Лепестки сверкают.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Вспыхивают астрами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Голубыми, красными,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Синими, лиловыми  -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раз все </w:t>
      </w:r>
      <w:proofErr w:type="gramStart"/>
      <w:r>
        <w:rPr>
          <w:sz w:val="28"/>
          <w:szCs w:val="28"/>
        </w:rPr>
        <w:t>новыми</w:t>
      </w:r>
      <w:proofErr w:type="gramEnd"/>
      <w:r>
        <w:rPr>
          <w:sz w:val="28"/>
          <w:szCs w:val="28"/>
        </w:rPr>
        <w:t>!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 потом рекою Золотой текут.</w:t>
      </w:r>
    </w:p>
    <w:p w:rsidR="003D481D" w:rsidRDefault="003D481D" w:rsidP="003D481D">
      <w:pPr>
        <w:tabs>
          <w:tab w:val="left" w:pos="1695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Что это такое?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Праздничный салют!!!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3D481D" w:rsidRDefault="003D481D" w:rsidP="003D481D">
      <w:pPr>
        <w:tabs>
          <w:tab w:val="left" w:pos="1695"/>
        </w:tabs>
        <w:jc w:val="both"/>
        <w:rPr>
          <w:sz w:val="28"/>
          <w:szCs w:val="28"/>
        </w:rPr>
      </w:pPr>
    </w:p>
    <w:p w:rsidR="007656CA" w:rsidRDefault="007656CA">
      <w:bookmarkStart w:id="0" w:name="_GoBack"/>
      <w:bookmarkEnd w:id="0"/>
    </w:p>
    <w:sectPr w:rsidR="0076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46"/>
    <w:rsid w:val="003D481D"/>
    <w:rsid w:val="007656CA"/>
    <w:rsid w:val="00B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4552</Characters>
  <Application>Microsoft Office Word</Application>
  <DocSecurity>0</DocSecurity>
  <Lines>37</Lines>
  <Paragraphs>10</Paragraphs>
  <ScaleCrop>false</ScaleCrop>
  <Company>*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2014-03-18T05:26:00Z</dcterms:created>
  <dcterms:modified xsi:type="dcterms:W3CDTF">2014-03-18T05:26:00Z</dcterms:modified>
</cp:coreProperties>
</file>