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94" w:rsidRPr="00FF0214" w:rsidRDefault="002A7B94" w:rsidP="002A7B94">
      <w:pPr>
        <w:rPr>
          <w:rFonts w:ascii="Times New Roman" w:hAnsi="Times New Roman" w:cs="Times New Roman"/>
          <w:b/>
          <w:sz w:val="28"/>
          <w:szCs w:val="28"/>
        </w:rPr>
      </w:pPr>
      <w:r w:rsidRPr="00FF0214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</w:p>
    <w:p w:rsidR="002A7B94" w:rsidRPr="00FF0214" w:rsidRDefault="002A7B94" w:rsidP="002A7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214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1042"/>
        <w:gridCol w:w="4677"/>
        <w:gridCol w:w="5104"/>
        <w:gridCol w:w="3963"/>
      </w:tblGrid>
      <w:tr w:rsidR="002A7B94" w:rsidTr="00D76389">
        <w:tc>
          <w:tcPr>
            <w:tcW w:w="1042" w:type="dxa"/>
          </w:tcPr>
          <w:p w:rsidR="002A7B94" w:rsidRDefault="002A7B94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77" w:type="dxa"/>
          </w:tcPr>
          <w:p w:rsidR="002A7B94" w:rsidRDefault="002A7B94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104" w:type="dxa"/>
          </w:tcPr>
          <w:p w:rsidR="002A7B94" w:rsidRDefault="002A7B94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963" w:type="dxa"/>
          </w:tcPr>
          <w:p w:rsidR="002A7B94" w:rsidRDefault="002A7B94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11565F" w:rsidTr="000A3397">
        <w:tc>
          <w:tcPr>
            <w:tcW w:w="1042" w:type="dxa"/>
            <w:vMerge w:val="restart"/>
          </w:tcPr>
          <w:p w:rsidR="0011565F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11565F" w:rsidRDefault="0011565F" w:rsidP="00F07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4" w:type="dxa"/>
            <w:gridSpan w:val="3"/>
          </w:tcPr>
          <w:p w:rsidR="0011565F" w:rsidRDefault="0011565F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«Курочка ряба»</w:t>
            </w:r>
          </w:p>
        </w:tc>
      </w:tr>
      <w:tr w:rsidR="0011565F" w:rsidTr="00D76389">
        <w:tc>
          <w:tcPr>
            <w:tcW w:w="1042" w:type="dxa"/>
            <w:vMerge/>
          </w:tcPr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 сочувствию пожилым людям.</w:t>
            </w: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трудом взрослых, приучить принимать посильное участие в труде</w:t>
            </w:r>
          </w:p>
        </w:tc>
        <w:tc>
          <w:tcPr>
            <w:tcW w:w="5104" w:type="dxa"/>
          </w:tcPr>
          <w:p w:rsidR="0011565F" w:rsidRDefault="0011565F" w:rsidP="002A7B9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5F" w:rsidRDefault="0011565F" w:rsidP="002A7B9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сказка «Курочка ряба».</w:t>
            </w:r>
          </w:p>
          <w:p w:rsidR="0011565F" w:rsidRDefault="0011565F" w:rsidP="002A7B9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«Вышла курочка гулять».</w:t>
            </w:r>
          </w:p>
          <w:p w:rsidR="0011565F" w:rsidRDefault="0011565F" w:rsidP="002A7B9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 «Кто с кем встретился?»</w:t>
            </w: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(рисование) «Петушок»</w:t>
            </w:r>
          </w:p>
        </w:tc>
        <w:tc>
          <w:tcPr>
            <w:tcW w:w="3963" w:type="dxa"/>
          </w:tcPr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Забава «Еду, еду к бабке, к деду».</w:t>
            </w: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сказки «Курочка ряба» (театр резиновой игрушки).</w:t>
            </w: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«Посеем травку для курочки».</w:t>
            </w: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«Курочка - хохлатка».</w:t>
            </w: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ситуации: «Бабушка устала», «Переведи дедушку через дорогу ».</w:t>
            </w:r>
          </w:p>
        </w:tc>
      </w:tr>
      <w:tr w:rsidR="0011565F" w:rsidTr="0060687B">
        <w:tc>
          <w:tcPr>
            <w:tcW w:w="1042" w:type="dxa"/>
            <w:vMerge w:val="restart"/>
          </w:tcPr>
          <w:p w:rsidR="0011565F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11565F" w:rsidRPr="00FF0214" w:rsidRDefault="0011565F" w:rsidP="002A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11565F" w:rsidRDefault="0011565F" w:rsidP="0089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4" w:type="dxa"/>
            <w:gridSpan w:val="3"/>
          </w:tcPr>
          <w:p w:rsidR="0011565F" w:rsidRDefault="0011565F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«Репка»</w:t>
            </w:r>
          </w:p>
        </w:tc>
      </w:tr>
      <w:tr w:rsidR="0011565F" w:rsidTr="00D76389">
        <w:tc>
          <w:tcPr>
            <w:tcW w:w="1042" w:type="dxa"/>
            <w:vMerge/>
          </w:tcPr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к труду.</w:t>
            </w: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уважение к людям старшего поколения.</w:t>
            </w: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словарь вежливыми словами и выражениями.</w:t>
            </w:r>
          </w:p>
        </w:tc>
        <w:tc>
          <w:tcPr>
            <w:tcW w:w="5104" w:type="dxa"/>
          </w:tcPr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драматизация «Веселые овощи».</w:t>
            </w:r>
          </w:p>
          <w:p w:rsidR="0011565F" w:rsidRDefault="0011565F" w:rsidP="002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и коммуникация «Бабушка и дедушка».</w:t>
            </w:r>
          </w:p>
        </w:tc>
        <w:tc>
          <w:tcPr>
            <w:tcW w:w="3963" w:type="dxa"/>
          </w:tcPr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«Посадка лука». Театрализованная игра «Репка». Разыгрывание ситуации: «Деду некому помочь», «Растопим печку», «Принесем воды».</w:t>
            </w:r>
          </w:p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Кукольный театр «Репка».</w:t>
            </w:r>
          </w:p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65F" w:rsidTr="00D66042">
        <w:tc>
          <w:tcPr>
            <w:tcW w:w="1042" w:type="dxa"/>
            <w:vMerge w:val="restart"/>
          </w:tcPr>
          <w:p w:rsidR="0011565F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11565F" w:rsidRDefault="0011565F" w:rsidP="00CE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4" w:type="dxa"/>
            <w:gridSpan w:val="3"/>
          </w:tcPr>
          <w:p w:rsidR="0011565F" w:rsidRDefault="0011565F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«Теремок»</w:t>
            </w:r>
          </w:p>
        </w:tc>
      </w:tr>
      <w:tr w:rsidR="0011565F" w:rsidTr="00D76389">
        <w:tc>
          <w:tcPr>
            <w:tcW w:w="1042" w:type="dxa"/>
            <w:vMerge/>
          </w:tcPr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гуманно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животным, проявлять сочувствие. 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 оказанию помощи животным.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детям, как важна дружба.</w:t>
            </w:r>
          </w:p>
        </w:tc>
        <w:tc>
          <w:tcPr>
            <w:tcW w:w="5104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литературы. 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«Лиса и заяц».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(рисование) «Мишка косолапый».</w:t>
            </w:r>
          </w:p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«Мишка косолапый».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«Дружные звери».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 «Теремок».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игра «Заинька».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«Теремок».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65F" w:rsidTr="00757D45">
        <w:tc>
          <w:tcPr>
            <w:tcW w:w="1042" w:type="dxa"/>
            <w:vMerge w:val="restart"/>
          </w:tcPr>
          <w:p w:rsidR="0011565F" w:rsidRDefault="0011565F" w:rsidP="00D76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11565F" w:rsidRPr="00FF0214" w:rsidRDefault="0011565F" w:rsidP="00D76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11565F" w:rsidRDefault="0011565F" w:rsidP="00603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4" w:type="dxa"/>
            <w:gridSpan w:val="3"/>
          </w:tcPr>
          <w:p w:rsidR="0011565F" w:rsidRDefault="0011565F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«Колобок»</w:t>
            </w:r>
          </w:p>
        </w:tc>
      </w:tr>
      <w:tr w:rsidR="0011565F" w:rsidTr="00D76389">
        <w:tc>
          <w:tcPr>
            <w:tcW w:w="1042" w:type="dxa"/>
            <w:vMerge/>
          </w:tcPr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основы правильного поведения (послушание, вежливое обращение, доброжелательное отношение).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кругозор, закреплять знания о животном мире.</w:t>
            </w:r>
          </w:p>
        </w:tc>
        <w:tc>
          <w:tcPr>
            <w:tcW w:w="5104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(лепка) «Непослушный колобок».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(рисование) «Колобок на дорожке».</w:t>
            </w:r>
          </w:p>
        </w:tc>
        <w:tc>
          <w:tcPr>
            <w:tcW w:w="3963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«Я от бабушки ушел».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«Лиса».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«Колобок».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«Новогоднее приключение Колобка».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65F" w:rsidTr="00D118C9">
        <w:tc>
          <w:tcPr>
            <w:tcW w:w="1042" w:type="dxa"/>
            <w:vMerge w:val="restart"/>
          </w:tcPr>
          <w:p w:rsidR="0011565F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11565F" w:rsidRDefault="0011565F" w:rsidP="00A3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4" w:type="dxa"/>
            <w:gridSpan w:val="3"/>
          </w:tcPr>
          <w:p w:rsidR="0011565F" w:rsidRDefault="0011565F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</w:t>
            </w:r>
            <w:proofErr w:type="spellStart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Снегурушка</w:t>
            </w:r>
            <w:proofErr w:type="spellEnd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лиса»</w:t>
            </w:r>
          </w:p>
        </w:tc>
      </w:tr>
      <w:tr w:rsidR="0011565F" w:rsidTr="00D76389">
        <w:tc>
          <w:tcPr>
            <w:tcW w:w="1042" w:type="dxa"/>
            <w:vMerge/>
          </w:tcPr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основы правильного поведения (непослушание, вежливое обращение, доброжелательное  отношение, осторожность с незнакомыми людьми).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бережному отношению к природе.</w:t>
            </w:r>
          </w:p>
        </w:tc>
        <w:tc>
          <w:tcPr>
            <w:tcW w:w="5104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(лепка) «Грибы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3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«Царь зверей».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«Девочка и звери».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«Девочка и лиса».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«Аленушка и лиса».</w:t>
            </w:r>
          </w:p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65F" w:rsidTr="005F7FDE">
        <w:tc>
          <w:tcPr>
            <w:tcW w:w="1042" w:type="dxa"/>
            <w:vMerge w:val="restart"/>
          </w:tcPr>
          <w:p w:rsidR="0011565F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3744" w:type="dxa"/>
            <w:gridSpan w:val="3"/>
          </w:tcPr>
          <w:p w:rsidR="0011565F" w:rsidRDefault="0011565F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«Козлятки и волк»</w:t>
            </w:r>
          </w:p>
        </w:tc>
      </w:tr>
      <w:tr w:rsidR="0011565F" w:rsidTr="00D76389">
        <w:tc>
          <w:tcPr>
            <w:tcW w:w="1042" w:type="dxa"/>
            <w:vMerge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проявлять сочувствие, отличать добрые поступки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находить способ примирения.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эмоциональное состояние окружающих.</w:t>
            </w:r>
          </w:p>
        </w:tc>
        <w:tc>
          <w:tcPr>
            <w:tcW w:w="5104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«Мама – коза».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 «Как помирились Коза и Волк».</w:t>
            </w:r>
          </w:p>
        </w:tc>
        <w:tc>
          <w:tcPr>
            <w:tcW w:w="3963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Этюды: «Какая коза?», «Детки – козлятки», «Злой волк», «Добрый волк».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 театрализованная игры «Пошел козел по лесу».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«Козлятки и волк».</w:t>
            </w:r>
          </w:p>
        </w:tc>
      </w:tr>
      <w:tr w:rsidR="0011565F" w:rsidTr="000B75F4">
        <w:tc>
          <w:tcPr>
            <w:tcW w:w="1042" w:type="dxa"/>
            <w:vMerge w:val="restart"/>
          </w:tcPr>
          <w:p w:rsidR="0011565F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5F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11565F" w:rsidRPr="00FF0214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11565F" w:rsidRDefault="0011565F" w:rsidP="00590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4" w:type="dxa"/>
            <w:gridSpan w:val="3"/>
          </w:tcPr>
          <w:p w:rsidR="0011565F" w:rsidRDefault="0011565F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</w:t>
            </w:r>
            <w:proofErr w:type="spellStart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Заюшкина</w:t>
            </w:r>
            <w:proofErr w:type="spellEnd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избушка»</w:t>
            </w:r>
          </w:p>
        </w:tc>
      </w:tr>
      <w:tr w:rsidR="0011565F" w:rsidTr="00D76389">
        <w:tc>
          <w:tcPr>
            <w:tcW w:w="1042" w:type="dxa"/>
            <w:vMerge/>
          </w:tcPr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 эмоциональной отзывчивости.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Осваивать способы сопереживания во взаимоотношениях.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расширению ролевого диалога в играх.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Побуждать не только получать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подарки, но и дарить их.</w:t>
            </w:r>
          </w:p>
        </w:tc>
        <w:tc>
          <w:tcPr>
            <w:tcW w:w="5104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и конструирование «Домик зайца».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 деятельность «Свойства дерева и снега».</w:t>
            </w:r>
          </w:p>
        </w:tc>
        <w:tc>
          <w:tcPr>
            <w:tcW w:w="3963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игра «Лиса».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«Как лисичка построила домик».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«Зайчик поздравил Лисичку с 8 Марта».</w:t>
            </w:r>
          </w:p>
        </w:tc>
      </w:tr>
      <w:tr w:rsidR="0011565F" w:rsidTr="00481401">
        <w:tc>
          <w:tcPr>
            <w:tcW w:w="1042" w:type="dxa"/>
            <w:vMerge w:val="restart"/>
          </w:tcPr>
          <w:p w:rsidR="0011565F" w:rsidRDefault="0011565F" w:rsidP="00D76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5F" w:rsidRPr="00FF0214" w:rsidRDefault="0011565F" w:rsidP="0011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1565F" w:rsidRPr="00FF0214" w:rsidRDefault="0011565F" w:rsidP="0011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11565F" w:rsidRPr="00FF0214" w:rsidRDefault="0011565F" w:rsidP="0011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11565F" w:rsidRPr="00FF0214" w:rsidRDefault="0011565F" w:rsidP="0011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1565F" w:rsidRPr="00FF0214" w:rsidRDefault="0011565F" w:rsidP="0011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11565F" w:rsidRPr="00FF0214" w:rsidRDefault="0011565F" w:rsidP="0011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11565F" w:rsidRDefault="0011565F" w:rsidP="00072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4" w:type="dxa"/>
            <w:gridSpan w:val="3"/>
          </w:tcPr>
          <w:p w:rsidR="0011565F" w:rsidRDefault="0011565F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«Маша и медведь»</w:t>
            </w:r>
          </w:p>
        </w:tc>
      </w:tr>
      <w:tr w:rsidR="0011565F" w:rsidTr="00D76389">
        <w:tc>
          <w:tcPr>
            <w:tcW w:w="1042" w:type="dxa"/>
            <w:vMerge/>
          </w:tcPr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связь между эмоциональным состоянием и действием человека.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гостеприимстве.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 вежливыми словами.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сочувствовать окружающим.</w:t>
            </w:r>
          </w:p>
        </w:tc>
        <w:tc>
          <w:tcPr>
            <w:tcW w:w="5104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и коммуникация «Приглашаем Мишку в гости».</w:t>
            </w:r>
          </w:p>
        </w:tc>
        <w:tc>
          <w:tcPr>
            <w:tcW w:w="3963" w:type="dxa"/>
          </w:tcPr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«Мишка в гостях у Маши».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«Маша и медведь».</w:t>
            </w:r>
          </w:p>
          <w:p w:rsidR="0011565F" w:rsidRDefault="0011565F" w:rsidP="00D7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«Маша и медведь».</w:t>
            </w:r>
          </w:p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65F" w:rsidTr="00692A32">
        <w:tc>
          <w:tcPr>
            <w:tcW w:w="1042" w:type="dxa"/>
            <w:vMerge w:val="restart"/>
          </w:tcPr>
          <w:p w:rsidR="0011565F" w:rsidRDefault="0011565F" w:rsidP="0011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5F" w:rsidRDefault="0011565F" w:rsidP="0011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5F" w:rsidRDefault="0011565F" w:rsidP="0011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65F" w:rsidRPr="00FF0214" w:rsidRDefault="0011565F" w:rsidP="0011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11565F" w:rsidRPr="00FF0214" w:rsidRDefault="0011565F" w:rsidP="00115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3744" w:type="dxa"/>
            <w:gridSpan w:val="3"/>
          </w:tcPr>
          <w:p w:rsidR="0011565F" w:rsidRDefault="0011565F" w:rsidP="0011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4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«Кот, петух и лиса»</w:t>
            </w:r>
          </w:p>
        </w:tc>
      </w:tr>
      <w:tr w:rsidR="0011565F" w:rsidTr="0011565F">
        <w:tc>
          <w:tcPr>
            <w:tcW w:w="1042" w:type="dxa"/>
            <w:vMerge/>
          </w:tcPr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основы правильного поведения (послушание, вежливое обращение, доброжелательное отношение, осторожность с незнакомыми людьми, культуру поведения в коллективе).</w:t>
            </w:r>
          </w:p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заботиться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друге.</w:t>
            </w:r>
          </w:p>
        </w:tc>
        <w:tc>
          <w:tcPr>
            <w:tcW w:w="5104" w:type="dxa"/>
          </w:tcPr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и коммуникация «Кот, петух и лиса на празднике».</w:t>
            </w:r>
          </w:p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(аппликация) «Спрячь петушка от лисы».</w:t>
            </w:r>
          </w:p>
        </w:tc>
        <w:tc>
          <w:tcPr>
            <w:tcW w:w="3963" w:type="dxa"/>
          </w:tcPr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«Кот и мыши».</w:t>
            </w:r>
          </w:p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народного диалога «Идет лисичка по мосту».</w:t>
            </w:r>
          </w:p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игра «Ходит Васька серенький».</w:t>
            </w:r>
          </w:p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«Лиса тащит петушка».</w:t>
            </w:r>
          </w:p>
          <w:p w:rsidR="0011565F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по сказке «Кот, петух и лиса».</w:t>
            </w:r>
          </w:p>
          <w:p w:rsidR="0011565F" w:rsidRDefault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AA9" w:rsidRDefault="00526AA9">
      <w:pPr>
        <w:rPr>
          <w:rFonts w:ascii="Times New Roman" w:hAnsi="Times New Roman" w:cs="Times New Roman"/>
          <w:sz w:val="28"/>
          <w:szCs w:val="28"/>
        </w:rPr>
      </w:pPr>
    </w:p>
    <w:p w:rsidR="0011565F" w:rsidRDefault="0011565F">
      <w:pPr>
        <w:rPr>
          <w:rFonts w:ascii="Times New Roman" w:hAnsi="Times New Roman" w:cs="Times New Roman"/>
          <w:sz w:val="28"/>
          <w:szCs w:val="28"/>
        </w:rPr>
      </w:pPr>
    </w:p>
    <w:p w:rsidR="0011565F" w:rsidRDefault="0011565F">
      <w:pPr>
        <w:rPr>
          <w:rFonts w:ascii="Times New Roman" w:hAnsi="Times New Roman" w:cs="Times New Roman"/>
          <w:sz w:val="28"/>
          <w:szCs w:val="28"/>
        </w:rPr>
      </w:pPr>
    </w:p>
    <w:p w:rsidR="0011565F" w:rsidRDefault="0011565F">
      <w:pPr>
        <w:rPr>
          <w:rFonts w:ascii="Times New Roman" w:hAnsi="Times New Roman" w:cs="Times New Roman"/>
          <w:sz w:val="28"/>
          <w:szCs w:val="28"/>
        </w:rPr>
      </w:pPr>
    </w:p>
    <w:p w:rsidR="0011565F" w:rsidRDefault="0011565F">
      <w:pPr>
        <w:rPr>
          <w:rFonts w:ascii="Times New Roman" w:hAnsi="Times New Roman" w:cs="Times New Roman"/>
          <w:sz w:val="28"/>
          <w:szCs w:val="28"/>
        </w:rPr>
      </w:pPr>
    </w:p>
    <w:p w:rsidR="0011565F" w:rsidRDefault="0011565F">
      <w:pPr>
        <w:rPr>
          <w:rFonts w:ascii="Times New Roman" w:hAnsi="Times New Roman" w:cs="Times New Roman"/>
          <w:sz w:val="28"/>
          <w:szCs w:val="28"/>
        </w:rPr>
      </w:pPr>
    </w:p>
    <w:p w:rsidR="0011565F" w:rsidRDefault="0011565F">
      <w:pPr>
        <w:rPr>
          <w:rFonts w:ascii="Times New Roman" w:hAnsi="Times New Roman" w:cs="Times New Roman"/>
          <w:sz w:val="28"/>
          <w:szCs w:val="28"/>
        </w:rPr>
      </w:pPr>
    </w:p>
    <w:p w:rsidR="0011565F" w:rsidRDefault="0011565F">
      <w:pPr>
        <w:rPr>
          <w:rFonts w:ascii="Times New Roman" w:hAnsi="Times New Roman" w:cs="Times New Roman"/>
          <w:sz w:val="28"/>
          <w:szCs w:val="28"/>
        </w:rPr>
      </w:pPr>
    </w:p>
    <w:p w:rsidR="0011565F" w:rsidRDefault="0011565F">
      <w:pPr>
        <w:rPr>
          <w:rFonts w:ascii="Times New Roman" w:hAnsi="Times New Roman" w:cs="Times New Roman"/>
          <w:sz w:val="28"/>
          <w:szCs w:val="28"/>
        </w:rPr>
      </w:pPr>
    </w:p>
    <w:p w:rsidR="0011565F" w:rsidRDefault="0011565F" w:rsidP="001156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565F">
        <w:rPr>
          <w:rFonts w:ascii="Times New Roman" w:hAnsi="Times New Roman" w:cs="Times New Roman"/>
          <w:b/>
          <w:sz w:val="40"/>
          <w:szCs w:val="40"/>
        </w:rPr>
        <w:lastRenderedPageBreak/>
        <w:t>Работа с родителями</w:t>
      </w:r>
    </w:p>
    <w:tbl>
      <w:tblPr>
        <w:tblStyle w:val="a3"/>
        <w:tblW w:w="0" w:type="auto"/>
        <w:tblLook w:val="04A0"/>
      </w:tblPr>
      <w:tblGrid>
        <w:gridCol w:w="1101"/>
        <w:gridCol w:w="6804"/>
        <w:gridCol w:w="6881"/>
      </w:tblGrid>
      <w:tr w:rsidR="0011565F" w:rsidRPr="001E2CD5" w:rsidTr="00CE62A0">
        <w:tc>
          <w:tcPr>
            <w:tcW w:w="1101" w:type="dxa"/>
          </w:tcPr>
          <w:p w:rsidR="0011565F" w:rsidRPr="001E2CD5" w:rsidRDefault="0011565F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804" w:type="dxa"/>
          </w:tcPr>
          <w:p w:rsidR="0011565F" w:rsidRPr="001E2CD5" w:rsidRDefault="00CE62A0" w:rsidP="00CE6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881" w:type="dxa"/>
          </w:tcPr>
          <w:p w:rsidR="0011565F" w:rsidRPr="001E2CD5" w:rsidRDefault="00CE62A0" w:rsidP="00CE6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формы</w:t>
            </w:r>
          </w:p>
        </w:tc>
      </w:tr>
      <w:tr w:rsidR="0011565F" w:rsidRPr="001E2CD5" w:rsidTr="00CE62A0">
        <w:tc>
          <w:tcPr>
            <w:tcW w:w="1101" w:type="dxa"/>
          </w:tcPr>
          <w:p w:rsidR="0011565F" w:rsidRPr="006720EB" w:rsidRDefault="00CE62A0" w:rsidP="00CE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CE62A0" w:rsidRPr="006720EB" w:rsidRDefault="00CE62A0" w:rsidP="00CE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CE62A0" w:rsidRPr="006720EB" w:rsidRDefault="00CE62A0" w:rsidP="00CE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E62A0" w:rsidRPr="006720EB" w:rsidRDefault="00CE62A0" w:rsidP="00CE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E62A0" w:rsidRPr="006720EB" w:rsidRDefault="00CE62A0" w:rsidP="00CE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CE62A0" w:rsidRPr="006720EB" w:rsidRDefault="00CE62A0" w:rsidP="00CE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CE62A0" w:rsidRPr="006720EB" w:rsidRDefault="00CE62A0" w:rsidP="00CE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E62A0" w:rsidRPr="001E2CD5" w:rsidRDefault="00CE62A0" w:rsidP="00CE6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6804" w:type="dxa"/>
          </w:tcPr>
          <w:p w:rsidR="0011565F" w:rsidRPr="001E2CD5" w:rsidRDefault="00CE62A0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Привлечь пап к организации предметно – развивающей среды группы.</w:t>
            </w:r>
          </w:p>
          <w:p w:rsidR="00CE62A0" w:rsidRPr="001E2CD5" w:rsidRDefault="00CE62A0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Подвести к потребности изучения (повторения) сказок, обогащать творчество и фантазию.</w:t>
            </w:r>
          </w:p>
          <w:p w:rsidR="00CE62A0" w:rsidRPr="001E2CD5" w:rsidRDefault="00CE62A0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Информировать о жизнедеятельности группы, предложить литературный материал для детей младшего возраста.</w:t>
            </w:r>
          </w:p>
        </w:tc>
        <w:tc>
          <w:tcPr>
            <w:tcW w:w="6881" w:type="dxa"/>
          </w:tcPr>
          <w:p w:rsidR="0011565F" w:rsidRPr="001E2CD5" w:rsidRDefault="00CE62A0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«Нравственное воспитание в семье».</w:t>
            </w:r>
          </w:p>
          <w:p w:rsidR="00CE62A0" w:rsidRPr="001E2CD5" w:rsidRDefault="00CE62A0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Беседа «Развитие у детей сопричастных переживаний в раннем детстве».</w:t>
            </w:r>
          </w:p>
          <w:p w:rsidR="00CE62A0" w:rsidRPr="001E2CD5" w:rsidRDefault="00CE62A0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Мастер – класс «Экологический модуль».</w:t>
            </w:r>
          </w:p>
          <w:p w:rsidR="00CE62A0" w:rsidRPr="001E2CD5" w:rsidRDefault="00CE62A0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Выставка поделок «Русские народные сказки».</w:t>
            </w:r>
          </w:p>
          <w:p w:rsidR="00CE62A0" w:rsidRPr="001E2CD5" w:rsidRDefault="00CE62A0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Газета «Сопелки».</w:t>
            </w:r>
          </w:p>
        </w:tc>
      </w:tr>
      <w:tr w:rsidR="0011565F" w:rsidRPr="001E2CD5" w:rsidTr="00CE62A0">
        <w:tc>
          <w:tcPr>
            <w:tcW w:w="1101" w:type="dxa"/>
          </w:tcPr>
          <w:p w:rsidR="0011565F" w:rsidRPr="006720EB" w:rsidRDefault="001E2CD5" w:rsidP="001E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E2CD5" w:rsidRPr="006720EB" w:rsidRDefault="001E2CD5" w:rsidP="001E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E2CD5" w:rsidRPr="006720EB" w:rsidRDefault="001E2CD5" w:rsidP="001E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E2CD5" w:rsidRPr="006720EB" w:rsidRDefault="001E2CD5" w:rsidP="001E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E2CD5" w:rsidRPr="006720EB" w:rsidRDefault="001E2CD5" w:rsidP="001E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E2CD5" w:rsidRPr="006720EB" w:rsidRDefault="001E2CD5" w:rsidP="001E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E2CD5" w:rsidRPr="001E2CD5" w:rsidRDefault="001E2CD5" w:rsidP="001E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6804" w:type="dxa"/>
          </w:tcPr>
          <w:p w:rsidR="0011565F" w:rsidRPr="001E2CD5" w:rsidRDefault="00CE62A0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</w:t>
            </w:r>
            <w:r w:rsidR="001E2CD5" w:rsidRPr="001E2CD5">
              <w:rPr>
                <w:rFonts w:ascii="Times New Roman" w:hAnsi="Times New Roman" w:cs="Times New Roman"/>
                <w:sz w:val="28"/>
                <w:szCs w:val="28"/>
              </w:rPr>
              <w:t>к оценке роли отца в нравственном развитии и воспитании детей младшего возраста.</w:t>
            </w:r>
          </w:p>
          <w:p w:rsidR="001E2CD5" w:rsidRPr="001E2CD5" w:rsidRDefault="001E2CD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Привлечь к оформлению музея.</w:t>
            </w:r>
          </w:p>
          <w:p w:rsidR="001E2CD5" w:rsidRPr="001E2CD5" w:rsidRDefault="001E2CD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Познакомить с нетрадиционными методами рисования, ручного труда и аппликации.</w:t>
            </w:r>
          </w:p>
        </w:tc>
        <w:tc>
          <w:tcPr>
            <w:tcW w:w="6881" w:type="dxa"/>
          </w:tcPr>
          <w:p w:rsidR="0011565F" w:rsidRPr="001E2CD5" w:rsidRDefault="001E2CD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Консультация «Ты нужен мне, папа!»</w:t>
            </w:r>
          </w:p>
          <w:p w:rsidR="001E2CD5" w:rsidRPr="001E2CD5" w:rsidRDefault="001E2CD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Музей «Волшебные вещи».</w:t>
            </w:r>
          </w:p>
          <w:p w:rsidR="001E2CD5" w:rsidRPr="001E2CD5" w:rsidRDefault="001E2CD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5">
              <w:rPr>
                <w:rFonts w:ascii="Times New Roman" w:hAnsi="Times New Roman" w:cs="Times New Roman"/>
                <w:sz w:val="28"/>
                <w:szCs w:val="28"/>
              </w:rPr>
              <w:t>Мамина школа «Мой родной Ямал».</w:t>
            </w:r>
          </w:p>
        </w:tc>
      </w:tr>
      <w:tr w:rsidR="0011565F" w:rsidRPr="001E2CD5" w:rsidTr="00CE62A0">
        <w:tc>
          <w:tcPr>
            <w:tcW w:w="1101" w:type="dxa"/>
          </w:tcPr>
          <w:p w:rsidR="0011565F" w:rsidRPr="006720EB" w:rsidRDefault="001E2CD5" w:rsidP="001E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</w:t>
            </w: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</w:p>
        </w:tc>
        <w:tc>
          <w:tcPr>
            <w:tcW w:w="6804" w:type="dxa"/>
          </w:tcPr>
          <w:p w:rsidR="0011565F" w:rsidRDefault="001E2CD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потребности родителей.</w:t>
            </w:r>
          </w:p>
          <w:p w:rsidR="001E2CD5" w:rsidRPr="001E2CD5" w:rsidRDefault="001E2CD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привлечению пап к организации предметно – развивающей среды группы.</w:t>
            </w:r>
          </w:p>
        </w:tc>
        <w:tc>
          <w:tcPr>
            <w:tcW w:w="6881" w:type="dxa"/>
          </w:tcPr>
          <w:p w:rsidR="0011565F" w:rsidRDefault="001E2CD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«Отношение родителей к образовательному процессу в семье и ДОУ».</w:t>
            </w:r>
          </w:p>
          <w:p w:rsidR="001E2CD5" w:rsidRDefault="001E2CD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«Дидактическая стенка «Теремок».</w:t>
            </w:r>
          </w:p>
          <w:p w:rsidR="001E2CD5" w:rsidRPr="001E2CD5" w:rsidRDefault="001E2CD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Мамина школа «Волшебный лоскуток».</w:t>
            </w:r>
          </w:p>
        </w:tc>
      </w:tr>
      <w:tr w:rsidR="0011565F" w:rsidRPr="001E2CD5" w:rsidTr="00CE62A0">
        <w:tc>
          <w:tcPr>
            <w:tcW w:w="1101" w:type="dxa"/>
          </w:tcPr>
          <w:p w:rsidR="0011565F" w:rsidRPr="006720EB" w:rsidRDefault="00B4673C" w:rsidP="00B4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4673C" w:rsidRPr="006720EB" w:rsidRDefault="00B4673C" w:rsidP="00B4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4673C" w:rsidRPr="006720EB" w:rsidRDefault="00B4673C" w:rsidP="00B4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4673C" w:rsidRPr="006720EB" w:rsidRDefault="00B4673C" w:rsidP="00B4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4673C" w:rsidRPr="006720EB" w:rsidRDefault="00B4673C" w:rsidP="00B4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4673C" w:rsidRPr="006720EB" w:rsidRDefault="00B4673C" w:rsidP="00B4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4673C" w:rsidRPr="001E2CD5" w:rsidRDefault="00B4673C" w:rsidP="00B46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6804" w:type="dxa"/>
          </w:tcPr>
          <w:p w:rsidR="00B4673C" w:rsidRDefault="001E2CD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Пропагандировать </w:t>
            </w:r>
            <w:r w:rsidR="00B4673C">
              <w:rPr>
                <w:rFonts w:ascii="Times New Roman" w:hAnsi="Times New Roman" w:cs="Times New Roman"/>
                <w:sz w:val="28"/>
                <w:szCs w:val="28"/>
              </w:rPr>
              <w:t>важность семейной педагогики в становлении личности ребенка.</w:t>
            </w:r>
          </w:p>
          <w:p w:rsidR="00B4673C" w:rsidRDefault="00B4673C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и родителей к традициям русской культуры – изготовление традиционных народных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нарядов для детей.</w:t>
            </w:r>
            <w:r w:rsidR="001E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65F" w:rsidRPr="001E2CD5" w:rsidRDefault="00B4673C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и родителей к празднованию народных праздников.</w:t>
            </w:r>
          </w:p>
        </w:tc>
        <w:tc>
          <w:tcPr>
            <w:tcW w:w="6881" w:type="dxa"/>
          </w:tcPr>
          <w:p w:rsidR="0011565F" w:rsidRDefault="00B4673C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«Что ни день, то радость».</w:t>
            </w:r>
          </w:p>
          <w:p w:rsidR="00B4673C" w:rsidRDefault="00B4673C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 «Откроем бабушкин сундук».</w:t>
            </w:r>
          </w:p>
          <w:p w:rsidR="00B4673C" w:rsidRPr="001E2CD5" w:rsidRDefault="00B4673C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«История Святочных обрядов».</w:t>
            </w:r>
          </w:p>
        </w:tc>
      </w:tr>
      <w:tr w:rsidR="00BE6237" w:rsidTr="00BE6237">
        <w:tc>
          <w:tcPr>
            <w:tcW w:w="1101" w:type="dxa"/>
          </w:tcPr>
          <w:p w:rsidR="00BE6237" w:rsidRPr="006720EB" w:rsidRDefault="00BE6237" w:rsidP="00BE6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  <w:p w:rsidR="00BE6237" w:rsidRPr="006720EB" w:rsidRDefault="00BE6237" w:rsidP="00BE6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E6237" w:rsidRPr="006720EB" w:rsidRDefault="00BE6237" w:rsidP="00BE6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E6237" w:rsidRPr="006720EB" w:rsidRDefault="00BE6237" w:rsidP="00BE6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E6237" w:rsidRPr="006720EB" w:rsidRDefault="00BE6237" w:rsidP="00BE6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E6237" w:rsidRDefault="00BE6237" w:rsidP="00BE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6804" w:type="dxa"/>
          </w:tcPr>
          <w:p w:rsidR="00BE6237" w:rsidRDefault="00BE6237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к изготовлению традиционных народных костюмов.</w:t>
            </w:r>
          </w:p>
          <w:p w:rsidR="00BE6237" w:rsidRDefault="00BE6237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социально – демографические признаки: семейной идеологии; ценности и ясности жизненных планов; социальной миролюбивости в семье.</w:t>
            </w:r>
          </w:p>
        </w:tc>
        <w:tc>
          <w:tcPr>
            <w:tcW w:w="6881" w:type="dxa"/>
          </w:tcPr>
          <w:p w:rsidR="00BE6237" w:rsidRDefault="00BE6237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«Святочное агентство».</w:t>
            </w:r>
          </w:p>
          <w:p w:rsidR="00BE6237" w:rsidRDefault="00BE6237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«Мое самочувствие».</w:t>
            </w:r>
          </w:p>
          <w:p w:rsidR="00BE6237" w:rsidRDefault="00BE6237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237" w:rsidTr="00BE6237">
        <w:tc>
          <w:tcPr>
            <w:tcW w:w="1101" w:type="dxa"/>
          </w:tcPr>
          <w:p w:rsidR="006720EB" w:rsidRDefault="006720EB" w:rsidP="0015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237" w:rsidRPr="006720EB" w:rsidRDefault="001573B5" w:rsidP="0015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1573B5" w:rsidRPr="006720EB" w:rsidRDefault="001573B5" w:rsidP="0015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573B5" w:rsidRPr="006720EB" w:rsidRDefault="001573B5" w:rsidP="0015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573B5" w:rsidRPr="006720EB" w:rsidRDefault="001573B5" w:rsidP="0015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573B5" w:rsidRPr="006720EB" w:rsidRDefault="001573B5" w:rsidP="0015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573B5" w:rsidRPr="006720EB" w:rsidRDefault="001573B5" w:rsidP="0015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1573B5" w:rsidRPr="001573B5" w:rsidRDefault="001573B5" w:rsidP="0015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6804" w:type="dxa"/>
          </w:tcPr>
          <w:p w:rsidR="00BE6237" w:rsidRDefault="00BE6237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статус отца в семье: главы, защитника и кормильца.</w:t>
            </w:r>
          </w:p>
          <w:p w:rsidR="00BE6237" w:rsidRDefault="00BE6237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подарки папам совместно с детьми.</w:t>
            </w:r>
          </w:p>
          <w:p w:rsidR="00BE6237" w:rsidRDefault="00BE6237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родителям влияние речевой среды на нравственное воспитание ребенка.</w:t>
            </w:r>
          </w:p>
          <w:p w:rsidR="00BE6237" w:rsidRDefault="00BE6237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Предлагать использовать в повседневной речи пословицы, поговорки, прибаутки.</w:t>
            </w:r>
          </w:p>
          <w:p w:rsidR="00BE6237" w:rsidRDefault="001573B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интонацией и силой голоса.</w:t>
            </w:r>
          </w:p>
        </w:tc>
        <w:tc>
          <w:tcPr>
            <w:tcW w:w="6881" w:type="dxa"/>
          </w:tcPr>
          <w:p w:rsidR="00BE6237" w:rsidRDefault="001573B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Мамина школа «подарок любимым мужчинам».</w:t>
            </w:r>
          </w:p>
          <w:p w:rsidR="001573B5" w:rsidRDefault="001573B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«Ласковое слово, что солнышко в ненастье».</w:t>
            </w:r>
          </w:p>
        </w:tc>
      </w:tr>
      <w:tr w:rsidR="00BE6237" w:rsidTr="00BE6237">
        <w:tc>
          <w:tcPr>
            <w:tcW w:w="1101" w:type="dxa"/>
          </w:tcPr>
          <w:p w:rsidR="00BE6237" w:rsidRDefault="00BE6237" w:rsidP="0015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EB" w:rsidRPr="006720EB" w:rsidRDefault="006720EB" w:rsidP="0015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720EB" w:rsidRPr="006720EB" w:rsidRDefault="006720EB" w:rsidP="0015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720EB" w:rsidRPr="006720EB" w:rsidRDefault="006720EB" w:rsidP="0015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720EB" w:rsidRPr="006720EB" w:rsidRDefault="006720EB" w:rsidP="0015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804" w:type="dxa"/>
          </w:tcPr>
          <w:p w:rsidR="00BE6237" w:rsidRDefault="001573B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Изготовлять подарки для мам.</w:t>
            </w:r>
          </w:p>
          <w:p w:rsidR="001573B5" w:rsidRDefault="001573B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личностные качества родителей и детей в семье.</w:t>
            </w:r>
          </w:p>
          <w:p w:rsidR="001573B5" w:rsidRDefault="001573B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самооценке своего поведения и стиля воспитания.</w:t>
            </w:r>
          </w:p>
        </w:tc>
        <w:tc>
          <w:tcPr>
            <w:tcW w:w="6881" w:type="dxa"/>
          </w:tcPr>
          <w:p w:rsidR="001573B5" w:rsidRDefault="001573B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«Для милых мам».</w:t>
            </w:r>
          </w:p>
          <w:p w:rsidR="001573B5" w:rsidRDefault="001573B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«Посеешь привычку – пожнешь характер».</w:t>
            </w:r>
          </w:p>
        </w:tc>
      </w:tr>
      <w:tr w:rsidR="00BE6237" w:rsidTr="00BE6237">
        <w:tc>
          <w:tcPr>
            <w:tcW w:w="1101" w:type="dxa"/>
          </w:tcPr>
          <w:p w:rsidR="006720EB" w:rsidRPr="006720EB" w:rsidRDefault="006720EB" w:rsidP="0067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720EB" w:rsidRPr="006720EB" w:rsidRDefault="006720EB" w:rsidP="0067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6720EB" w:rsidRPr="006720EB" w:rsidRDefault="006720EB" w:rsidP="0067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720EB" w:rsidRPr="006720EB" w:rsidRDefault="006720EB" w:rsidP="0067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6720EB" w:rsidRPr="006720EB" w:rsidRDefault="006720EB" w:rsidP="0067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6720EB" w:rsidRPr="006720EB" w:rsidRDefault="006720EB" w:rsidP="00672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6804" w:type="dxa"/>
          </w:tcPr>
          <w:p w:rsidR="00BE6237" w:rsidRDefault="001573B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осознанию важности игры для полноценного развития дошкольников.</w:t>
            </w:r>
          </w:p>
          <w:p w:rsidR="001573B5" w:rsidRDefault="001573B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приобщать к традиционным семейным праздникам.</w:t>
            </w:r>
          </w:p>
        </w:tc>
        <w:tc>
          <w:tcPr>
            <w:tcW w:w="6881" w:type="dxa"/>
          </w:tcPr>
          <w:p w:rsidR="001573B5" w:rsidRDefault="001573B5" w:rsidP="0015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«Нужно ли учить детей играть».</w:t>
            </w:r>
          </w:p>
          <w:p w:rsidR="001573B5" w:rsidRDefault="001573B5" w:rsidP="0015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Мамина школа «История праздника Пасхи».</w:t>
            </w:r>
          </w:p>
          <w:p w:rsidR="00BE6237" w:rsidRDefault="001573B5" w:rsidP="0015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Расписывание пасхальных яиц.</w:t>
            </w:r>
          </w:p>
        </w:tc>
      </w:tr>
      <w:tr w:rsidR="00BE6237" w:rsidTr="00BE6237">
        <w:tc>
          <w:tcPr>
            <w:tcW w:w="1101" w:type="dxa"/>
          </w:tcPr>
          <w:p w:rsidR="006720EB" w:rsidRDefault="006720EB" w:rsidP="0067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237" w:rsidRPr="006720EB" w:rsidRDefault="006720EB" w:rsidP="0067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720EB" w:rsidRPr="006720EB" w:rsidRDefault="006720EB" w:rsidP="00672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720EB" w:rsidRPr="006720EB" w:rsidRDefault="006720EB" w:rsidP="00672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6804" w:type="dxa"/>
          </w:tcPr>
          <w:p w:rsidR="00BE6237" w:rsidRDefault="001573B5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благоприятную атмосферу для творческих занятий родителей </w:t>
            </w:r>
            <w:r w:rsidR="006720EB">
              <w:rPr>
                <w:rFonts w:ascii="Times New Roman" w:hAnsi="Times New Roman" w:cs="Times New Roman"/>
                <w:sz w:val="28"/>
                <w:szCs w:val="28"/>
              </w:rPr>
              <w:t>и детей.</w:t>
            </w:r>
          </w:p>
          <w:p w:rsidR="006720EB" w:rsidRDefault="006720EB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педагогическую характеристику отношения родителей к детям. </w:t>
            </w:r>
          </w:p>
          <w:p w:rsidR="006720EB" w:rsidRDefault="006720EB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1" w:type="dxa"/>
          </w:tcPr>
          <w:p w:rsidR="00BE6237" w:rsidRDefault="006720EB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«Любимая сказка».</w:t>
            </w:r>
          </w:p>
          <w:p w:rsidR="006720EB" w:rsidRDefault="006720EB" w:rsidP="0011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тест «Знаете ли вы своего ребенка?»</w:t>
            </w:r>
          </w:p>
        </w:tc>
      </w:tr>
    </w:tbl>
    <w:p w:rsidR="0011565F" w:rsidRPr="001E2CD5" w:rsidRDefault="0011565F" w:rsidP="0011565F">
      <w:pPr>
        <w:rPr>
          <w:rFonts w:ascii="Times New Roman" w:hAnsi="Times New Roman" w:cs="Times New Roman"/>
          <w:sz w:val="28"/>
          <w:szCs w:val="28"/>
        </w:rPr>
      </w:pPr>
    </w:p>
    <w:sectPr w:rsidR="0011565F" w:rsidRPr="001E2CD5" w:rsidSect="002A7B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B94"/>
    <w:rsid w:val="0011565F"/>
    <w:rsid w:val="001573B5"/>
    <w:rsid w:val="001E2CD5"/>
    <w:rsid w:val="002A7B94"/>
    <w:rsid w:val="00526AA9"/>
    <w:rsid w:val="006720EB"/>
    <w:rsid w:val="00B4673C"/>
    <w:rsid w:val="00BE6237"/>
    <w:rsid w:val="00CE62A0"/>
    <w:rsid w:val="00D76389"/>
    <w:rsid w:val="00E2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2014-03-13T10:31:00Z</dcterms:created>
  <dcterms:modified xsi:type="dcterms:W3CDTF">2014-03-13T12:02:00Z</dcterms:modified>
</cp:coreProperties>
</file>