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EF" w:rsidRDefault="00073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280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Михаленинский детский сад № 6 «Теремок» - здание детского сада типовое, двухэтажное, кирпичное. Общая площадь МБДОУ – 470 м</w:t>
      </w:r>
      <w:proofErr w:type="gramStart"/>
      <w:r w:rsidR="004A28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4A280C">
        <w:rPr>
          <w:rFonts w:ascii="Times New Roman" w:hAnsi="Times New Roman" w:cs="Times New Roman"/>
          <w:sz w:val="24"/>
          <w:szCs w:val="24"/>
        </w:rPr>
        <w:t xml:space="preserve">. Здание на 6 групп, функционирует одна группа: игровая, раздевалка, спальная комната, просторный музыкальный зал, пищеблок с оборудованными складскими помещениями, умывальная и туалетная комнаты. </w:t>
      </w:r>
      <w:r>
        <w:rPr>
          <w:rFonts w:ascii="Times New Roman" w:hAnsi="Times New Roman" w:cs="Times New Roman"/>
          <w:sz w:val="24"/>
          <w:szCs w:val="24"/>
        </w:rPr>
        <w:t xml:space="preserve">Музыкальные занятия проводятся под сопровождение пианино. </w:t>
      </w:r>
      <w:r w:rsidR="004A280C">
        <w:rPr>
          <w:rFonts w:ascii="Times New Roman" w:hAnsi="Times New Roman" w:cs="Times New Roman"/>
          <w:sz w:val="24"/>
          <w:szCs w:val="24"/>
        </w:rPr>
        <w:t xml:space="preserve">На кухне и в умывальной комнате подведена горячая вода. Есть кабинет заведующего, методический кабинет,  медицинский кабинет и изолятор. В детском саду два компьютера. На одном дети имеют доступ под руководством воспитателя для проведения НОД, есть выход в интернет, создан сайт детского сада. В группе есть игровой </w:t>
      </w:r>
      <w:r w:rsidR="00123099">
        <w:rPr>
          <w:rFonts w:ascii="Times New Roman" w:hAnsi="Times New Roman" w:cs="Times New Roman"/>
          <w:sz w:val="24"/>
          <w:szCs w:val="24"/>
        </w:rPr>
        <w:t xml:space="preserve">уголок для девочек, </w:t>
      </w:r>
      <w:r w:rsidR="004A280C">
        <w:rPr>
          <w:rFonts w:ascii="Times New Roman" w:hAnsi="Times New Roman" w:cs="Times New Roman"/>
          <w:sz w:val="24"/>
          <w:szCs w:val="24"/>
        </w:rPr>
        <w:t xml:space="preserve">уголок </w:t>
      </w:r>
      <w:r w:rsidR="00123099">
        <w:rPr>
          <w:rFonts w:ascii="Times New Roman" w:hAnsi="Times New Roman" w:cs="Times New Roman"/>
          <w:sz w:val="24"/>
          <w:szCs w:val="24"/>
        </w:rPr>
        <w:t xml:space="preserve">книги  с большим выбором детской литературы, который постоянно обновляется, куклы, машинки, игры, игрушки, конструкторы и модуль для конструирования. Есть набор кукол для разных видов театра, ширма - для театрализованной деятельности, маски-шапочки для игр-драматизаций, уголок ряженья.  Оформлен уголок природы, где дети отмечают погоду, время года, день недели, много комнатных растений, имеется «зимний огород». Оборудован уголок экспериментирования, где дети проводят разные опыты и наблюдения. </w:t>
      </w:r>
      <w:r>
        <w:rPr>
          <w:rFonts w:ascii="Times New Roman" w:hAnsi="Times New Roman" w:cs="Times New Roman"/>
          <w:sz w:val="24"/>
          <w:szCs w:val="24"/>
        </w:rPr>
        <w:t xml:space="preserve">В физкультурном уголке спортивные снаряды и пособия для развития и формирования различных двигательных навыков: ходьба, лазание,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метание. В детском саду идет обновление предметно-развивающей среды.</w:t>
      </w:r>
    </w:p>
    <w:p w:rsidR="00073EC8" w:rsidRDefault="00073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территории детского сада оборудованы игровая и спортивная площадки.</w:t>
      </w:r>
    </w:p>
    <w:p w:rsidR="00073EC8" w:rsidRDefault="00073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Здание детского сада оснащено автоматической пожарной сигнализацией. В игровой комнате окна пластиковые.</w:t>
      </w:r>
    </w:p>
    <w:p w:rsidR="00073EC8" w:rsidRPr="004A280C" w:rsidRDefault="00073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Питание детей организованно в соответствии с примерным десятидневным меню, согласованным ведущим специалистом-экспертом Масляковой И. А., утвержденным начальником УО Авдеевой С. Ю.</w:t>
      </w:r>
      <w:r w:rsidR="00DD1FD2">
        <w:rPr>
          <w:rFonts w:ascii="Times New Roman" w:hAnsi="Times New Roman" w:cs="Times New Roman"/>
          <w:sz w:val="24"/>
          <w:szCs w:val="24"/>
        </w:rPr>
        <w:t xml:space="preserve"> Дети получают сбалансированное питание по количеству белков, жиров и углеводов, второй завтрак – свежие фрукты. </w:t>
      </w:r>
    </w:p>
    <w:sectPr w:rsidR="00073EC8" w:rsidRPr="004A280C" w:rsidSect="0037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80C"/>
    <w:rsid w:val="00073EC8"/>
    <w:rsid w:val="00123099"/>
    <w:rsid w:val="003764B7"/>
    <w:rsid w:val="004A280C"/>
    <w:rsid w:val="00D7378D"/>
    <w:rsid w:val="00DA0ACD"/>
    <w:rsid w:val="00DD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2014-03-17T09:11:00Z</dcterms:created>
  <dcterms:modified xsi:type="dcterms:W3CDTF">2014-03-17T09:46:00Z</dcterms:modified>
</cp:coreProperties>
</file>