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9D" w:rsidRPr="00893A6A" w:rsidRDefault="00810C9D" w:rsidP="00810C9D">
      <w:pPr>
        <w:shd w:val="clear" w:color="auto" w:fill="FFFFFF"/>
        <w:spacing w:before="112" w:after="112" w:line="360" w:lineRule="auto"/>
        <w:jc w:val="center"/>
        <w:rPr>
          <w:b/>
          <w:sz w:val="24"/>
          <w:szCs w:val="24"/>
        </w:rPr>
      </w:pPr>
      <w:r w:rsidRPr="004D2C83">
        <w:rPr>
          <w:b/>
          <w:sz w:val="40"/>
          <w:szCs w:val="40"/>
        </w:rPr>
        <w:t>«</w:t>
      </w:r>
      <w:r w:rsidRPr="00893A6A">
        <w:rPr>
          <w:rFonts w:ascii="Arial" w:eastAsia="Times New Roman" w:hAnsi="Arial" w:cs="Arial"/>
          <w:b/>
          <w:sz w:val="36"/>
          <w:szCs w:val="36"/>
        </w:rPr>
        <w:t>Методика организации труда – дежурство</w:t>
      </w:r>
      <w:r w:rsidRPr="00893A6A">
        <w:rPr>
          <w:b/>
          <w:sz w:val="24"/>
          <w:szCs w:val="24"/>
        </w:rPr>
        <w:t xml:space="preserve">»                                                                         </w:t>
      </w:r>
    </w:p>
    <w:p w:rsidR="004D21DC" w:rsidRPr="00222210" w:rsidRDefault="00893A6A" w:rsidP="00893A6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144780</wp:posOffset>
            </wp:positionV>
            <wp:extent cx="1306195" cy="1412875"/>
            <wp:effectExtent l="19050" t="0" r="8255" b="0"/>
            <wp:wrapTight wrapText="bothSides">
              <wp:wrapPolygon edited="0">
                <wp:start x="-315" y="0"/>
                <wp:lineTo x="-315" y="21260"/>
                <wp:lineTo x="21737" y="21260"/>
                <wp:lineTo x="21737" y="0"/>
                <wp:lineTo x="-315" y="0"/>
              </wp:wrapPolygon>
            </wp:wrapTight>
            <wp:docPr id="1" name="Рисунок 1" descr="C:\Users\Пользователь\Desktop\аттестация\фото\DSC0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ттестация\фото\DSC04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Важной задачей организации дежурства в старшем дошкольном возрасте является –</w:t>
      </w:r>
      <w:r w:rsidR="00B33B01" w:rsidRPr="0022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формирование у детей ответственности за порученное дело, стремление работать на пользу коллектива, привычки к систематическому выполнению обязанностей. Воспитать у детей эти качества можно только при регулярном их участии в труде.</w:t>
      </w:r>
    </w:p>
    <w:p w:rsidR="004D21DC" w:rsidRPr="00222210" w:rsidRDefault="004D21DC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  Дежурство старших дошкольников постепенно усложняется по содержанию труда, по формам объединения, по  требованию к самостоятельности и самоорганизации в работе.</w:t>
      </w:r>
    </w:p>
    <w:p w:rsidR="00810C9D" w:rsidRPr="00222210" w:rsidRDefault="004D21DC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 Воспитателю очень важно продумать содержание труда дежурных в том, чтобы он не носил формального характера, а был конкретным. Он обращается к дежурным как своим помощникам, одобряет их действия, старательность, инициативу, умение выполнять задания, использовать рациональные приемы.</w:t>
      </w:r>
    </w:p>
    <w:p w:rsidR="004D21DC" w:rsidRPr="00222210" w:rsidRDefault="004D21DC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 xml:space="preserve">   Таким  </w:t>
      </w:r>
      <w:proofErr w:type="gramStart"/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>образом</w:t>
      </w:r>
      <w:proofErr w:type="gramEnd"/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содержанию труда дежурство делится</w:t>
      </w:r>
      <w:r w:rsidR="00B33B01" w:rsidRPr="00222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3 составляющие:</w:t>
      </w:r>
      <w:r w:rsidR="004D2C83" w:rsidRPr="0022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210">
        <w:rPr>
          <w:rFonts w:ascii="Times New Roman" w:eastAsia="Times New Roman" w:hAnsi="Times New Roman" w:cs="Times New Roman"/>
          <w:sz w:val="24"/>
          <w:szCs w:val="24"/>
        </w:rPr>
        <w:t>дежурство в столовой</w:t>
      </w:r>
      <w:r w:rsidR="00893A6A" w:rsidRPr="002222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2C83" w:rsidRPr="0022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A6A" w:rsidRPr="00222210">
        <w:rPr>
          <w:rFonts w:ascii="Times New Roman" w:eastAsia="Times New Roman" w:hAnsi="Times New Roman" w:cs="Times New Roman"/>
          <w:sz w:val="24"/>
          <w:szCs w:val="24"/>
        </w:rPr>
        <w:t>подготовка к занятиям,</w:t>
      </w:r>
      <w:r w:rsidR="004D2C83" w:rsidRPr="0022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210">
        <w:rPr>
          <w:rFonts w:ascii="Times New Roman" w:eastAsia="Times New Roman" w:hAnsi="Times New Roman" w:cs="Times New Roman"/>
          <w:sz w:val="24"/>
          <w:szCs w:val="24"/>
        </w:rPr>
        <w:t>дежурство в уголке природы.</w:t>
      </w:r>
    </w:p>
    <w:p w:rsidR="004D21DC" w:rsidRPr="00222210" w:rsidRDefault="00893A6A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302895</wp:posOffset>
            </wp:positionV>
            <wp:extent cx="1459230" cy="1424940"/>
            <wp:effectExtent l="19050" t="0" r="7620" b="0"/>
            <wp:wrapTight wrapText="bothSides">
              <wp:wrapPolygon edited="0">
                <wp:start x="-282" y="0"/>
                <wp:lineTo x="-282" y="21369"/>
                <wp:lineTo x="21713" y="21369"/>
                <wp:lineTo x="21713" y="0"/>
                <wp:lineTo x="-282" y="0"/>
              </wp:wrapPolygon>
            </wp:wrapTight>
            <wp:docPr id="2" name="Рисунок 2" descr="C:\Users\Пользователь\Desktop\аттестация\фото\DSC0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ттестация\фото\DSC04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1DC" w:rsidRPr="002222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В содержание труда дежурных по столовой входит полная сервировка стола, уборка после еды.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 xml:space="preserve"> Наиболее целесообразной будет такая организация уборки,  при которой сочетается работа дежурных и каждого </w:t>
      </w:r>
      <w:proofErr w:type="spellStart"/>
      <w:proofErr w:type="gramStart"/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реб</w:t>
      </w:r>
      <w:proofErr w:type="spellEnd"/>
      <w:r w:rsidR="00810C9D" w:rsidRPr="00222210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енка</w:t>
      </w:r>
      <w:proofErr w:type="spellEnd"/>
      <w:proofErr w:type="gramEnd"/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21DC" w:rsidRPr="00222210" w:rsidRDefault="004D21DC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sz w:val="24"/>
          <w:szCs w:val="24"/>
        </w:rPr>
        <w:t xml:space="preserve">   Например: каждый ребенок после еды отодвигает свою тарелку на середину стола, складывая ее на другие, а чашку относят на разнос. Дежурные уносят салфетки, вилки, ложки, тарелки из-под хлеба, вытирают столы. Воспитатель приучает и детей благодарить дежурных за оказанную услугу,  относится с уважением к их труду.</w:t>
      </w:r>
      <w:r w:rsidR="00810C9D" w:rsidRPr="002222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D21DC" w:rsidRPr="00222210" w:rsidRDefault="004D21DC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дежурных по подготовке к занятиям.</w:t>
      </w:r>
    </w:p>
    <w:p w:rsidR="004D21DC" w:rsidRPr="00222210" w:rsidRDefault="00893A6A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15875</wp:posOffset>
            </wp:positionV>
            <wp:extent cx="1376680" cy="1412875"/>
            <wp:effectExtent l="19050" t="0" r="0" b="0"/>
            <wp:wrapTight wrapText="bothSides">
              <wp:wrapPolygon edited="0">
                <wp:start x="-299" y="0"/>
                <wp:lineTo x="-299" y="21260"/>
                <wp:lineTo x="21520" y="21260"/>
                <wp:lineTo x="21520" y="0"/>
                <wp:lineTo x="-299" y="0"/>
              </wp:wrapPolygon>
            </wp:wrapTight>
            <wp:docPr id="9" name="Рисунок 4" descr="C:\Users\Пользователь\Desktop\аттестация\фото\DSC0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аттестация\фото\DSC04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      Помощь может быть оказана как перед занятием, так и накануне. Перед занятием дежурные могут помочь раздать необходимый материал, налить клей, принести в группу пособия для занятия. Накануне для занятия помочь вырезать геометрические фигуры, принести наглядный материал из методического кабинета, помочь специалистам -</w:t>
      </w:r>
      <w:r w:rsidR="00E70E35" w:rsidRPr="0022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стереть пыль, расставить стульчики.</w:t>
      </w:r>
    </w:p>
    <w:p w:rsidR="00E70E35" w:rsidRPr="00222210" w:rsidRDefault="004D21DC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Если воспитатель умеет опираться на помощь дежурных, всячески подчеркивает ее важность, у детей растет ответственность за выполнение порученного дела.</w:t>
      </w:r>
    </w:p>
    <w:p w:rsidR="00B33B01" w:rsidRPr="00222210" w:rsidRDefault="00CF086A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4572212</wp:posOffset>
            </wp:positionH>
            <wp:positionV relativeFrom="paragraph">
              <wp:posOffset>425549</wp:posOffset>
            </wp:positionV>
            <wp:extent cx="1392844" cy="1448790"/>
            <wp:effectExtent l="19050" t="0" r="1270" b="0"/>
            <wp:wrapTight wrapText="bothSides">
              <wp:wrapPolygon edited="0">
                <wp:start x="-296" y="0"/>
                <wp:lineTo x="-296" y="21306"/>
                <wp:lineTo x="21620" y="21306"/>
                <wp:lineTo x="21620" y="0"/>
                <wp:lineTo x="-296" y="0"/>
              </wp:wrapPolygon>
            </wp:wrapTight>
            <wp:docPr id="3" name="Рисунок 5" descr="C:\Users\Пользователь\Desktop\аттестация\фото\DSC0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аттестация\фото\DSC04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A6A" w:rsidRPr="002222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427355</wp:posOffset>
            </wp:positionV>
            <wp:extent cx="1389380" cy="1448435"/>
            <wp:effectExtent l="19050" t="0" r="1270" b="0"/>
            <wp:wrapTight wrapText="bothSides">
              <wp:wrapPolygon edited="0">
                <wp:start x="-296" y="0"/>
                <wp:lineTo x="-296" y="21306"/>
                <wp:lineTo x="21620" y="21306"/>
                <wp:lineTo x="21620" y="0"/>
                <wp:lineTo x="-296" y="0"/>
              </wp:wrapPolygon>
            </wp:wrapTight>
            <wp:docPr id="10" name="Рисунок 5" descr="C:\Users\Пользователь\Desktop\аттестация\фото\DSC0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аттестация\фото\DSC04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    У детей старшего возраста имеется еще один вид дежурства </w:t>
      </w:r>
      <w:r w:rsidR="00B33B01" w:rsidRPr="0022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B01" w:rsidRPr="0022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1DC" w:rsidRPr="00222210">
        <w:rPr>
          <w:rFonts w:ascii="Times New Roman" w:eastAsia="Times New Roman" w:hAnsi="Times New Roman" w:cs="Times New Roman"/>
          <w:b/>
          <w:sz w:val="24"/>
          <w:szCs w:val="24"/>
        </w:rPr>
        <w:t>дежурство в уголке природы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33B01"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D21DC" w:rsidRPr="00222210" w:rsidRDefault="00B33B01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Разъяснить значение этого вида дежурства можно на занятии при знакомстве с растениями и их потребностями, а   так же  с условиями содержания этих растений.</w:t>
      </w:r>
    </w:p>
    <w:p w:rsidR="00B33B01" w:rsidRPr="00222210" w:rsidRDefault="004D2C83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D21DC" w:rsidRPr="00222210">
        <w:rPr>
          <w:rFonts w:ascii="Times New Roman" w:eastAsia="Times New Roman" w:hAnsi="Times New Roman" w:cs="Times New Roman"/>
          <w:b/>
          <w:sz w:val="24"/>
          <w:szCs w:val="24"/>
        </w:rPr>
        <w:t>Старший возраст</w:t>
      </w:r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это пе</w:t>
      </w:r>
      <w:r w:rsidRPr="00222210">
        <w:rPr>
          <w:rFonts w:ascii="Times New Roman" w:eastAsia="Times New Roman" w:hAnsi="Times New Roman" w:cs="Times New Roman"/>
          <w:sz w:val="24"/>
          <w:szCs w:val="24"/>
        </w:rPr>
        <w:t>риод, когда коллектив разветвля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ется на объединения.</w:t>
      </w:r>
    </w:p>
    <w:p w:rsidR="004D21DC" w:rsidRPr="00222210" w:rsidRDefault="004D21DC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В дежурстве есть три формы объединения детей:</w:t>
      </w:r>
    </w:p>
    <w:p w:rsidR="004D21DC" w:rsidRPr="00222210" w:rsidRDefault="00B33B01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это объединение в парах;</w:t>
      </w:r>
    </w:p>
    <w:p w:rsidR="004D21DC" w:rsidRPr="00222210" w:rsidRDefault="00B33B01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22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 xml:space="preserve">дружеские </w:t>
      </w:r>
      <w:proofErr w:type="spellStart"/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взаимосимпатии</w:t>
      </w:r>
      <w:proofErr w:type="spellEnd"/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1DC" w:rsidRPr="00222210" w:rsidRDefault="00B33B01" w:rsidP="00893A6A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>избирательные взаимоотношения.</w:t>
      </w:r>
    </w:p>
    <w:p w:rsidR="00B33B01" w:rsidRPr="00222210" w:rsidRDefault="004D21DC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Организуя работу дежурных, воспитатель в начале года определяет уровень владения приемами работы, знания у детей о последовательности действий.</w:t>
      </w:r>
    </w:p>
    <w:p w:rsidR="004D21DC" w:rsidRPr="00222210" w:rsidRDefault="00B33B01" w:rsidP="004D2C83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D21DC" w:rsidRPr="00222210">
        <w:rPr>
          <w:rFonts w:ascii="Times New Roman" w:eastAsia="Times New Roman" w:hAnsi="Times New Roman" w:cs="Times New Roman"/>
          <w:sz w:val="24"/>
          <w:szCs w:val="24"/>
        </w:rPr>
        <w:t xml:space="preserve"> И через 2-3 месяца, а при необходимости во втором полугодии дети оказываются в таких условиях, при которых они должны самостоятельно решать, кто какую часть работы возьмут на себя, но так чтобы весь объем ее был выполнен.</w:t>
      </w:r>
    </w:p>
    <w:p w:rsidR="004D2C83" w:rsidRPr="00222210" w:rsidRDefault="004D21DC" w:rsidP="00AC0A8E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210">
        <w:rPr>
          <w:rFonts w:ascii="Times New Roman" w:eastAsia="Times New Roman" w:hAnsi="Times New Roman" w:cs="Times New Roman"/>
          <w:sz w:val="24"/>
          <w:szCs w:val="24"/>
        </w:rPr>
        <w:t xml:space="preserve">      Все это повышает интерес детей к делу. Они чувствуют, что их работа нужна, а поощрение педагогом их действий укрепляет уверенность в своих силах. </w:t>
      </w:r>
    </w:p>
    <w:p w:rsidR="00FF6A45" w:rsidRPr="00222210" w:rsidRDefault="00FF6A45" w:rsidP="004D2C83">
      <w:pPr>
        <w:rPr>
          <w:rFonts w:ascii="Times New Roman" w:hAnsi="Times New Roman" w:cs="Times New Roman"/>
          <w:sz w:val="24"/>
          <w:szCs w:val="24"/>
        </w:rPr>
      </w:pPr>
    </w:p>
    <w:p w:rsidR="00FF6A45" w:rsidRPr="00222210" w:rsidRDefault="00FF6A45" w:rsidP="004D2C83">
      <w:pPr>
        <w:rPr>
          <w:rFonts w:ascii="Times New Roman" w:hAnsi="Times New Roman" w:cs="Times New Roman"/>
          <w:sz w:val="24"/>
          <w:szCs w:val="24"/>
        </w:rPr>
      </w:pPr>
    </w:p>
    <w:p w:rsidR="00FF6A45" w:rsidRPr="00893A6A" w:rsidRDefault="00FF6A45" w:rsidP="004D2C83">
      <w:pPr>
        <w:rPr>
          <w:sz w:val="24"/>
          <w:szCs w:val="24"/>
        </w:rPr>
      </w:pPr>
    </w:p>
    <w:p w:rsidR="00FF6A45" w:rsidRPr="00893A6A" w:rsidRDefault="00FF6A45" w:rsidP="004D2C83">
      <w:pPr>
        <w:rPr>
          <w:sz w:val="24"/>
          <w:szCs w:val="24"/>
        </w:rPr>
      </w:pPr>
    </w:p>
    <w:p w:rsidR="00FF6A45" w:rsidRPr="00893A6A" w:rsidRDefault="00FF6A45" w:rsidP="004D2C83">
      <w:pPr>
        <w:rPr>
          <w:sz w:val="24"/>
          <w:szCs w:val="24"/>
        </w:rPr>
      </w:pPr>
    </w:p>
    <w:p w:rsidR="00FF6A45" w:rsidRPr="00893A6A" w:rsidRDefault="00FF6A45" w:rsidP="004D2C83">
      <w:pPr>
        <w:rPr>
          <w:sz w:val="24"/>
          <w:szCs w:val="24"/>
        </w:rPr>
      </w:pPr>
    </w:p>
    <w:p w:rsidR="00FF6A45" w:rsidRPr="00893A6A" w:rsidRDefault="00FF6A45" w:rsidP="004D2C83">
      <w:pPr>
        <w:rPr>
          <w:sz w:val="24"/>
          <w:szCs w:val="24"/>
        </w:rPr>
      </w:pPr>
    </w:p>
    <w:p w:rsidR="00AF1309" w:rsidRPr="00893A6A" w:rsidRDefault="00AF1309" w:rsidP="004D2C83">
      <w:pPr>
        <w:rPr>
          <w:sz w:val="24"/>
          <w:szCs w:val="24"/>
        </w:rPr>
      </w:pPr>
    </w:p>
    <w:p w:rsidR="00E70E35" w:rsidRPr="00893A6A" w:rsidRDefault="00E70E35" w:rsidP="004D2C83">
      <w:pPr>
        <w:jc w:val="both"/>
        <w:rPr>
          <w:sz w:val="24"/>
          <w:szCs w:val="24"/>
        </w:rPr>
      </w:pPr>
    </w:p>
    <w:p w:rsidR="00E70E35" w:rsidRPr="00893A6A" w:rsidRDefault="00E70E35" w:rsidP="004D2C83">
      <w:pPr>
        <w:jc w:val="both"/>
        <w:rPr>
          <w:sz w:val="24"/>
          <w:szCs w:val="24"/>
        </w:rPr>
      </w:pPr>
    </w:p>
    <w:p w:rsidR="00E70E35" w:rsidRPr="00893A6A" w:rsidRDefault="00E70E35" w:rsidP="004D2C83">
      <w:pPr>
        <w:jc w:val="both"/>
        <w:rPr>
          <w:sz w:val="24"/>
          <w:szCs w:val="24"/>
        </w:rPr>
      </w:pPr>
    </w:p>
    <w:sectPr w:rsidR="00E70E35" w:rsidRPr="00893A6A" w:rsidSect="00F5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CFB"/>
    <w:multiLevelType w:val="multilevel"/>
    <w:tmpl w:val="1658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21DC"/>
    <w:rsid w:val="00014A91"/>
    <w:rsid w:val="00077EC9"/>
    <w:rsid w:val="000F7D17"/>
    <w:rsid w:val="00222210"/>
    <w:rsid w:val="0032032D"/>
    <w:rsid w:val="0035413D"/>
    <w:rsid w:val="004D21DC"/>
    <w:rsid w:val="004D2C83"/>
    <w:rsid w:val="006A293A"/>
    <w:rsid w:val="00810C9D"/>
    <w:rsid w:val="00893A6A"/>
    <w:rsid w:val="00911493"/>
    <w:rsid w:val="00915217"/>
    <w:rsid w:val="0097742F"/>
    <w:rsid w:val="009C4497"/>
    <w:rsid w:val="00A552AE"/>
    <w:rsid w:val="00AC0A8E"/>
    <w:rsid w:val="00AC2BE2"/>
    <w:rsid w:val="00AF1309"/>
    <w:rsid w:val="00B33B01"/>
    <w:rsid w:val="00BD637F"/>
    <w:rsid w:val="00CC5487"/>
    <w:rsid w:val="00CD341B"/>
    <w:rsid w:val="00CF086A"/>
    <w:rsid w:val="00E40227"/>
    <w:rsid w:val="00E70E35"/>
    <w:rsid w:val="00F57486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6"/>
  </w:style>
  <w:style w:type="paragraph" w:styleId="1">
    <w:name w:val="heading 1"/>
    <w:basedOn w:val="a"/>
    <w:next w:val="a"/>
    <w:link w:val="10"/>
    <w:uiPriority w:val="9"/>
    <w:qFormat/>
    <w:rsid w:val="00AF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1DC"/>
    <w:pPr>
      <w:pBdr>
        <w:bottom w:val="single" w:sz="8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2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1DC"/>
    <w:rPr>
      <w:rFonts w:ascii="Trebuchet MS" w:eastAsia="Times New Roman" w:hAnsi="Trebuchet MS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D21DC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D21DC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D21DC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21DC"/>
  </w:style>
  <w:style w:type="paragraph" w:customStyle="1" w:styleId="c2">
    <w:name w:val="c2"/>
    <w:basedOn w:val="a"/>
    <w:rsid w:val="004D21DC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1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D2C8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D2C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03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44781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0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8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78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85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67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25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6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655332">
                                                                                              <w:marLeft w:val="0"/>
                                                                                              <w:marRight w:val="-281"/>
                                                                                              <w:marTop w:val="281"/>
                                                                                              <w:marBottom w:val="9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20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47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06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60766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8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1110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068E-D688-4C77-8D95-D0F3102A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2012-11-13T16:53:00Z</cp:lastPrinted>
  <dcterms:created xsi:type="dcterms:W3CDTF">2012-11-07T07:09:00Z</dcterms:created>
  <dcterms:modified xsi:type="dcterms:W3CDTF">2012-12-19T17:58:00Z</dcterms:modified>
</cp:coreProperties>
</file>