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6" w:rsidRDefault="001956B6" w:rsidP="00891613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Нотный дом</w:t>
      </w:r>
      <w:r w:rsidR="00891613" w:rsidRPr="00891613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</w:p>
    <w:p w:rsidR="00891613" w:rsidRPr="001956B6" w:rsidRDefault="001956B6" w:rsidP="0089161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1956B6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91613" w:rsidRPr="001956B6">
        <w:rPr>
          <w:rFonts w:ascii="Times New Roman" w:hAnsi="Times New Roman" w:cs="Times New Roman"/>
          <w:b/>
          <w:i/>
          <w:sz w:val="36"/>
          <w:szCs w:val="36"/>
        </w:rPr>
        <w:t xml:space="preserve"> Нотная грамота в стихах</w:t>
      </w:r>
      <w:r w:rsidRPr="001956B6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91613" w:rsidRPr="001956B6" w:rsidRDefault="00891613" w:rsidP="00891613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663FD3" w:rsidRDefault="00891613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ты считать?</w:t>
      </w:r>
    </w:p>
    <w:p w:rsidR="00891613" w:rsidRDefault="00891613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линеек ровно пять.</w:t>
      </w:r>
    </w:p>
    <w:p w:rsidR="00891613" w:rsidRDefault="00891613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домик нотам дан,</w:t>
      </w:r>
    </w:p>
    <w:p w:rsidR="00891613" w:rsidRDefault="00891613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зовется </w:t>
      </w:r>
      <w:r w:rsidR="00FC746E">
        <w:rPr>
          <w:rFonts w:ascii="Times New Roman" w:hAnsi="Times New Roman" w:cs="Times New Roman"/>
          <w:sz w:val="28"/>
          <w:szCs w:val="28"/>
        </w:rPr>
        <w:t>«</w:t>
      </w:r>
      <w:r w:rsidRPr="001956B6">
        <w:rPr>
          <w:rFonts w:ascii="Times New Roman" w:hAnsi="Times New Roman" w:cs="Times New Roman"/>
          <w:b/>
          <w:sz w:val="28"/>
          <w:szCs w:val="28"/>
        </w:rPr>
        <w:t>НОТНЫЙ СТАН</w:t>
      </w:r>
      <w:r w:rsidR="00FC7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BEA" w:rsidRPr="00021BEA" w:rsidRDefault="008676F0" w:rsidP="00021BE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hyperlink r:id="rId4" w:tgtFrame="_blank" w:history="1">
        <w:r w:rsidR="00021BEA">
          <w:rPr>
            <w:rFonts w:ascii="Arial" w:eastAsia="Times New Roman" w:hAnsi="Arial" w:cs="Arial"/>
            <w:noProof/>
            <w:vanish/>
            <w:color w:val="0000FF"/>
            <w:sz w:val="24"/>
            <w:szCs w:val="24"/>
            <w:shd w:val="clear" w:color="auto" w:fill="FAFAFA"/>
          </w:rPr>
          <w:drawing>
            <wp:inline distT="0" distB="0" distL="0" distR="0">
              <wp:extent cx="5715000" cy="4572000"/>
              <wp:effectExtent l="19050" t="0" r="0" b="0"/>
              <wp:docPr id="501" name="Рисунок 501" descr="http://guitarbloknot.ru/wp-content/uploads/2011/04/%D1%81%D0%BA%D1%80%D0%B8%D0%BF%D0%B8%D1%87%D0%BD%D1%8B%D0%B9-%D0%BA%D0%BB%D1%8E%D1%87.jpg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1" descr="http://guitarbloknot.ru/wp-content/uploads/2011/04/%D1%81%D0%BA%D1%80%D0%B8%D0%BF%D0%B8%D1%87%D0%BD%D1%8B%D0%B9-%D0%BA%D0%BB%D1%8E%D1%87.jpg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457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21BEA" w:rsidRPr="00021BEA">
          <w:rPr>
            <w:rFonts w:ascii="Arial" w:eastAsia="Times New Roman" w:hAnsi="Arial" w:cs="Arial"/>
            <w:vanish/>
            <w:color w:val="FFFFFF"/>
            <w:sz w:val="24"/>
            <w:szCs w:val="24"/>
          </w:rPr>
          <w:t>Перейти на сайт с картинкой</w:t>
        </w:r>
      </w:hyperlink>
      <w:r w:rsidR="00021BEA" w:rsidRPr="00021BEA"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21BEA" w:rsidRPr="00021BEA" w:rsidTr="00021BEA">
        <w:trPr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1BEA" w:rsidRPr="00021BEA" w:rsidRDefault="00021BEA" w:rsidP="000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1BEA">
              <w:rPr>
                <w:rFonts w:ascii="Arial" w:eastAsia="Times New Roman" w:hAnsi="Arial" w:cs="Arial"/>
                <w:vanish/>
                <w:sz w:val="24"/>
                <w:szCs w:val="24"/>
              </w:rPr>
              <w:t xml:space="preserve">Открыть на сайте </w:t>
            </w:r>
          </w:p>
        </w:tc>
      </w:tr>
    </w:tbl>
    <w:p w:rsidR="00FC746E" w:rsidRDefault="00FC746E" w:rsidP="008916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46E" w:rsidRDefault="00021BEA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Нотный стан молчать не стал </w:t>
      </w:r>
    </w:p>
    <w:p w:rsidR="00021BEA" w:rsidRPr="001956B6" w:rsidRDefault="00021BEA" w:rsidP="00891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секрет свой рассказал:</w:t>
      </w:r>
    </w:p>
    <w:p w:rsidR="00021BEA" w:rsidRDefault="00021BEA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 </w:t>
      </w:r>
      <w:r w:rsidRPr="001956B6">
        <w:rPr>
          <w:rFonts w:ascii="Times New Roman" w:hAnsi="Times New Roman" w:cs="Times New Roman"/>
          <w:b/>
          <w:sz w:val="28"/>
          <w:szCs w:val="28"/>
        </w:rPr>
        <w:t>скрипичного ключа</w:t>
      </w:r>
    </w:p>
    <w:p w:rsidR="00021BEA" w:rsidRDefault="00021BEA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ко мне входить нельзя!»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стан веселым стал,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Нотам всем жилье он дал-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линейках там и тут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разные живут.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построился отряд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 веселых целый ряд.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названий заучи:</w:t>
      </w:r>
    </w:p>
    <w:p w:rsidR="001956B6" w:rsidRDefault="001956B6" w:rsidP="00891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До, Ре, Ми, Фа, Соль, Ля, Си.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живет одна,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своя черта.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ей жить внизу,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мешая никому.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первою чертой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Прилепилась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спиной.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она идет,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ней она живет.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первой вот линейке</w:t>
      </w: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как на скамейке.</w:t>
      </w:r>
    </w:p>
    <w:p w:rsidR="001C4DAE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D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4DAE">
        <w:rPr>
          <w:rFonts w:ascii="Times New Roman" w:hAnsi="Times New Roman" w:cs="Times New Roman"/>
          <w:sz w:val="28"/>
          <w:szCs w:val="28"/>
        </w:rPr>
        <w:t>о, Ре, Ми –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ноты три.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первой и второй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Музыкальною чертой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Поселилась нота </w:t>
      </w:r>
      <w:r>
        <w:rPr>
          <w:rFonts w:ascii="Times New Roman" w:hAnsi="Times New Roman" w:cs="Times New Roman"/>
          <w:b/>
          <w:sz w:val="28"/>
          <w:szCs w:val="28"/>
        </w:rPr>
        <w:t>Фа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смеется ха-ха-ха.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всегда важна, 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хвалится она: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второй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скрипичный – друг он 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третьей и второй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Музыкальною чертой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Напевает нота 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мы всегда друзья.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линейке номер три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Поселилась нота 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всех живет она,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увидит свысока.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заполнился наш дом,</w:t>
      </w:r>
    </w:p>
    <w:p w:rsid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названий ноток в нем.</w:t>
      </w:r>
    </w:p>
    <w:p w:rsidR="001C4DAE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целый ряд,</w:t>
      </w:r>
    </w:p>
    <w:p w:rsid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«</w:t>
      </w:r>
      <w:r>
        <w:rPr>
          <w:rFonts w:ascii="Times New Roman" w:hAnsi="Times New Roman" w:cs="Times New Roman"/>
          <w:b/>
          <w:sz w:val="28"/>
          <w:szCs w:val="28"/>
        </w:rPr>
        <w:t>звукоряд»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музыка живет,</w:t>
      </w:r>
    </w:p>
    <w:p w:rsid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нотами она придет,</w:t>
      </w:r>
    </w:p>
    <w:p w:rsid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их изучать,</w:t>
      </w:r>
    </w:p>
    <w:p w:rsidR="008F3B80" w:rsidRPr="008F3B80" w:rsidRDefault="008F3B80" w:rsidP="0089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C4DAE" w:rsidRPr="001C4DAE" w:rsidRDefault="001C4DAE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Pr="001956B6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6B6" w:rsidRPr="00021BEA" w:rsidRDefault="001956B6" w:rsidP="008916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56B6" w:rsidRPr="00021BEA" w:rsidSect="00F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613"/>
    <w:rsid w:val="00021BEA"/>
    <w:rsid w:val="001956B6"/>
    <w:rsid w:val="001C4DAE"/>
    <w:rsid w:val="005B6C97"/>
    <w:rsid w:val="00663FD3"/>
    <w:rsid w:val="007F3E59"/>
    <w:rsid w:val="008676F0"/>
    <w:rsid w:val="00891613"/>
    <w:rsid w:val="008F3B80"/>
    <w:rsid w:val="00FC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uslinkholder1">
    <w:name w:val="statuslinkholder1"/>
    <w:basedOn w:val="a"/>
    <w:rsid w:val="00021BE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piclinkhint1">
    <w:name w:val="piclinkhint1"/>
    <w:basedOn w:val="a0"/>
    <w:rsid w:val="00021BEA"/>
    <w:rPr>
      <w:strike w:val="0"/>
      <w:dstrike w:val="0"/>
      <w:color w:val="FFFFFF"/>
      <w:u w:val="none"/>
      <w:effect w:val="none"/>
      <w:shd w:val="clear" w:color="auto" w:fil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90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8189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57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56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338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1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uitarbloknot.ru/1-klassicheskaya-gitara/1-1-1-nachalnaya-shkola-klassicheskoy-gitari/chast-1-notnaya-gramota-vkratt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2012-12-17T15:07:00Z</dcterms:created>
  <dcterms:modified xsi:type="dcterms:W3CDTF">2012-12-19T17:45:00Z</dcterms:modified>
</cp:coreProperties>
</file>