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D8" w:rsidRDefault="002664D8" w:rsidP="002664D8">
      <w:pPr>
        <w:pStyle w:val="30"/>
        <w:shd w:val="clear" w:color="auto" w:fill="auto"/>
        <w:spacing w:after="246"/>
        <w:ind w:right="20"/>
      </w:pPr>
      <w:r>
        <w:rPr>
          <w:rStyle w:val="3"/>
          <w:b w:val="0"/>
          <w:bCs w:val="0"/>
        </w:rPr>
        <w:t>ПЕРСПЕКТИВЕНЫЙ ПЛАН РАБОТЫ</w:t>
      </w:r>
      <w:r>
        <w:rPr>
          <w:rStyle w:val="3"/>
          <w:b w:val="0"/>
          <w:bCs w:val="0"/>
        </w:rPr>
        <w:br/>
        <w:t>ПО ОБУЧЕНИЮ ПРАВИЛАМ ПОЖАРНОЙ БЕЗОПАСНОСТИ</w:t>
      </w:r>
      <w:r>
        <w:rPr>
          <w:rStyle w:val="3"/>
          <w:b w:val="0"/>
          <w:bCs w:val="0"/>
        </w:rPr>
        <w:br/>
        <w:t>В ПОДГОТОВИТЕЛЬНОЙ К ШКОЛЕ ГРУППЕ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192"/>
        <w:gridCol w:w="3221"/>
      </w:tblGrid>
      <w:tr w:rsidR="002664D8" w:rsidTr="00971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TimesNewRoman"/>
                <w:color w:val="000000"/>
              </w:rPr>
              <w:t>СЕНТЯБРЬ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TimesNewRoman"/>
                <w:color w:val="000000"/>
              </w:rPr>
              <w:t>ОКТЯБРЬ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TimesNewRoman"/>
                <w:color w:val="000000"/>
              </w:rPr>
              <w:t>НОЯБРЬ</w:t>
            </w:r>
          </w:p>
        </w:tc>
      </w:tr>
      <w:tr w:rsidR="002664D8" w:rsidTr="00971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TimesNewRoman1"/>
                <w:color w:val="000000"/>
              </w:rPr>
              <w:t>Огонь - друг и враг. Как</w:t>
            </w:r>
            <w:r>
              <w:rPr>
                <w:rStyle w:val="TimesNewRoman1"/>
                <w:color w:val="000000"/>
              </w:rPr>
              <w:br/>
              <w:t>человек огонь приручил.</w:t>
            </w:r>
            <w:r>
              <w:rPr>
                <w:rStyle w:val="TimesNewRoman1"/>
                <w:color w:val="000000"/>
              </w:rPr>
              <w:br/>
              <w:t>Цель: развивать</w:t>
            </w:r>
            <w:r>
              <w:rPr>
                <w:rStyle w:val="TimesNewRoman1"/>
                <w:color w:val="000000"/>
              </w:rPr>
              <w:br/>
              <w:t>познавательную активность,</w:t>
            </w:r>
            <w:r>
              <w:rPr>
                <w:rStyle w:val="TimesNewRoman1"/>
                <w:color w:val="000000"/>
              </w:rPr>
              <w:br/>
              <w:t>воображение, мышление</w:t>
            </w:r>
            <w:r>
              <w:rPr>
                <w:rStyle w:val="TimesNewRoman1"/>
                <w:color w:val="000000"/>
              </w:rPr>
              <w:br/>
            </w:r>
            <w:proofErr w:type="spellStart"/>
            <w:r>
              <w:rPr>
                <w:rStyle w:val="TimesNewRoman1"/>
                <w:color w:val="000000"/>
              </w:rPr>
              <w:t>Д.С.Златопольский</w:t>
            </w:r>
            <w:proofErr w:type="spellEnd"/>
            <w:r>
              <w:rPr>
                <w:rStyle w:val="TimesNewRoman1"/>
                <w:color w:val="000000"/>
              </w:rPr>
              <w:br/>
              <w:t>«Удивительные</w:t>
            </w:r>
            <w:r>
              <w:rPr>
                <w:rStyle w:val="TimesNewRoman1"/>
                <w:color w:val="000000"/>
              </w:rPr>
              <w:br/>
              <w:t>превращения», с.8</w:t>
            </w:r>
            <w:r>
              <w:rPr>
                <w:rStyle w:val="TimesNewRoman1"/>
                <w:color w:val="000000"/>
              </w:rPr>
              <w:br/>
            </w:r>
            <w:proofErr w:type="spellStart"/>
            <w:r>
              <w:rPr>
                <w:rStyle w:val="TimesNewRoman1"/>
                <w:color w:val="000000"/>
              </w:rPr>
              <w:t>Т.Нуждина</w:t>
            </w:r>
            <w:proofErr w:type="spellEnd"/>
            <w:proofErr w:type="gramStart"/>
            <w:r>
              <w:rPr>
                <w:rStyle w:val="TimesNewRoman1"/>
                <w:color w:val="000000"/>
              </w:rPr>
              <w:t>»М</w:t>
            </w:r>
            <w:proofErr w:type="gramEnd"/>
            <w:r>
              <w:rPr>
                <w:rStyle w:val="TimesNewRoman1"/>
                <w:color w:val="000000"/>
              </w:rPr>
              <w:t>ир вещей и</w:t>
            </w:r>
            <w:r>
              <w:rPr>
                <w:rStyle w:val="TimesNewRoman1"/>
                <w:color w:val="000000"/>
              </w:rPr>
              <w:br/>
              <w:t>машин», с. 150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TimesNewRoman1"/>
                <w:color w:val="000000"/>
              </w:rPr>
              <w:t>Электроприборы.</w:t>
            </w:r>
          </w:p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TimesNewRoman1"/>
                <w:color w:val="000000"/>
              </w:rPr>
              <w:t>Цель: учить навыку</w:t>
            </w:r>
            <w:r>
              <w:rPr>
                <w:rStyle w:val="TimesNewRoman1"/>
                <w:color w:val="000000"/>
              </w:rPr>
              <w:br/>
              <w:t>безопасного поведения с</w:t>
            </w:r>
            <w:r>
              <w:rPr>
                <w:rStyle w:val="TimesNewRoman1"/>
                <w:color w:val="000000"/>
              </w:rPr>
              <w:br/>
              <w:t>электроприборами</w:t>
            </w:r>
            <w:r>
              <w:rPr>
                <w:rStyle w:val="TimesNewRoman1"/>
                <w:color w:val="000000"/>
              </w:rPr>
              <w:br/>
              <w:t>Н</w:t>
            </w:r>
          </w:p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TimesNewRoman1"/>
                <w:color w:val="000000"/>
              </w:rPr>
              <w:t>Авдеева «Безопасность»,</w:t>
            </w:r>
            <w:r>
              <w:rPr>
                <w:rStyle w:val="TimesNewRoman1"/>
                <w:color w:val="000000"/>
              </w:rPr>
              <w:br/>
              <w:t>экскурсия в прачечную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TimesNewRoman1"/>
                <w:color w:val="000000"/>
              </w:rPr>
              <w:t>Дидактическая игра</w:t>
            </w:r>
            <w:r>
              <w:rPr>
                <w:rStyle w:val="TimesNewRoman1"/>
                <w:color w:val="000000"/>
              </w:rPr>
              <w:br/>
              <w:t>«Хорошо - плохо»</w:t>
            </w:r>
          </w:p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imesNewRoman1"/>
                <w:color w:val="000000"/>
              </w:rPr>
              <w:t>Цель: расширять знания</w:t>
            </w:r>
            <w:r>
              <w:rPr>
                <w:rStyle w:val="TimesNewRoman1"/>
                <w:color w:val="000000"/>
              </w:rPr>
              <w:br/>
              <w:t>детей об охране жизни</w:t>
            </w:r>
            <w:r>
              <w:rPr>
                <w:rStyle w:val="TimesNewRoman1"/>
                <w:color w:val="000000"/>
              </w:rPr>
              <w:br/>
              <w:t>Чтение Б.Житков «Пожар»</w:t>
            </w:r>
          </w:p>
        </w:tc>
      </w:tr>
      <w:tr w:rsidR="002664D8" w:rsidTr="00971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TimesNewRoman"/>
                <w:color w:val="000000"/>
              </w:rPr>
              <w:t>ДЕКАБРЬ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TimesNewRoman"/>
                <w:color w:val="000000"/>
              </w:rPr>
              <w:t>ЯНВАРЬ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TimesNewRoman"/>
                <w:color w:val="000000"/>
              </w:rPr>
              <w:t>ФЕВРАЛЬ</w:t>
            </w:r>
          </w:p>
        </w:tc>
      </w:tr>
      <w:tr w:rsidR="002664D8" w:rsidTr="00971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rPr>
                <w:rStyle w:val="TimesNewRoman1"/>
                <w:color w:val="000000"/>
              </w:rPr>
              <w:t>Беседа: «Опасный огонь»</w:t>
            </w:r>
            <w:r>
              <w:rPr>
                <w:rStyle w:val="TimesNewRoman1"/>
                <w:color w:val="000000"/>
              </w:rPr>
              <w:br/>
              <w:t>цель: уточнить правила</w:t>
            </w:r>
            <w:r>
              <w:rPr>
                <w:rStyle w:val="TimesNewRoman1"/>
                <w:color w:val="000000"/>
              </w:rPr>
              <w:br/>
              <w:t>поведения при пожаре.</w:t>
            </w:r>
            <w:r>
              <w:rPr>
                <w:rStyle w:val="TimesNewRoman1"/>
                <w:color w:val="000000"/>
              </w:rPr>
              <w:br/>
              <w:t>Рассказать о свойствах</w:t>
            </w:r>
            <w:r>
              <w:rPr>
                <w:rStyle w:val="TimesNewRoman1"/>
                <w:color w:val="000000"/>
              </w:rPr>
              <w:br/>
              <w:t>легковоспламеняющихся</w:t>
            </w:r>
            <w:r>
              <w:rPr>
                <w:rStyle w:val="TimesNewRoman1"/>
                <w:color w:val="000000"/>
              </w:rPr>
              <w:br/>
              <w:t>материалов</w:t>
            </w:r>
            <w:r>
              <w:rPr>
                <w:rStyle w:val="TimesNewRoman1"/>
                <w:color w:val="000000"/>
              </w:rPr>
              <w:br/>
            </w:r>
            <w:proofErr w:type="spellStart"/>
            <w:r>
              <w:rPr>
                <w:rStyle w:val="TimesNewRoman1"/>
                <w:color w:val="000000"/>
              </w:rPr>
              <w:t>Д.Златопольский</w:t>
            </w:r>
            <w:proofErr w:type="spellEnd"/>
            <w:r>
              <w:rPr>
                <w:rStyle w:val="TimesNewRoman1"/>
                <w:color w:val="000000"/>
              </w:rPr>
              <w:br/>
              <w:t>«Удивительные</w:t>
            </w:r>
            <w:r>
              <w:rPr>
                <w:rStyle w:val="TimesNewRoman1"/>
                <w:color w:val="000000"/>
              </w:rPr>
              <w:br/>
              <w:t>превращения» (Дерево,</w:t>
            </w:r>
            <w:r>
              <w:rPr>
                <w:rStyle w:val="TimesNewRoman1"/>
                <w:color w:val="000000"/>
              </w:rPr>
              <w:br/>
              <w:t>бумага, пластмасса, угарный</w:t>
            </w:r>
            <w:r>
              <w:rPr>
                <w:rStyle w:val="TimesNewRoman1"/>
                <w:color w:val="000000"/>
              </w:rPr>
              <w:br/>
              <w:t>газ - стр.73)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TimesNewRoman1"/>
                <w:color w:val="000000"/>
              </w:rPr>
              <w:t>Сюжетно-ролевая игра</w:t>
            </w:r>
            <w:r>
              <w:rPr>
                <w:rStyle w:val="TimesNewRoman1"/>
                <w:color w:val="000000"/>
              </w:rPr>
              <w:br/>
              <w:t>«Служба спасения»</w:t>
            </w:r>
          </w:p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TimesNewRoman1"/>
                <w:color w:val="000000"/>
              </w:rPr>
              <w:t>Цель: формировать навык</w:t>
            </w:r>
            <w:r>
              <w:rPr>
                <w:rStyle w:val="TimesNewRoman1"/>
                <w:color w:val="000000"/>
              </w:rPr>
              <w:br/>
              <w:t>общения с дежурным</w:t>
            </w:r>
            <w:r>
              <w:rPr>
                <w:rStyle w:val="TimesNewRoman1"/>
                <w:color w:val="000000"/>
              </w:rPr>
              <w:br/>
              <w:t>пожарной части в</w:t>
            </w:r>
            <w:r>
              <w:rPr>
                <w:rStyle w:val="TimesNewRoman1"/>
                <w:color w:val="000000"/>
              </w:rPr>
              <w:br/>
              <w:t>экстремальной ситуации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TimesNewRoman1"/>
                <w:color w:val="000000"/>
              </w:rPr>
              <w:t>Практикум: оказание первой</w:t>
            </w:r>
            <w:r>
              <w:rPr>
                <w:rStyle w:val="TimesNewRoman1"/>
                <w:color w:val="000000"/>
              </w:rPr>
              <w:br/>
              <w:t>помощи пострадавшему.</w:t>
            </w:r>
            <w:r>
              <w:rPr>
                <w:rStyle w:val="TimesNewRoman1"/>
                <w:color w:val="000000"/>
              </w:rPr>
              <w:br/>
              <w:t>Обсуждение пословиц и</w:t>
            </w:r>
            <w:r>
              <w:rPr>
                <w:rStyle w:val="TimesNewRoman1"/>
                <w:color w:val="000000"/>
              </w:rPr>
              <w:br/>
              <w:t>поговорок о пожаре и огне</w:t>
            </w:r>
          </w:p>
        </w:tc>
      </w:tr>
      <w:tr w:rsidR="002664D8" w:rsidTr="00971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TimesNewRoman"/>
                <w:color w:val="000000"/>
              </w:rPr>
              <w:t>МАРТ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TimesNewRoman"/>
                <w:color w:val="000000"/>
              </w:rPr>
              <w:t>АПРЕЛЬ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TimesNewRoman"/>
                <w:color w:val="000000"/>
              </w:rPr>
              <w:t>МАИ</w:t>
            </w:r>
          </w:p>
        </w:tc>
      </w:tr>
      <w:tr w:rsidR="002664D8" w:rsidTr="00971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2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TimesNewRoman1"/>
                <w:color w:val="000000"/>
              </w:rPr>
              <w:t>Профессия - пожарный.</w:t>
            </w:r>
          </w:p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before="60" w:after="0" w:line="274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>т</w:t>
            </w:r>
          </w:p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TimesNewRoman1"/>
                <w:color w:val="000000"/>
              </w:rPr>
              <w:t>В.Потапова «Беседы с</w:t>
            </w:r>
            <w:r>
              <w:rPr>
                <w:rStyle w:val="TimesNewRoman1"/>
                <w:color w:val="000000"/>
              </w:rPr>
              <w:br/>
              <w:t>дошкольниками о</w:t>
            </w:r>
            <w:r>
              <w:rPr>
                <w:rStyle w:val="TimesNewRoman1"/>
                <w:color w:val="000000"/>
              </w:rPr>
              <w:br/>
              <w:t>профессиях», с.24,</w:t>
            </w:r>
            <w:r>
              <w:rPr>
                <w:rStyle w:val="TimesNewRoman1"/>
                <w:color w:val="000000"/>
              </w:rPr>
              <w:br/>
              <w:t>Дошкольное воспитание</w:t>
            </w:r>
            <w:r>
              <w:rPr>
                <w:rStyle w:val="TimesNewRoman1"/>
                <w:color w:val="000000"/>
              </w:rPr>
              <w:br/>
              <w:t>№4, 2007, с.111</w:t>
            </w:r>
            <w:r>
              <w:rPr>
                <w:rStyle w:val="TimesNewRoman1"/>
                <w:color w:val="000000"/>
              </w:rPr>
              <w:br/>
              <w:t>Выставка произведений</w:t>
            </w:r>
            <w:r>
              <w:rPr>
                <w:rStyle w:val="TimesNewRoman1"/>
                <w:color w:val="000000"/>
              </w:rPr>
              <w:br/>
              <w:t>детской художественной</w:t>
            </w:r>
            <w:r>
              <w:rPr>
                <w:rStyle w:val="TimesNewRoman1"/>
                <w:color w:val="000000"/>
              </w:rPr>
              <w:br/>
              <w:t>литературы</w:t>
            </w:r>
          </w:p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TimesNewRoman1"/>
                <w:color w:val="000000"/>
              </w:rPr>
              <w:t>противопожарной тематики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TimesNewRoman1"/>
                <w:color w:val="000000"/>
              </w:rPr>
              <w:t>Викторина (</w:t>
            </w:r>
            <w:proofErr w:type="gramStart"/>
            <w:r>
              <w:rPr>
                <w:rStyle w:val="TimesNewRoman1"/>
                <w:color w:val="000000"/>
              </w:rPr>
              <w:t>К</w:t>
            </w:r>
            <w:proofErr w:type="gramEnd"/>
            <w:r>
              <w:rPr>
                <w:rStyle w:val="TimesNewRoman1"/>
                <w:color w:val="000000"/>
              </w:rPr>
              <w:t xml:space="preserve"> Дню</w:t>
            </w:r>
            <w:r>
              <w:rPr>
                <w:rStyle w:val="TimesNewRoman1"/>
                <w:color w:val="000000"/>
              </w:rPr>
              <w:br/>
              <w:t>пожарной охраны)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TimesNewRoman1"/>
                <w:color w:val="000000"/>
              </w:rPr>
              <w:t>Составление творческих</w:t>
            </w:r>
            <w:r>
              <w:rPr>
                <w:rStyle w:val="TimesNewRoman1"/>
                <w:color w:val="000000"/>
              </w:rPr>
              <w:br/>
              <w:t>рассказов «Откуда может</w:t>
            </w:r>
            <w:r>
              <w:rPr>
                <w:rStyle w:val="TimesNewRoman1"/>
                <w:color w:val="000000"/>
              </w:rPr>
              <w:br/>
              <w:t>прийти беда»</w:t>
            </w:r>
          </w:p>
          <w:p w:rsidR="002664D8" w:rsidRDefault="002664D8" w:rsidP="009715B8">
            <w:pPr>
              <w:pStyle w:val="a3"/>
              <w:framePr w:w="962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TimesNewRoman1"/>
                <w:color w:val="000000"/>
              </w:rPr>
              <w:t>Цель: развивать творческие</w:t>
            </w:r>
            <w:r>
              <w:rPr>
                <w:rStyle w:val="TimesNewRoman1"/>
                <w:color w:val="000000"/>
              </w:rPr>
              <w:br/>
              <w:t>способности, воображение</w:t>
            </w:r>
          </w:p>
        </w:tc>
      </w:tr>
    </w:tbl>
    <w:p w:rsidR="002664D8" w:rsidRDefault="002664D8" w:rsidP="002664D8">
      <w:pPr>
        <w:rPr>
          <w:color w:val="auto"/>
          <w:sz w:val="2"/>
          <w:szCs w:val="2"/>
        </w:rPr>
      </w:pPr>
    </w:p>
    <w:p w:rsidR="002664D8" w:rsidRDefault="002664D8" w:rsidP="002664D8">
      <w:pPr>
        <w:rPr>
          <w:color w:val="auto"/>
          <w:sz w:val="2"/>
          <w:szCs w:val="2"/>
        </w:rPr>
      </w:pPr>
    </w:p>
    <w:p w:rsidR="0088618A" w:rsidRDefault="0088618A"/>
    <w:sectPr w:rsidR="0088618A" w:rsidSect="002664D8">
      <w:pgSz w:w="11906" w:h="16838"/>
      <w:pgMar w:top="1311" w:right="1102" w:bottom="1345" w:left="113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4D8"/>
    <w:rsid w:val="002664D8"/>
    <w:rsid w:val="0088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664D8"/>
    <w:rPr>
      <w:rFonts w:ascii="Arial" w:hAnsi="Arial" w:cs="Arial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664D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mesNewRoman">
    <w:name w:val="Основной текст + Times New Roman"/>
    <w:aliases w:val="11,5 pt,Полужирный"/>
    <w:basedOn w:val="1"/>
    <w:uiPriority w:val="99"/>
    <w:rsid w:val="002664D8"/>
    <w:rPr>
      <w:rFonts w:ascii="Times New Roman" w:hAnsi="Times New Roman" w:cs="Times New Roman"/>
      <w:b/>
      <w:bCs/>
      <w:sz w:val="23"/>
      <w:szCs w:val="23"/>
    </w:rPr>
  </w:style>
  <w:style w:type="character" w:customStyle="1" w:styleId="TimesNewRoman1">
    <w:name w:val="Основной текст + Times New Roman1"/>
    <w:aliases w:val="11 pt"/>
    <w:basedOn w:val="1"/>
    <w:uiPriority w:val="99"/>
    <w:rsid w:val="002664D8"/>
    <w:rPr>
      <w:rFonts w:ascii="Times New Roman" w:hAnsi="Times New Roman" w:cs="Times New Roman"/>
      <w:sz w:val="22"/>
      <w:szCs w:val="22"/>
    </w:rPr>
  </w:style>
  <w:style w:type="character" w:customStyle="1" w:styleId="15">
    <w:name w:val="Основной текст + 15"/>
    <w:aliases w:val="5 pt1"/>
    <w:basedOn w:val="1"/>
    <w:uiPriority w:val="99"/>
    <w:rsid w:val="002664D8"/>
    <w:rPr>
      <w:noProof/>
      <w:sz w:val="31"/>
      <w:szCs w:val="31"/>
    </w:rPr>
  </w:style>
  <w:style w:type="paragraph" w:styleId="a3">
    <w:name w:val="Body Text"/>
    <w:basedOn w:val="a"/>
    <w:link w:val="1"/>
    <w:uiPriority w:val="99"/>
    <w:rsid w:val="002664D8"/>
    <w:pPr>
      <w:shd w:val="clear" w:color="auto" w:fill="FFFFFF"/>
      <w:spacing w:after="240" w:line="322" w:lineRule="exact"/>
      <w:ind w:hanging="280"/>
      <w:jc w:val="both"/>
    </w:pPr>
    <w:rPr>
      <w:rFonts w:ascii="Arial" w:eastAsiaTheme="minorHAnsi" w:hAnsi="Arial" w:cs="Arial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664D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2664D8"/>
    <w:pPr>
      <w:shd w:val="clear" w:color="auto" w:fill="FFFFFF"/>
      <w:spacing w:after="300" w:line="269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2014-03-15T14:41:00Z</dcterms:created>
  <dcterms:modified xsi:type="dcterms:W3CDTF">2014-03-15T14:41:00Z</dcterms:modified>
</cp:coreProperties>
</file>