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51" w:rsidRDefault="00EE759B">
      <w:pPr>
        <w:pStyle w:val="10"/>
        <w:keepNext/>
        <w:keepLines/>
        <w:shd w:val="clear" w:color="auto" w:fill="auto"/>
        <w:spacing w:after="282" w:line="390" w:lineRule="exact"/>
      </w:pPr>
      <w:bookmarkStart w:id="0" w:name="bookmark0"/>
      <w:r>
        <w:t>Июнь.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78"/>
        <w:gridCol w:w="3564"/>
        <w:gridCol w:w="3578"/>
      </w:tblGrid>
      <w:tr w:rsidR="00707C5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Тематическая неделя «Наш друг-природа» с 13.06-22.06</w:t>
            </w:r>
          </w:p>
        </w:tc>
      </w:tr>
      <w:tr w:rsidR="00707C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Область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51" w:rsidRDefault="00707C51">
            <w:pPr>
              <w:framePr w:w="107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Задачи</w:t>
            </w:r>
          </w:p>
        </w:tc>
      </w:tr>
      <w:tr w:rsidR="00707C51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Познавательно-речевое</w:t>
            </w:r>
          </w:p>
        </w:tc>
      </w:tr>
      <w:tr w:rsidR="00707C51">
        <w:tblPrEx>
          <w:tblCellMar>
            <w:top w:w="0" w:type="dxa"/>
            <w:bottom w:w="0" w:type="dxa"/>
          </w:tblCellMar>
        </w:tblPrEx>
        <w:trPr>
          <w:trHeight w:hRule="exact" w:val="9392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155pt"/>
              </w:rPr>
              <w:t>Познание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Проблемные беседы: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after="780" w:line="274" w:lineRule="exact"/>
              <w:ind w:left="120"/>
            </w:pPr>
            <w:r>
              <w:rPr>
                <w:rStyle w:val="12pt"/>
              </w:rPr>
              <w:t>«Будем беречь, и охранять природу»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before="780" w:after="900" w:line="240" w:lineRule="exact"/>
              <w:ind w:left="120"/>
            </w:pPr>
            <w:r>
              <w:rPr>
                <w:rStyle w:val="12pt"/>
              </w:rPr>
              <w:t>«Как живете, насекомые?»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before="900" w:line="270" w:lineRule="exact"/>
              <w:ind w:left="120"/>
            </w:pPr>
            <w:r>
              <w:rPr>
                <w:rStyle w:val="115pt"/>
              </w:rPr>
              <w:t>Дидактические игры: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line="270" w:lineRule="exact"/>
              <w:ind w:left="120"/>
            </w:pPr>
            <w:r>
              <w:rPr>
                <w:rStyle w:val="12pt"/>
              </w:rPr>
              <w:t>«Как вести себя в лесу».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after="780" w:line="270" w:lineRule="exact"/>
              <w:ind w:left="120"/>
            </w:pPr>
            <w:r>
              <w:rPr>
                <w:rStyle w:val="12pt"/>
              </w:rPr>
              <w:t>«Враг или друг?»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before="780" w:line="274" w:lineRule="exact"/>
              <w:ind w:left="120"/>
            </w:pPr>
            <w:r>
              <w:rPr>
                <w:rStyle w:val="115pt"/>
              </w:rPr>
              <w:t>Развивающие игры: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«Найди дерево».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«Вершки и корешки».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after="1320" w:line="274" w:lineRule="exact"/>
              <w:ind w:left="120"/>
            </w:pPr>
            <w:r>
              <w:rPr>
                <w:rStyle w:val="12pt"/>
              </w:rPr>
              <w:t>«Радуга».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before="1320" w:after="480" w:line="274" w:lineRule="exact"/>
              <w:ind w:left="120"/>
            </w:pPr>
            <w:r>
              <w:rPr>
                <w:rStyle w:val="115pt"/>
              </w:rPr>
              <w:t>Отгадывание загадок, чтение пословиц и поговорок о явлениях природы.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before="480" w:line="274" w:lineRule="exact"/>
              <w:ind w:left="120"/>
            </w:pPr>
            <w:r>
              <w:rPr>
                <w:rStyle w:val="115pt"/>
              </w:rPr>
              <w:t>Рассказ воспитателя с показом иллюстраций мира природы.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after="240" w:line="274" w:lineRule="exact"/>
              <w:ind w:left="120"/>
            </w:pPr>
            <w:r>
              <w:rPr>
                <w:rStyle w:val="12pt"/>
              </w:rPr>
              <w:t xml:space="preserve">Расширить знания детей о природе; закрепить правила поведения в </w:t>
            </w:r>
            <w:r>
              <w:rPr>
                <w:rStyle w:val="12pt"/>
              </w:rPr>
              <w:t>лесу; воспитывать положительное отношение к природе.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before="240" w:after="240" w:line="277" w:lineRule="exact"/>
              <w:ind w:left="120"/>
            </w:pPr>
            <w:r>
              <w:rPr>
                <w:rStyle w:val="12pt"/>
              </w:rPr>
              <w:t>Продолжать знакомить детей с насекомыми, их средой обитания, условиями для жизни.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</w:pPr>
            <w:r>
              <w:rPr>
                <w:rStyle w:val="12pt"/>
              </w:rPr>
              <w:t xml:space="preserve">Продолжать знакомить детей с правилами поведения в лесу; знакомить с различными насекомыми; развивать внимание и связную </w:t>
            </w:r>
            <w:r>
              <w:rPr>
                <w:rStyle w:val="12pt"/>
              </w:rPr>
              <w:t>речь.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</w:pPr>
            <w:r>
              <w:rPr>
                <w:rStyle w:val="12pt"/>
              </w:rPr>
              <w:t>Закрепить представление детей об основных и дополнительных цветах; научить детей распознавать деревья по признакам: форма, расположение ветвей, цвет, внешний вид коры, листья, цветы.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before="240" w:after="780" w:line="281" w:lineRule="exact"/>
              <w:ind w:left="120"/>
            </w:pPr>
            <w:r>
              <w:rPr>
                <w:rStyle w:val="12pt"/>
              </w:rPr>
              <w:t>Развивать мышление, воображение, память.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before="780" w:line="277" w:lineRule="exact"/>
              <w:ind w:left="120"/>
            </w:pPr>
            <w:r>
              <w:rPr>
                <w:rStyle w:val="12pt"/>
              </w:rPr>
              <w:t xml:space="preserve">Расширять знания детей о </w:t>
            </w:r>
            <w:r>
              <w:rPr>
                <w:rStyle w:val="12pt"/>
              </w:rPr>
              <w:t>животных, насекомых, природных явлениях.</w:t>
            </w:r>
          </w:p>
        </w:tc>
      </w:tr>
      <w:tr w:rsidR="00707C51" w:rsidTr="00A2172D">
        <w:tblPrEx>
          <w:tblCellMar>
            <w:top w:w="0" w:type="dxa"/>
            <w:bottom w:w="0" w:type="dxa"/>
          </w:tblCellMar>
        </w:tblPrEx>
        <w:trPr>
          <w:trHeight w:hRule="exact" w:val="4144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Коммуникация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line="270" w:lineRule="exact"/>
              <w:ind w:left="120"/>
            </w:pPr>
            <w:r>
              <w:rPr>
                <w:rStyle w:val="115pt"/>
              </w:rPr>
              <w:t>Беседы: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after="780" w:line="270" w:lineRule="exact"/>
              <w:ind w:left="120"/>
            </w:pPr>
            <w:r>
              <w:rPr>
                <w:rStyle w:val="12pt"/>
              </w:rPr>
              <w:t>«Приключение в королевстве трав»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before="780" w:after="1140" w:line="240" w:lineRule="exact"/>
              <w:ind w:left="120"/>
            </w:pPr>
            <w:r>
              <w:rPr>
                <w:rStyle w:val="12pt"/>
              </w:rPr>
              <w:t>«Лесные дары- грибы и ягоды»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before="1140" w:line="274" w:lineRule="exact"/>
              <w:ind w:left="120"/>
            </w:pPr>
            <w:r>
              <w:rPr>
                <w:rStyle w:val="115pt"/>
              </w:rPr>
              <w:t>Составление и отгадывание загадок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after="240" w:line="274" w:lineRule="exact"/>
              <w:ind w:left="120"/>
            </w:pPr>
            <w:r>
              <w:rPr>
                <w:rStyle w:val="12pt"/>
              </w:rPr>
              <w:t xml:space="preserve">Познакомить детей с некоторыми цветущими травянистыми растениями. Разобрать их строение, </w:t>
            </w:r>
            <w:r>
              <w:rPr>
                <w:rStyle w:val="12pt"/>
              </w:rPr>
              <w:t>поговорить о пользе цветов.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</w:pPr>
            <w:r>
              <w:rPr>
                <w:rStyle w:val="12pt"/>
              </w:rPr>
              <w:t>Закрепить знания детей о лесных растениях, познакомить с названиями грибов - съедобных и ядовитых.</w:t>
            </w:r>
          </w:p>
          <w:p w:rsidR="00707C51" w:rsidRDefault="00EE759B">
            <w:pPr>
              <w:pStyle w:val="11"/>
              <w:framePr w:w="10721" w:wrap="notBeside" w:vAnchor="text" w:hAnchor="text" w:xAlign="center" w:y="1"/>
              <w:shd w:val="clear" w:color="auto" w:fill="auto"/>
              <w:spacing w:before="240" w:line="277" w:lineRule="exact"/>
              <w:ind w:left="120"/>
            </w:pPr>
            <w:r>
              <w:rPr>
                <w:rStyle w:val="12pt"/>
              </w:rPr>
              <w:t>Учить составлять описательный рассказ, развивать внимание, связную речь.</w:t>
            </w:r>
          </w:p>
        </w:tc>
      </w:tr>
    </w:tbl>
    <w:p w:rsidR="00707C51" w:rsidRDefault="00707C51">
      <w:pPr>
        <w:rPr>
          <w:sz w:val="2"/>
          <w:szCs w:val="2"/>
        </w:rPr>
      </w:pPr>
    </w:p>
    <w:p w:rsidR="00707C51" w:rsidRDefault="00707C51">
      <w:pPr>
        <w:rPr>
          <w:sz w:val="2"/>
          <w:szCs w:val="2"/>
        </w:rPr>
      </w:pPr>
    </w:p>
    <w:p w:rsidR="00A2172D" w:rsidRDefault="00A2172D">
      <w:pPr>
        <w:rPr>
          <w:sz w:val="2"/>
          <w:szCs w:val="2"/>
        </w:rPr>
      </w:pPr>
    </w:p>
    <w:p w:rsidR="00A2172D" w:rsidRDefault="00A2172D">
      <w:pPr>
        <w:rPr>
          <w:sz w:val="2"/>
          <w:szCs w:val="2"/>
        </w:rPr>
      </w:pPr>
    </w:p>
    <w:p w:rsidR="00A2172D" w:rsidRDefault="00A2172D">
      <w:pPr>
        <w:rPr>
          <w:sz w:val="2"/>
          <w:szCs w:val="2"/>
        </w:rPr>
      </w:pPr>
    </w:p>
    <w:p w:rsidR="00A2172D" w:rsidRDefault="00A2172D">
      <w:pPr>
        <w:rPr>
          <w:sz w:val="2"/>
          <w:szCs w:val="2"/>
        </w:rPr>
      </w:pPr>
    </w:p>
    <w:p w:rsidR="00A2172D" w:rsidRDefault="00A2172D">
      <w:pPr>
        <w:rPr>
          <w:sz w:val="2"/>
          <w:szCs w:val="2"/>
        </w:rPr>
      </w:pPr>
    </w:p>
    <w:p w:rsidR="00A2172D" w:rsidRDefault="00A2172D">
      <w:pPr>
        <w:rPr>
          <w:sz w:val="2"/>
          <w:szCs w:val="2"/>
        </w:rPr>
      </w:pPr>
    </w:p>
    <w:p w:rsidR="00A2172D" w:rsidRDefault="00A2172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75"/>
        <w:gridCol w:w="3564"/>
        <w:gridCol w:w="3578"/>
      </w:tblGrid>
      <w:tr w:rsidR="00A2172D" w:rsidTr="00A2172D">
        <w:tblPrEx>
          <w:tblCellMar>
            <w:top w:w="0" w:type="dxa"/>
            <w:bottom w:w="0" w:type="dxa"/>
          </w:tblCellMar>
        </w:tblPrEx>
        <w:trPr>
          <w:trHeight w:hRule="exact" w:val="388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rPr>
                <w:sz w:val="10"/>
                <w:szCs w:val="1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after="60" w:line="240" w:lineRule="exact"/>
              <w:ind w:left="120"/>
            </w:pPr>
            <w:r>
              <w:rPr>
                <w:rStyle w:val="12pt"/>
              </w:rPr>
              <w:t>Проблемная ситуация: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60" w:after="480" w:line="274" w:lineRule="exact"/>
              <w:ind w:left="120"/>
            </w:pPr>
            <w:r>
              <w:rPr>
                <w:rStyle w:val="12pt"/>
              </w:rPr>
              <w:t>«Что бз^дет, если.. .(исчезнут все деревья и т. п.)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480" w:after="240" w:line="277" w:lineRule="exact"/>
              <w:ind w:left="120"/>
            </w:pPr>
            <w:r>
              <w:rPr>
                <w:rStyle w:val="12pt"/>
              </w:rPr>
              <w:t>Речевая игра: «Мимо леса, мимо поля».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240" w:line="277" w:lineRule="exact"/>
              <w:ind w:left="120"/>
            </w:pPr>
            <w:r>
              <w:rPr>
                <w:rStyle w:val="12pt"/>
              </w:rPr>
              <w:t>Игра- драматизация «Перепутанная сказка»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after="240" w:line="274" w:lineRule="exact"/>
              <w:ind w:left="120"/>
            </w:pPr>
            <w:r>
              <w:rPr>
                <w:rStyle w:val="12pt"/>
              </w:rPr>
              <w:t>Развивать творческое воображение, учить предвидеть результат, делать элементарные умозаключения.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240" w:after="240" w:line="277" w:lineRule="exact"/>
              <w:ind w:left="120"/>
            </w:pPr>
            <w:r>
              <w:rPr>
                <w:rStyle w:val="12pt"/>
              </w:rPr>
              <w:t>Развивать речь, память, воображение.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240" w:line="274" w:lineRule="exact"/>
              <w:ind w:left="120"/>
            </w:pPr>
            <w:r>
              <w:rPr>
                <w:rStyle w:val="12pt"/>
              </w:rPr>
              <w:t>Развивать речь, учить рассказывать сказку вместе с воспитателем, называть персонажей.</w:t>
            </w:r>
          </w:p>
        </w:tc>
      </w:tr>
      <w:tr w:rsidR="00A2172D" w:rsidTr="00A2172D">
        <w:tblPrEx>
          <w:tblCellMar>
            <w:top w:w="0" w:type="dxa"/>
            <w:bottom w:w="0" w:type="dxa"/>
          </w:tblCellMar>
        </w:tblPrEx>
        <w:trPr>
          <w:trHeight w:hRule="exact" w:val="829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320" w:lineRule="exact"/>
              <w:jc w:val="center"/>
            </w:pPr>
            <w:r>
              <w:rPr>
                <w:rStyle w:val="135pt"/>
              </w:rPr>
              <w:t>Чтение художественной литературы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7" w:lineRule="exact"/>
              <w:ind w:left="120"/>
            </w:pPr>
            <w:r>
              <w:rPr>
                <w:rStyle w:val="12pt"/>
              </w:rPr>
              <w:t>Г. Цыферов «Сказки-малютки» («Облачко», «Кедры», «Гром» и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240" w:line="240" w:lineRule="exact"/>
              <w:ind w:left="120"/>
            </w:pPr>
            <w:r>
              <w:rPr>
                <w:rStyle w:val="12pt"/>
              </w:rPr>
              <w:t>др-)-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240" w:after="240" w:line="277" w:lineRule="exact"/>
              <w:ind w:left="120"/>
            </w:pPr>
            <w:r>
              <w:rPr>
                <w:rStyle w:val="12pt"/>
              </w:rPr>
              <w:t>В. Сутеев «Под грибом». К.Ушинский «Ветер и солнце».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240" w:line="277" w:lineRule="exact"/>
              <w:ind w:left="120"/>
            </w:pPr>
            <w:r>
              <w:rPr>
                <w:rStyle w:val="12pt0"/>
              </w:rPr>
              <w:t xml:space="preserve">Стихи: </w:t>
            </w:r>
            <w:r>
              <w:rPr>
                <w:rStyle w:val="12pt"/>
              </w:rPr>
              <w:t>А.Прокофьев «Береза моя, березонька».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Е.Благинина «Добрый день, ромашка».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240" w:line="274" w:lineRule="exact"/>
              <w:ind w:left="120"/>
            </w:pPr>
            <w:r>
              <w:rPr>
                <w:rStyle w:val="12pt"/>
              </w:rPr>
              <w:t>И. Токмакова «Где спит рыбка». Э. Мошковская «Кузнечик». Рассказ М. Пришвина «Цветущие травы».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240" w:line="274" w:lineRule="exact"/>
              <w:ind w:left="120"/>
            </w:pPr>
            <w:r>
              <w:rPr>
                <w:rStyle w:val="12pt0"/>
              </w:rPr>
              <w:t xml:space="preserve">Разучивание: </w:t>
            </w:r>
            <w:r>
              <w:rPr>
                <w:rStyle w:val="12pt"/>
              </w:rPr>
              <w:t>стихотворения А. Барто «Смотрит солнышко в окошко»,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240" w:line="274" w:lineRule="exact"/>
              <w:ind w:left="120"/>
            </w:pPr>
            <w:r>
              <w:rPr>
                <w:rStyle w:val="12pt"/>
              </w:rPr>
              <w:t>Потешки «Ах, ты, радуга- дуга».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240" w:after="120" w:line="240" w:lineRule="exact"/>
              <w:ind w:left="120"/>
            </w:pPr>
            <w:r>
              <w:rPr>
                <w:rStyle w:val="12pt0"/>
              </w:rPr>
              <w:t xml:space="preserve">Игра-инсценировка </w:t>
            </w:r>
            <w:r>
              <w:rPr>
                <w:rStyle w:val="12pt"/>
              </w:rPr>
              <w:t>«За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120" w:line="240" w:lineRule="exact"/>
              <w:ind w:left="120"/>
            </w:pPr>
            <w:r>
              <w:rPr>
                <w:rStyle w:val="12pt"/>
              </w:rPr>
              <w:t>горами, за лесами...».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after="3840" w:line="274" w:lineRule="exact"/>
              <w:jc w:val="both"/>
            </w:pPr>
            <w:r>
              <w:rPr>
                <w:rStyle w:val="12pt"/>
              </w:rPr>
              <w:t>Формировать целостную картину мира, приучать детей слушать произведения с наглядным и без наглядного сопровождения, приобщать к рассматриванию рисунков в книгах.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3840" w:line="274" w:lineRule="exact"/>
              <w:ind w:left="120"/>
            </w:pPr>
            <w:r>
              <w:rPr>
                <w:rStyle w:val="12pt"/>
              </w:rPr>
              <w:t>Помогать детям вести диалог со сказочным персонажем; активизировать в их речи различные словесные формы выражения просьбы, благодарности.</w:t>
            </w:r>
          </w:p>
        </w:tc>
      </w:tr>
      <w:tr w:rsidR="00A2172D" w:rsidTr="00A2172D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0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Социально-личностное</w:t>
            </w:r>
          </w:p>
        </w:tc>
      </w:tr>
      <w:tr w:rsidR="00A2172D" w:rsidTr="00A2172D">
        <w:tblPrEx>
          <w:tblCellMar>
            <w:top w:w="0" w:type="dxa"/>
            <w:bottom w:w="0" w:type="dxa"/>
          </w:tblCellMar>
        </w:tblPrEx>
        <w:trPr>
          <w:trHeight w:hRule="exact" w:val="278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Социализация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2pt0"/>
              </w:rPr>
              <w:t>Рассматривание альбомов: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240" w:line="274" w:lineRule="exact"/>
              <w:ind w:left="120"/>
            </w:pPr>
            <w:r>
              <w:rPr>
                <w:rStyle w:val="12pt"/>
              </w:rPr>
              <w:t>«Насекомые», «Деревья и кусты», «Дикие и домашние животные», «Садовые и луговые травы», «Ягоды- грибы».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240" w:line="274" w:lineRule="exact"/>
              <w:ind w:left="120"/>
            </w:pPr>
            <w:r>
              <w:rPr>
                <w:rStyle w:val="12pt0"/>
              </w:rPr>
              <w:t>Сюжетно-ролевые игры: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«Зоопарк» и игра с бумажными птицами.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after="1080" w:line="274" w:lineRule="exact"/>
              <w:ind w:left="120"/>
            </w:pPr>
            <w:r>
              <w:rPr>
                <w:rStyle w:val="12pt"/>
              </w:rPr>
              <w:t>Поощрять в детях познавательную активность, интерес познанию нового.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1080" w:line="274" w:lineRule="exact"/>
              <w:ind w:left="120"/>
            </w:pPr>
            <w:r>
              <w:rPr>
                <w:rStyle w:val="12pt"/>
              </w:rPr>
              <w:t>Развивать игровую деятельность, речевое взаимодействие со взрослыми и</w:t>
            </w:r>
          </w:p>
        </w:tc>
      </w:tr>
    </w:tbl>
    <w:p w:rsidR="00A2172D" w:rsidRDefault="00A2172D">
      <w:pPr>
        <w:rPr>
          <w:sz w:val="2"/>
          <w:szCs w:val="2"/>
        </w:rPr>
      </w:pPr>
    </w:p>
    <w:p w:rsidR="00A2172D" w:rsidRDefault="00A2172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07"/>
        <w:gridCol w:w="3571"/>
        <w:gridCol w:w="3647"/>
      </w:tblGrid>
      <w:tr w:rsidR="00A2172D" w:rsidTr="00A2172D">
        <w:tblPrEx>
          <w:tblCellMar>
            <w:top w:w="0" w:type="dxa"/>
            <w:bottom w:w="0" w:type="dxa"/>
          </w:tblCellMar>
        </w:tblPrEx>
        <w:trPr>
          <w:trHeight w:hRule="exact" w:val="22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30" w:lineRule="exact"/>
              <w:ind w:left="20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Моделирование проблемной ситуации по правилам поведения «Как вести себя в лесу?»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сверстниками, умение играть рядом и вместе.</w:t>
            </w:r>
          </w:p>
        </w:tc>
      </w:tr>
      <w:tr w:rsidR="00A2172D" w:rsidTr="00A2172D">
        <w:tblPrEx>
          <w:tblCellMar>
            <w:top w:w="0" w:type="dxa"/>
            <w:bottom w:w="0" w:type="dxa"/>
          </w:tblCellMar>
        </w:tblPrEx>
        <w:trPr>
          <w:trHeight w:hRule="exact" w:val="1098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Безопасность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Беседа «Хорошо-плохо»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Приобщать к элементарным нормам и правилам поведения в лесу.</w:t>
            </w:r>
          </w:p>
        </w:tc>
      </w:tr>
      <w:tr w:rsidR="00A2172D" w:rsidTr="00A2172D">
        <w:tblPrEx>
          <w:tblCellMar>
            <w:top w:w="0" w:type="dxa"/>
            <w:bottom w:w="0" w:type="dxa"/>
          </w:tblCellMar>
        </w:tblPrEx>
        <w:trPr>
          <w:trHeight w:hRule="exact" w:val="3024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Труд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after="480" w:line="274" w:lineRule="exact"/>
              <w:jc w:val="both"/>
            </w:pPr>
            <w:r>
              <w:rPr>
                <w:rStyle w:val="115pt"/>
              </w:rPr>
              <w:t xml:space="preserve">Труд в природе, </w:t>
            </w:r>
            <w:r>
              <w:rPr>
                <w:rStyle w:val="115pt0"/>
              </w:rPr>
              <w:t>на участке: полив растений на участке, прополка клумб с цветами.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480" w:line="274" w:lineRule="exact"/>
              <w:jc w:val="center"/>
            </w:pPr>
            <w:r>
              <w:rPr>
                <w:rStyle w:val="115pt"/>
              </w:rPr>
              <w:t>Сбор природного материала.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Самообслуживание.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Ручной труд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after="780" w:line="274" w:lineRule="exact"/>
              <w:ind w:left="120"/>
            </w:pPr>
            <w:r>
              <w:rPr>
                <w:rStyle w:val="115pt0"/>
              </w:rPr>
              <w:t>Развивать способность к умозаключению.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780" w:line="274" w:lineRule="exact"/>
              <w:ind w:left="120"/>
            </w:pPr>
            <w:r>
              <w:rPr>
                <w:rStyle w:val="115pt0"/>
              </w:rPr>
              <w:t>Побуждать детей к выполнению общественно значимых заданий; приучать к аккуратности, трудолюбию.</w:t>
            </w:r>
          </w:p>
        </w:tc>
      </w:tr>
      <w:tr w:rsidR="00A2172D" w:rsidTr="00A2172D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Физическое</w:t>
            </w:r>
          </w:p>
        </w:tc>
      </w:tr>
      <w:tr w:rsidR="00A2172D" w:rsidTr="00A2172D">
        <w:tblPrEx>
          <w:tblCellMar>
            <w:top w:w="0" w:type="dxa"/>
            <w:bottom w:w="0" w:type="dxa"/>
          </w:tblCellMar>
        </w:tblPrEx>
        <w:trPr>
          <w:trHeight w:hRule="exact" w:val="275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Физическая культура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Подвижные игры: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«Медвежата на прогулке»,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780" w:line="274" w:lineRule="exact"/>
              <w:ind w:left="120"/>
            </w:pPr>
            <w:r>
              <w:rPr>
                <w:rStyle w:val="115pt0"/>
              </w:rPr>
              <w:t>«Гуси-лебеди», «Жучок- паучок» и др.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780" w:after="60" w:line="230" w:lineRule="exact"/>
              <w:jc w:val="center"/>
            </w:pPr>
            <w:r>
              <w:rPr>
                <w:rStyle w:val="115pt"/>
              </w:rPr>
              <w:t>Пальчиковые упражнения: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0"/>
              </w:rPr>
              <w:t>«Дождь», «Цветок», «Улей»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after="240" w:line="274" w:lineRule="exact"/>
              <w:ind w:left="120"/>
            </w:pPr>
            <w:r>
              <w:rPr>
                <w:rStyle w:val="115pt0"/>
              </w:rPr>
              <w:t>Упражнять детей в беге в разных направлениях, не наталкиваясь друг на друга; приучать согласовывать свои движения с произносимыми словами.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240" w:line="274" w:lineRule="exact"/>
              <w:ind w:left="120"/>
            </w:pPr>
            <w:r>
              <w:rPr>
                <w:rStyle w:val="115pt0"/>
              </w:rPr>
              <w:t>Развивать внимание , память, мелкую моторику рук.</w:t>
            </w:r>
          </w:p>
        </w:tc>
      </w:tr>
      <w:tr w:rsidR="00A2172D" w:rsidTr="00A2172D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Здоровье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after="480" w:line="274" w:lineRule="exact"/>
              <w:ind w:left="120"/>
            </w:pPr>
            <w:r>
              <w:rPr>
                <w:rStyle w:val="115pt0"/>
              </w:rPr>
              <w:t>Свободное общение «Когда я ем, я глух, и нем!»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480" w:line="274" w:lineRule="exact"/>
              <w:ind w:left="120"/>
            </w:pPr>
            <w:r>
              <w:rPr>
                <w:rStyle w:val="115pt"/>
              </w:rPr>
              <w:t xml:space="preserve">Беседа </w:t>
            </w:r>
            <w:r>
              <w:rPr>
                <w:rStyle w:val="115pt0"/>
              </w:rPr>
              <w:t>«Красиво сервированный стол-залог хорошего аппетита».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Формировать привычки здорового образа жизни, расширять знания детей о том, как заботиться о своем здоровье.</w:t>
            </w:r>
          </w:p>
        </w:tc>
      </w:tr>
      <w:tr w:rsidR="00A2172D" w:rsidTr="00A2172D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Художественно-эстетическое</w:t>
            </w:r>
          </w:p>
        </w:tc>
      </w:tr>
      <w:tr w:rsidR="00A2172D" w:rsidTr="00A2172D">
        <w:tblPrEx>
          <w:tblCellMar>
            <w:top w:w="0" w:type="dxa"/>
            <w:bottom w:w="0" w:type="dxa"/>
          </w:tblCellMar>
        </w:tblPrEx>
        <w:trPr>
          <w:trHeight w:hRule="exact" w:val="3064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after="120" w:line="270" w:lineRule="exact"/>
              <w:jc w:val="center"/>
            </w:pPr>
            <w:r>
              <w:rPr>
                <w:rStyle w:val="135pt"/>
              </w:rPr>
              <w:t>Художественное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120" w:line="270" w:lineRule="exact"/>
              <w:jc w:val="center"/>
            </w:pPr>
            <w:r>
              <w:rPr>
                <w:rStyle w:val="135pt"/>
              </w:rPr>
              <w:t>творчество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Рисование: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«У водоема».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«Дождь».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240" w:line="274" w:lineRule="exact"/>
              <w:ind w:left="120"/>
            </w:pPr>
            <w:r>
              <w:rPr>
                <w:rStyle w:val="115pt0"/>
              </w:rPr>
              <w:t>«Гроза».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240" w:line="274" w:lineRule="exact"/>
              <w:ind w:left="120"/>
            </w:pPr>
            <w:r>
              <w:rPr>
                <w:rStyle w:val="115pt"/>
              </w:rPr>
              <w:t>Конструирование: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«Зоопарк»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(Строительство клеток для животных)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after="480" w:line="274" w:lineRule="exact"/>
              <w:ind w:left="120"/>
            </w:pPr>
            <w:r>
              <w:rPr>
                <w:rStyle w:val="115pt0"/>
              </w:rPr>
              <w:t>Учить детей доступными средствами изображать явления природы и мир природы.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480" w:line="274" w:lineRule="exact"/>
              <w:ind w:left="120"/>
            </w:pPr>
            <w:r>
              <w:rPr>
                <w:rStyle w:val="115pt0"/>
              </w:rPr>
              <w:t>Побуждать детей строить клетки для животных по образцу.</w:t>
            </w:r>
          </w:p>
        </w:tc>
      </w:tr>
    </w:tbl>
    <w:p w:rsidR="00A2172D" w:rsidRDefault="00A2172D">
      <w:pPr>
        <w:rPr>
          <w:sz w:val="2"/>
          <w:szCs w:val="2"/>
        </w:rPr>
      </w:pPr>
    </w:p>
    <w:p w:rsidR="00A2172D" w:rsidRDefault="00A2172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86"/>
        <w:gridCol w:w="3571"/>
        <w:gridCol w:w="3614"/>
      </w:tblGrid>
      <w:tr w:rsidR="00A2172D" w:rsidTr="00A2172D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after="180" w:line="220" w:lineRule="exact"/>
              <w:ind w:left="16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7" w:lineRule="exact"/>
              <w:ind w:left="100"/>
            </w:pPr>
            <w:r>
              <w:rPr>
                <w:rStyle w:val="115pt"/>
              </w:rPr>
              <w:t>Лепка: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7" w:lineRule="exact"/>
              <w:ind w:left="100"/>
            </w:pPr>
            <w:r>
              <w:rPr>
                <w:rStyle w:val="11pt"/>
              </w:rPr>
              <w:t>«Насекомые»,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240" w:line="277" w:lineRule="exact"/>
              <w:ind w:left="100"/>
            </w:pPr>
            <w:r>
              <w:rPr>
                <w:rStyle w:val="11pt"/>
              </w:rPr>
              <w:t>«Грибное царство».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240" w:line="270" w:lineRule="exact"/>
              <w:ind w:left="100"/>
            </w:pPr>
            <w:r>
              <w:rPr>
                <w:rStyle w:val="115pt"/>
              </w:rPr>
              <w:t>Организация выставки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ind w:left="100"/>
            </w:pPr>
            <w:r>
              <w:rPr>
                <w:rStyle w:val="11pt"/>
              </w:rPr>
              <w:t>рисунков в приемной на тему «Наш друг- природа».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81" w:lineRule="exact"/>
              <w:ind w:left="100"/>
            </w:pPr>
            <w:r>
              <w:rPr>
                <w:rStyle w:val="11pt"/>
              </w:rPr>
              <w:t>Продолжать побуждать детей передавать в лепке особенности формы, строения знакомых детям предметов.</w:t>
            </w:r>
          </w:p>
        </w:tc>
      </w:tr>
      <w:tr w:rsidR="00A2172D" w:rsidTr="00A2172D">
        <w:tblPrEx>
          <w:tblCellMar>
            <w:top w:w="0" w:type="dxa"/>
            <w:bottom w:w="0" w:type="dxa"/>
          </w:tblCellMar>
        </w:tblPrEx>
        <w:trPr>
          <w:trHeight w:hRule="exact" w:val="356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Музыка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ind w:left="100"/>
            </w:pPr>
            <w:r>
              <w:rPr>
                <w:rStyle w:val="115pt"/>
              </w:rPr>
              <w:t>Слушание музыки: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ind w:left="100"/>
            </w:pPr>
            <w:r>
              <w:rPr>
                <w:rStyle w:val="11pt"/>
              </w:rPr>
              <w:t>р.н.м. «Ах, ты, березка».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240" w:line="270" w:lineRule="exact"/>
              <w:ind w:left="100"/>
            </w:pPr>
            <w:r>
              <w:rPr>
                <w:rStyle w:val="11pt"/>
              </w:rPr>
              <w:t>П.Чайковский «Времена года». Т. Попатенко «Дождик» (песни).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240" w:line="270" w:lineRule="exact"/>
              <w:ind w:left="100"/>
            </w:pPr>
            <w:r>
              <w:rPr>
                <w:rStyle w:val="115pt"/>
              </w:rPr>
              <w:t>Подвижные игры с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ind w:left="100"/>
            </w:pPr>
            <w:r>
              <w:rPr>
                <w:rStyle w:val="115pt"/>
              </w:rPr>
              <w:t>музыкальным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ind w:left="100"/>
            </w:pPr>
            <w:r>
              <w:rPr>
                <w:rStyle w:val="115pt"/>
              </w:rPr>
              <w:t>сопровождением: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ind w:left="100"/>
            </w:pPr>
            <w:r>
              <w:rPr>
                <w:rStyle w:val="11pt"/>
              </w:rPr>
              <w:t>«Солнышко и дождик». «Пляска зверят».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ind w:left="100"/>
            </w:pPr>
            <w:r>
              <w:rPr>
                <w:rStyle w:val="11pt"/>
              </w:rPr>
              <w:t>«Березка».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ind w:left="100"/>
            </w:pPr>
            <w:r>
              <w:rPr>
                <w:rStyle w:val="11pt"/>
              </w:rPr>
              <w:t>«Зайцы и медведь».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after="1020" w:line="274" w:lineRule="exact"/>
              <w:ind w:left="100"/>
            </w:pPr>
            <w:r>
              <w:rPr>
                <w:rStyle w:val="11pt"/>
              </w:rPr>
              <w:t>Создавать условия для восприятия музыки.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1020" w:line="274" w:lineRule="exact"/>
              <w:ind w:left="100"/>
            </w:pPr>
            <w:r>
              <w:rPr>
                <w:rStyle w:val="11pt"/>
              </w:rPr>
              <w:t>Воспитывать эмоциональную отзывчивость, доставлять детям радость и удовольствие.</w:t>
            </w:r>
          </w:p>
        </w:tc>
      </w:tr>
      <w:tr w:rsidR="00A2172D" w:rsidTr="00A2172D">
        <w:tblPrEx>
          <w:tblCellMar>
            <w:top w:w="0" w:type="dxa"/>
            <w:bottom w:w="0" w:type="dxa"/>
          </w:tblCellMar>
        </w:tblPrEx>
        <w:trPr>
          <w:trHeight w:hRule="exact" w:val="960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320" w:lineRule="exact"/>
              <w:ind w:left="160"/>
            </w:pPr>
            <w:r>
              <w:rPr>
                <w:rStyle w:val="13pt"/>
              </w:rPr>
              <w:t>Организация развивающей среды (самостоятельная деятельность)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ind w:left="100"/>
            </w:pPr>
            <w:r>
              <w:rPr>
                <w:rStyle w:val="115pt"/>
              </w:rPr>
              <w:t>Книжный уголок: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780" w:line="270" w:lineRule="exact"/>
              <w:ind w:left="100"/>
            </w:pPr>
            <w:r>
              <w:rPr>
                <w:rStyle w:val="11pt"/>
              </w:rPr>
              <w:t>Книги, иллюстрации, фото по теме.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780" w:after="60" w:line="230" w:lineRule="exact"/>
              <w:ind w:left="100"/>
            </w:pPr>
            <w:r>
              <w:rPr>
                <w:rStyle w:val="115pt"/>
              </w:rPr>
              <w:t>Центр сюжетно-ролевых игр: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60" w:after="240" w:line="270" w:lineRule="exact"/>
              <w:ind w:left="100"/>
            </w:pPr>
            <w:r>
              <w:rPr>
                <w:rStyle w:val="11pt"/>
              </w:rPr>
              <w:t>Создание предметно</w:t>
            </w:r>
            <w:r>
              <w:rPr>
                <w:rStyle w:val="11pt"/>
              </w:rPr>
              <w:softHyphen/>
              <w:t>развивающей среды и совместное изготовление атрибутов к играм.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240" w:line="274" w:lineRule="exact"/>
              <w:ind w:left="100"/>
            </w:pPr>
            <w:r>
              <w:rPr>
                <w:rStyle w:val="115pt"/>
              </w:rPr>
              <w:t>Центр строительно- конструктивных игр: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240" w:line="270" w:lineRule="exact"/>
              <w:ind w:left="100"/>
            </w:pPr>
            <w:r>
              <w:rPr>
                <w:rStyle w:val="11pt"/>
              </w:rPr>
              <w:t>Конструкторы различных размеров и типов, природный материал, пластилин, бросовый материал.</w:t>
            </w:r>
          </w:p>
          <w:p w:rsidR="00A2172D" w:rsidRDefault="00A2172D" w:rsidP="00A2172D">
            <w:pPr>
              <w:pStyle w:val="11"/>
              <w:shd w:val="clear" w:color="auto" w:fill="auto"/>
              <w:spacing w:before="240" w:line="266" w:lineRule="exact"/>
              <w:ind w:left="100"/>
            </w:pPr>
            <w:r>
              <w:rPr>
                <w:rStyle w:val="115pt"/>
              </w:rPr>
              <w:t>Центр продуктивных видов деятельности: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00"/>
            </w:pPr>
            <w:r>
              <w:rPr>
                <w:rStyle w:val="11pt"/>
              </w:rPr>
              <w:t>Подборка материалов для изготовления, для рисования, для аппликации,лепки:</w:t>
            </w:r>
          </w:p>
          <w:p w:rsidR="00A2172D" w:rsidRDefault="00A2172D" w:rsidP="00A2172D">
            <w:pPr>
              <w:pStyle w:val="11"/>
              <w:shd w:val="clear" w:color="auto" w:fill="auto"/>
              <w:spacing w:line="274" w:lineRule="exact"/>
              <w:ind w:left="100"/>
            </w:pPr>
            <w:r>
              <w:rPr>
                <w:rStyle w:val="11pt"/>
              </w:rPr>
              <w:t>Бумага различных видов, карандаши, краски, восковые мелки, фломастеры, пластилин, бросовый материал.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72D" w:rsidRDefault="00A2172D" w:rsidP="00A2172D">
            <w:pPr>
              <w:pStyle w:val="11"/>
              <w:shd w:val="clear" w:color="auto" w:fill="auto"/>
              <w:spacing w:line="270" w:lineRule="exact"/>
              <w:ind w:left="100"/>
            </w:pPr>
            <w:r>
              <w:rPr>
                <w:rStyle w:val="11pt"/>
              </w:rPr>
              <w:t>Предоставить возможность детям разнообразно и свободно проявлять свои интересы, иметь личное время для занятий любимым делом.</w:t>
            </w:r>
          </w:p>
        </w:tc>
      </w:tr>
    </w:tbl>
    <w:p w:rsidR="00A2172D" w:rsidRDefault="00A2172D">
      <w:pPr>
        <w:rPr>
          <w:sz w:val="2"/>
          <w:szCs w:val="2"/>
        </w:rPr>
      </w:pPr>
    </w:p>
    <w:p w:rsidR="00A2172D" w:rsidRDefault="00A2172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0"/>
        <w:gridCol w:w="3600"/>
        <w:gridCol w:w="3630"/>
      </w:tblGrid>
      <w:tr w:rsidR="00A2172D" w:rsidTr="00A2172D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540" w:type="dxa"/>
          </w:tcPr>
          <w:p w:rsidR="00A2172D" w:rsidRDefault="00A2172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2172D" w:rsidRDefault="00A2172D" w:rsidP="00A2172D">
            <w:pPr>
              <w:pStyle w:val="20"/>
              <w:shd w:val="clear" w:color="auto" w:fill="auto"/>
              <w:spacing w:after="266" w:line="240" w:lineRule="exact"/>
              <w:ind w:left="20"/>
            </w:pPr>
            <w:r>
              <w:rPr>
                <w:color w:val="000000"/>
              </w:rPr>
              <w:t>Физкультурный досуг</w:t>
            </w:r>
          </w:p>
          <w:p w:rsidR="00A2172D" w:rsidRDefault="00A2172D" w:rsidP="00A2172D">
            <w:pPr>
              <w:pStyle w:val="10"/>
              <w:keepNext/>
              <w:keepLines/>
              <w:shd w:val="clear" w:color="auto" w:fill="auto"/>
              <w:ind w:left="20"/>
            </w:pPr>
            <w:r>
              <w:rPr>
                <w:sz w:val="24"/>
                <w:szCs w:val="24"/>
              </w:rPr>
              <w:t>Подвижные игры:</w:t>
            </w:r>
          </w:p>
          <w:p w:rsidR="00A2172D" w:rsidRDefault="00A2172D" w:rsidP="00A2172D">
            <w:pPr>
              <w:pStyle w:val="11"/>
              <w:shd w:val="clear" w:color="auto" w:fill="auto"/>
              <w:ind w:left="20" w:right="60"/>
            </w:pPr>
            <w:r>
              <w:rPr>
                <w:sz w:val="24"/>
                <w:szCs w:val="24"/>
              </w:rPr>
              <w:t>«К своему дереву беги», «Лесные жители»,</w:t>
            </w:r>
          </w:p>
          <w:p w:rsidR="00A2172D" w:rsidRDefault="00A2172D" w:rsidP="00A2172D">
            <w:pPr>
              <w:pStyle w:val="11"/>
              <w:shd w:val="clear" w:color="auto" w:fill="auto"/>
              <w:ind w:left="20"/>
            </w:pPr>
            <w:r>
              <w:rPr>
                <w:sz w:val="24"/>
                <w:szCs w:val="24"/>
              </w:rPr>
              <w:t>«Г рибники»,</w:t>
            </w:r>
          </w:p>
          <w:p w:rsidR="00A2172D" w:rsidRDefault="00A2172D" w:rsidP="00A2172D">
            <w:pPr>
              <w:pStyle w:val="11"/>
              <w:shd w:val="clear" w:color="auto" w:fill="auto"/>
              <w:ind w:left="20"/>
            </w:pPr>
            <w:r>
              <w:rPr>
                <w:sz w:val="24"/>
                <w:szCs w:val="24"/>
              </w:rPr>
              <w:t>«Воробышки и кот»,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237"/>
              <w:ind w:left="20"/>
            </w:pPr>
            <w:r>
              <w:rPr>
                <w:sz w:val="24"/>
                <w:szCs w:val="24"/>
              </w:rPr>
              <w:t>«Не будите медведя».</w:t>
            </w:r>
          </w:p>
          <w:p w:rsidR="00A2172D" w:rsidRDefault="00A2172D" w:rsidP="00A2172D">
            <w:pPr>
              <w:pStyle w:val="10"/>
              <w:keepNext/>
              <w:keepLines/>
              <w:shd w:val="clear" w:color="auto" w:fill="auto"/>
              <w:spacing w:after="1083" w:line="277" w:lineRule="exact"/>
              <w:ind w:left="20" w:right="60"/>
            </w:pPr>
            <w:bookmarkStart w:id="1" w:name="bookmark1"/>
            <w:r>
              <w:rPr>
                <w:sz w:val="24"/>
                <w:szCs w:val="24"/>
              </w:rPr>
              <w:t>Игра на детских музыкальных инструментах (шумовых). Игры с конструктором</w:t>
            </w:r>
            <w:bookmarkEnd w:id="1"/>
          </w:p>
          <w:p w:rsidR="00A2172D" w:rsidRDefault="00A2172D" w:rsidP="00A2172D">
            <w:pPr>
              <w:pStyle w:val="20"/>
              <w:shd w:val="clear" w:color="auto" w:fill="auto"/>
              <w:spacing w:after="0" w:line="274" w:lineRule="exact"/>
              <w:ind w:left="20"/>
            </w:pPr>
            <w:r>
              <w:rPr>
                <w:color w:val="000000"/>
              </w:rPr>
              <w:t>Рисование:</w:t>
            </w:r>
          </w:p>
          <w:p w:rsidR="00A2172D" w:rsidRDefault="00A2172D" w:rsidP="00A2172D">
            <w:pPr>
              <w:pStyle w:val="11"/>
              <w:shd w:val="clear" w:color="auto" w:fill="auto"/>
              <w:ind w:left="20"/>
            </w:pPr>
            <w:r>
              <w:rPr>
                <w:sz w:val="24"/>
                <w:szCs w:val="24"/>
              </w:rPr>
              <w:t>«Деревья для бельчат»,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240"/>
              <w:ind w:left="20" w:right="60"/>
            </w:pPr>
            <w:r>
              <w:rPr>
                <w:sz w:val="24"/>
                <w:szCs w:val="24"/>
              </w:rPr>
              <w:t>«Грибы», «Солнышко лучистое улыбнулось весело».</w:t>
            </w:r>
          </w:p>
          <w:p w:rsidR="00A2172D" w:rsidRDefault="00A2172D" w:rsidP="00A2172D">
            <w:pPr>
              <w:pStyle w:val="10"/>
              <w:keepNext/>
              <w:keepLines/>
              <w:shd w:val="clear" w:color="auto" w:fill="auto"/>
              <w:ind w:left="20"/>
            </w:pPr>
            <w:bookmarkStart w:id="2" w:name="bookmark2"/>
            <w:r>
              <w:rPr>
                <w:sz w:val="24"/>
                <w:szCs w:val="24"/>
              </w:rPr>
              <w:t>Дидактические игры:</w:t>
            </w:r>
            <w:bookmarkEnd w:id="2"/>
          </w:p>
          <w:p w:rsidR="00A2172D" w:rsidRDefault="00A2172D" w:rsidP="00A2172D">
            <w:pPr>
              <w:pStyle w:val="11"/>
              <w:shd w:val="clear" w:color="auto" w:fill="auto"/>
              <w:ind w:left="20" w:right="60"/>
            </w:pPr>
            <w:r>
              <w:rPr>
                <w:sz w:val="24"/>
                <w:szCs w:val="24"/>
              </w:rPr>
              <w:t>«Узнай, какой зверь» (по силуэту),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267"/>
              <w:ind w:left="20" w:right="60"/>
            </w:pPr>
            <w:r>
              <w:rPr>
                <w:sz w:val="24"/>
                <w:szCs w:val="24"/>
              </w:rPr>
              <w:t>«Найди деток к ветке» (определение листьев и плодов деревьев и кустарников).</w:t>
            </w:r>
          </w:p>
          <w:p w:rsidR="00A2172D" w:rsidRDefault="00A2172D" w:rsidP="00A2172D">
            <w:pPr>
              <w:pStyle w:val="10"/>
              <w:keepNext/>
              <w:keepLines/>
              <w:shd w:val="clear" w:color="auto" w:fill="auto"/>
              <w:spacing w:line="240" w:lineRule="exact"/>
              <w:ind w:left="20"/>
            </w:pPr>
            <w:bookmarkStart w:id="3" w:name="bookmark3"/>
            <w:r>
              <w:rPr>
                <w:sz w:val="24"/>
                <w:szCs w:val="24"/>
              </w:rPr>
              <w:t>Игры по желанию детей.</w:t>
            </w:r>
            <w:bookmarkEnd w:id="3"/>
          </w:p>
          <w:p w:rsidR="00A2172D" w:rsidRDefault="00A2172D" w:rsidP="00A2172D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:rsidR="00A2172D" w:rsidRDefault="00A2172D" w:rsidP="00A2172D">
            <w:pPr>
              <w:pStyle w:val="11"/>
              <w:shd w:val="clear" w:color="auto" w:fill="auto"/>
            </w:pPr>
            <w:r>
              <w:rPr>
                <w:sz w:val="24"/>
                <w:szCs w:val="24"/>
              </w:rPr>
              <w:t>Создавать условия удовлетворения потребности детей в движении.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780"/>
              <w:ind w:right="460"/>
              <w:jc w:val="both"/>
            </w:pPr>
            <w:r>
              <w:rPr>
                <w:sz w:val="24"/>
                <w:szCs w:val="24"/>
              </w:rPr>
              <w:t>Укреплять здоровье детей посредством упражнений и подвижных игр.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480"/>
            </w:pPr>
            <w:r>
              <w:rPr>
                <w:sz w:val="24"/>
                <w:szCs w:val="24"/>
              </w:rPr>
              <w:t>Развивать у детей интерес к музыкальным инструментам.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477"/>
            </w:pPr>
            <w:r>
              <w:rPr>
                <w:sz w:val="24"/>
                <w:szCs w:val="24"/>
              </w:rPr>
              <w:t>Развивать конструкторские способности, мелкую моторику рук.</w:t>
            </w:r>
          </w:p>
          <w:p w:rsidR="00A2172D" w:rsidRDefault="00A2172D" w:rsidP="00A2172D">
            <w:pPr>
              <w:pStyle w:val="11"/>
              <w:shd w:val="clear" w:color="auto" w:fill="auto"/>
              <w:spacing w:after="483" w:line="277" w:lineRule="exact"/>
            </w:pPr>
            <w:r>
              <w:rPr>
                <w:sz w:val="24"/>
                <w:szCs w:val="24"/>
              </w:rPr>
              <w:t>Побуждать детей выражать в продуктивной деятельности свои знания и впечатления.</w:t>
            </w:r>
          </w:p>
          <w:p w:rsidR="00A2172D" w:rsidRDefault="00A2172D" w:rsidP="00A2172D">
            <w:pPr>
              <w:pStyle w:val="11"/>
              <w:shd w:val="clear" w:color="auto" w:fill="auto"/>
            </w:pPr>
            <w:r>
              <w:rPr>
                <w:sz w:val="24"/>
                <w:szCs w:val="24"/>
              </w:rPr>
              <w:t>Обогащать знания детей о мире природы.</w:t>
            </w:r>
          </w:p>
          <w:p w:rsidR="00A2172D" w:rsidRDefault="00A2172D">
            <w:pPr>
              <w:rPr>
                <w:sz w:val="2"/>
                <w:szCs w:val="2"/>
              </w:rPr>
            </w:pPr>
          </w:p>
        </w:tc>
      </w:tr>
    </w:tbl>
    <w:p w:rsidR="00A2172D" w:rsidRDefault="00A2172D">
      <w:pPr>
        <w:rPr>
          <w:sz w:val="2"/>
          <w:szCs w:val="2"/>
        </w:rPr>
      </w:pPr>
    </w:p>
    <w:sectPr w:rsidR="00A2172D" w:rsidSect="00A2172D">
      <w:type w:val="continuous"/>
      <w:pgSz w:w="11909" w:h="16838"/>
      <w:pgMar w:top="426" w:right="590" w:bottom="284" w:left="5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9B" w:rsidRDefault="00EE759B" w:rsidP="00707C51">
      <w:r>
        <w:separator/>
      </w:r>
    </w:p>
  </w:endnote>
  <w:endnote w:type="continuationSeparator" w:id="1">
    <w:p w:rsidR="00EE759B" w:rsidRDefault="00EE759B" w:rsidP="0070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9B" w:rsidRDefault="00EE759B"/>
  </w:footnote>
  <w:footnote w:type="continuationSeparator" w:id="1">
    <w:p w:rsidR="00EE759B" w:rsidRDefault="00EE75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07C51"/>
    <w:rsid w:val="00707C51"/>
    <w:rsid w:val="00A2172D"/>
    <w:rsid w:val="00EE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C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C5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07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sid w:val="00707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5pt">
    <w:name w:val="Основной текст + 13;5 pt;Полужирный"/>
    <w:basedOn w:val="a4"/>
    <w:rsid w:val="00707C51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15pt">
    <w:name w:val="Основной текст + 11;5 pt;Полужирный"/>
    <w:basedOn w:val="a4"/>
    <w:rsid w:val="00707C51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55pt">
    <w:name w:val="Основной текст + 15;5 pt;Полужирный"/>
    <w:basedOn w:val="a4"/>
    <w:rsid w:val="00707C51"/>
    <w:rPr>
      <w:b/>
      <w:b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12pt">
    <w:name w:val="Основной текст + 12 pt"/>
    <w:basedOn w:val="a4"/>
    <w:rsid w:val="00707C51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rsid w:val="00707C5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1">
    <w:name w:val="Основной текст1"/>
    <w:basedOn w:val="a"/>
    <w:link w:val="a4"/>
    <w:rsid w:val="00707C5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0">
    <w:name w:val="Основной текст + 12 pt;Полужирный"/>
    <w:basedOn w:val="a4"/>
    <w:rsid w:val="00A2172D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5pt0">
    <w:name w:val="Основной текст + 11;5 pt"/>
    <w:basedOn w:val="a4"/>
    <w:rsid w:val="00A2172D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">
    <w:name w:val="Основной текст + 11 pt"/>
    <w:basedOn w:val="a4"/>
    <w:rsid w:val="00A2172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3pt">
    <w:name w:val="Основной текст + 13 pt;Полужирный"/>
    <w:basedOn w:val="a4"/>
    <w:rsid w:val="00A2172D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">
    <w:name w:val="Основной текст (2)_"/>
    <w:basedOn w:val="a0"/>
    <w:link w:val="20"/>
    <w:rsid w:val="00A217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72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2013-02-20T07:10:00Z</dcterms:created>
  <dcterms:modified xsi:type="dcterms:W3CDTF">2013-02-20T07:28:00Z</dcterms:modified>
</cp:coreProperties>
</file>