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9" w:rsidRPr="00480929" w:rsidRDefault="00480929" w:rsidP="00480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809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интегрированной образовательной деятельности в старшей группе «Жанры живописи»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КОНСПЕКТ ИНТЕГРИРОВАННОЙ ОБРАЗОВАТЕЛЬНОЙ ДЕЯТЕЛЬНОСТИ В СТАРШЕЙ ГРУППЕ: «ЖАНРЫ ЖИВОПИСИ»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ПРОГРАМНОЕ СОДЕРЖАНИЕ: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• Закреплять знания детей о жанрах живописи (натюрморт, пейзаж, портрет) .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• Учить понимать замысел произведения, его содержание.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умение видеть средства выразительности, используемые художником для передачи чувств и настроений.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• Обогащать словарь детей эмоционально – эстетическими и искусствоведческими терминами.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ПРЕДВАРИТЕЛЬНАЯ РАБОТА: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• Беседа о живописи, о жанрах живописи.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• Рассматривание репродукций картин известных художников.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• Непосредственная образовательная деятельность по художественному творчеству «Натюрморт», «Портрет мамы», «Зимний пейзаж».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• Дидактическая игра «Создай свой шедевр»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СЛОВАРНАЯ РАБОТА: живопись, пейзаж, натюрморт, портрет, музей, репродукция картины, галерея.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ХОД РАБОТЫ: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хотите со мной сегодня попутешествовать? Тогда давайте закроем глаза и произнесем волшебные слова: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Глаза свои закрой скорее,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Дорогу ты представь и в путь!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Чтоб очутиться в галерее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Тебе достаточно шагнуть.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(дети закрывают глаза и произносят волшебные слова, звучит песня Г. Гладкова «Картина»)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(Воспитатель в это время одевает костюм художника)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Дети, посмотрите вокруг. Куда мы попали?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Дети: В картинную галерею.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Правильно. А что же такое картинная галерея?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Дети: Это помещение, где находится много картин, и люди ходят туда полюбоваться ими.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Вот и мы пришли, чтобы полюбоваться картинами. Правда, картины это не совсем правильно. В нашей галерее висят репродукции картин. А подлинники находятся в музеях, знаменитых картинных галереях - Эрмитаж, Третьяковская галерея, а в нашем городе в музее им. А. Н. Радищева.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Скажите, а кто же пишет картины?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Дети: Художники.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Художник, художник!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Полжизни на это убудет.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И может случиться,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что кто-нибудь нас не забудет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и тоненькой кистью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потянется к краскам отважно.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И солнце его ослепит.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Остальное – не важно!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Как же называются картины, написанные разными красками или другими цветными материалами, такими, как пастель, восковые мелки?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Дети: Живопись.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Правильно. Это слово легко запомнить: оно состоит из двух простых слов – живо и писать.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Что такое живопись –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Многим не понятно: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Красочные линии?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Брызги? Тени? Пятна?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lastRenderedPageBreak/>
        <w:t>А живопись – хорошее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И ясное название: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Она на жизнь похожее,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Живое рисование.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(Андрей Усачёв)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Воспитатель: Каждая картина рассказывает о чём-то своём, и называются картины тоже по-разному, каждая картина отвечает какому-то жанру. Ребята, какие вы знаете жанры живописи? (Ответы детей) .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Все ли из вас знают о жанрах, не путают ли их? Давайте проверим.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Задание «Найди нужный тебе жанр». (Дети разбирают репродукции картин по жанрам.)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Воспитатель: Молодцы ребята. А теперь поговорим отдельно о каждом жанре живописи: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Вот в вазе груши, виноград,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 тарелке яблоки лежат,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Упал на скатерть спелый плод,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Перед тобою (натюрморт)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что же такое натюрморт? (ответы детей). Давайте с вами побудем немного художниками и выложим на моем столе натюрморт и дадим ему название.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Игра «Создай свой натюрморт» (детям, выполняющим задание, одеваются береты для изображения художника) .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Природы чудный уголок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Нанес художник на листок,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Взяв в руки только карандаш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Он написал для вас… (пейзаж)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А что же такое пейзаж? (ответы детей)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Давайте посмотрим на картину Куинджи Архипа Ивановича «Радуга», что изобразил здесь художник, какое настроение вызывает эта картина у вас?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(Ответы детей)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теперь немного разомнемся.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Физминутка: Здравствуй, радуга-дуга,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Разноцветный мостик!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Здравствуй, радуга-дуга!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Принимай нас в гости.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Мы по радуге бегом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Пробежимся босиком.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Через радугу-дугу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Перепрыгнем на бегу.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И опять бегом, бегом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Пробежимся босиком.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Дети выполняют поклон.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рисуют в воздухе дугу, разводят руки в стороны.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Вновь выполняют поклон.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Идут по кругу, взявшись за руки.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Бегут по кругу друг за другом,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высоко поднимая колени.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Встают лицом в круг, делают четыре прыжка на носках.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Делают еще четыре прыжка на носках.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Бегут по кругу друг за другом,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высоко поднимая колени.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Из рамки смотрит старый дед,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Грустны глаза, он очень сед.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Висит он в рамке много лет,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Старинный дедушкин… (портрет)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А что же такое портрет? (ответы детей)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Игра «Портрет» (Дети изображают в пустой рамке различные выражения лица: грустное, веселое, серьезное, задумчивое)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Воспитатель: Молодцы ребята. Я увидела, что вы знаете кто такие художники, различаете жанры живописи, Но. к сожалению, наша галерея закрывается, и нам снова нужно вернуться в группу. Давайте закроем глаза и произнесем волшебные слова: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Глаза свои закрой скорее,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Дорогу ты представь и в путь!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Чтоб очутиться снова в группе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Тебе достаточно шагнуть.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 xml:space="preserve">(Звучит музыка из песни Г. Гладкова «Картина») </w:t>
      </w:r>
    </w:p>
    <w:p w:rsidR="00480929" w:rsidRPr="00480929" w:rsidRDefault="00480929" w:rsidP="0048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29">
        <w:rPr>
          <w:rFonts w:ascii="Times New Roman" w:eastAsia="Times New Roman" w:hAnsi="Times New Roman" w:cs="Times New Roman"/>
          <w:sz w:val="24"/>
          <w:szCs w:val="24"/>
        </w:rPr>
        <w:t>Воспитатель: А что же особенно вам понравилось в нашем путешествии (ответы детей) .</w:t>
      </w:r>
    </w:p>
    <w:p w:rsidR="00782A0F" w:rsidRDefault="00782A0F"/>
    <w:sectPr w:rsidR="0078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80929"/>
    <w:rsid w:val="00480929"/>
    <w:rsid w:val="0078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9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4286</Characters>
  <Application>Microsoft Office Word</Application>
  <DocSecurity>0</DocSecurity>
  <Lines>35</Lines>
  <Paragraphs>10</Paragraphs>
  <ScaleCrop>false</ScaleCrop>
  <Company>Grizli777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2013-08-19T18:21:00Z</dcterms:created>
  <dcterms:modified xsi:type="dcterms:W3CDTF">2013-08-19T18:21:00Z</dcterms:modified>
</cp:coreProperties>
</file>