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E2" w:rsidRPr="00346251" w:rsidRDefault="001E10F6" w:rsidP="001E10F6">
      <w:pPr>
        <w:jc w:val="center"/>
        <w:rPr>
          <w:rFonts w:asciiTheme="majorHAnsi" w:hAnsiTheme="majorHAnsi"/>
          <w:b/>
          <w:sz w:val="24"/>
        </w:rPr>
      </w:pPr>
      <w:r w:rsidRPr="00346251">
        <w:rPr>
          <w:rFonts w:asciiTheme="majorHAnsi" w:hAnsiTheme="majorHAnsi"/>
          <w:b/>
          <w:sz w:val="24"/>
        </w:rPr>
        <w:t>МКДОУ ДЕТСКИЙ САД  ОБЩЕРАЗВИВАЮЩЕГО ВИДА № 21 «ГОЛУБОЙ ОГОНЁК»</w:t>
      </w:r>
    </w:p>
    <w:p w:rsidR="001E10F6" w:rsidRDefault="001E10F6" w:rsidP="001E10F6">
      <w:pPr>
        <w:rPr>
          <w:rFonts w:asciiTheme="majorHAnsi" w:hAnsiTheme="majorHAnsi"/>
          <w:sz w:val="24"/>
        </w:rPr>
      </w:pPr>
    </w:p>
    <w:p w:rsidR="001E10F6" w:rsidRDefault="001E10F6" w:rsidP="001E10F6">
      <w:pPr>
        <w:rPr>
          <w:rFonts w:asciiTheme="majorHAnsi" w:hAnsiTheme="majorHAnsi"/>
          <w:sz w:val="24"/>
        </w:rPr>
      </w:pPr>
    </w:p>
    <w:p w:rsidR="001E10F6" w:rsidRDefault="001E10F6" w:rsidP="001E10F6">
      <w:pPr>
        <w:rPr>
          <w:rFonts w:asciiTheme="majorHAnsi" w:hAnsiTheme="majorHAnsi"/>
          <w:sz w:val="24"/>
        </w:rPr>
      </w:pPr>
    </w:p>
    <w:p w:rsidR="001E10F6" w:rsidRDefault="001E10F6" w:rsidP="001E10F6">
      <w:pPr>
        <w:rPr>
          <w:rFonts w:asciiTheme="majorHAnsi" w:hAnsiTheme="majorHAnsi"/>
          <w:sz w:val="24"/>
        </w:rPr>
      </w:pPr>
    </w:p>
    <w:p w:rsidR="001E10F6" w:rsidRDefault="001E10F6" w:rsidP="001E10F6">
      <w:pPr>
        <w:rPr>
          <w:rFonts w:asciiTheme="majorHAnsi" w:hAnsiTheme="majorHAnsi"/>
          <w:sz w:val="24"/>
        </w:rPr>
      </w:pPr>
    </w:p>
    <w:p w:rsidR="001E10F6" w:rsidRDefault="001E10F6" w:rsidP="001E10F6">
      <w:pPr>
        <w:rPr>
          <w:rFonts w:asciiTheme="majorHAnsi" w:hAnsiTheme="majorHAnsi"/>
          <w:sz w:val="24"/>
        </w:rPr>
      </w:pPr>
    </w:p>
    <w:p w:rsidR="001E10F6" w:rsidRPr="00346251" w:rsidRDefault="001E10F6" w:rsidP="001E10F6">
      <w:pPr>
        <w:tabs>
          <w:tab w:val="left" w:pos="3090"/>
        </w:tabs>
        <w:rPr>
          <w:rFonts w:asciiTheme="majorHAnsi" w:hAnsiTheme="majorHAnsi"/>
          <w:b/>
          <w:i/>
          <w:sz w:val="32"/>
        </w:rPr>
      </w:pPr>
      <w:r>
        <w:rPr>
          <w:rFonts w:asciiTheme="majorHAnsi" w:hAnsiTheme="majorHAnsi"/>
          <w:sz w:val="24"/>
        </w:rPr>
        <w:tab/>
      </w:r>
      <w:r w:rsidRPr="00346251">
        <w:rPr>
          <w:rFonts w:asciiTheme="majorHAnsi" w:hAnsiTheme="majorHAnsi"/>
          <w:b/>
          <w:i/>
          <w:sz w:val="32"/>
        </w:rPr>
        <w:t>Сообщение на РМО</w:t>
      </w:r>
    </w:p>
    <w:p w:rsidR="00AB19AF" w:rsidRDefault="001E10F6" w:rsidP="001E10F6">
      <w:pPr>
        <w:tabs>
          <w:tab w:val="left" w:pos="3090"/>
        </w:tabs>
        <w:jc w:val="center"/>
        <w:rPr>
          <w:rFonts w:asciiTheme="majorHAnsi" w:hAnsiTheme="majorHAnsi"/>
          <w:b/>
          <w:i/>
          <w:sz w:val="32"/>
        </w:rPr>
      </w:pPr>
      <w:r w:rsidRPr="00346251">
        <w:rPr>
          <w:rFonts w:asciiTheme="majorHAnsi" w:hAnsiTheme="majorHAnsi"/>
          <w:b/>
          <w:i/>
          <w:sz w:val="32"/>
        </w:rPr>
        <w:t>по теме:</w:t>
      </w:r>
    </w:p>
    <w:p w:rsidR="001E10F6" w:rsidRPr="00346251" w:rsidRDefault="00AB19AF" w:rsidP="001E10F6">
      <w:pPr>
        <w:tabs>
          <w:tab w:val="left" w:pos="3090"/>
        </w:tabs>
        <w:jc w:val="center"/>
        <w:rPr>
          <w:rFonts w:asciiTheme="majorHAnsi" w:hAnsiTheme="majorHAnsi"/>
          <w:b/>
          <w:i/>
          <w:sz w:val="32"/>
        </w:rPr>
      </w:pPr>
      <w:r w:rsidRPr="00346251">
        <w:rPr>
          <w:rFonts w:asciiTheme="majorHAnsi" w:hAnsiTheme="majorHAnsi"/>
          <w:b/>
          <w:i/>
          <w:sz w:val="32"/>
        </w:rPr>
        <w:t xml:space="preserve"> </w:t>
      </w:r>
      <w:r w:rsidR="001E10F6" w:rsidRPr="00346251">
        <w:rPr>
          <w:rFonts w:asciiTheme="majorHAnsi" w:hAnsiTheme="majorHAnsi"/>
          <w:b/>
          <w:i/>
          <w:sz w:val="32"/>
        </w:rPr>
        <w:t>« Привычка быть нравственным с детства.»</w:t>
      </w:r>
    </w:p>
    <w:p w:rsidR="001E10F6" w:rsidRDefault="001E10F6" w:rsidP="001E10F6">
      <w:pPr>
        <w:tabs>
          <w:tab w:val="left" w:pos="3090"/>
        </w:tabs>
        <w:jc w:val="center"/>
        <w:rPr>
          <w:rFonts w:asciiTheme="majorHAnsi" w:hAnsiTheme="majorHAnsi"/>
          <w:b/>
          <w:i/>
          <w:sz w:val="28"/>
        </w:rPr>
      </w:pPr>
    </w:p>
    <w:p w:rsidR="001E10F6" w:rsidRDefault="001E10F6" w:rsidP="001E10F6">
      <w:pPr>
        <w:tabs>
          <w:tab w:val="left" w:pos="3090"/>
        </w:tabs>
        <w:jc w:val="center"/>
        <w:rPr>
          <w:rFonts w:asciiTheme="majorHAnsi" w:hAnsiTheme="majorHAnsi"/>
          <w:b/>
          <w:i/>
          <w:sz w:val="28"/>
        </w:rPr>
      </w:pPr>
    </w:p>
    <w:p w:rsidR="001E10F6" w:rsidRDefault="001E10F6" w:rsidP="001E10F6">
      <w:pPr>
        <w:tabs>
          <w:tab w:val="left" w:pos="3090"/>
        </w:tabs>
        <w:jc w:val="center"/>
        <w:rPr>
          <w:rFonts w:asciiTheme="majorHAnsi" w:hAnsiTheme="majorHAnsi"/>
          <w:b/>
          <w:i/>
          <w:sz w:val="28"/>
        </w:rPr>
      </w:pPr>
    </w:p>
    <w:p w:rsidR="001E10F6" w:rsidRDefault="001E10F6" w:rsidP="001E10F6">
      <w:pPr>
        <w:tabs>
          <w:tab w:val="left" w:pos="3090"/>
        </w:tabs>
        <w:jc w:val="center"/>
        <w:rPr>
          <w:rFonts w:asciiTheme="majorHAnsi" w:hAnsiTheme="majorHAnsi"/>
          <w:b/>
          <w:i/>
          <w:sz w:val="28"/>
        </w:rPr>
      </w:pPr>
    </w:p>
    <w:p w:rsidR="001E10F6" w:rsidRDefault="007C70D0" w:rsidP="007C70D0">
      <w:pPr>
        <w:tabs>
          <w:tab w:val="left" w:pos="3090"/>
        </w:tabs>
        <w:jc w:val="center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 xml:space="preserve">                                 </w:t>
      </w:r>
      <w:r w:rsidR="001E10F6">
        <w:rPr>
          <w:rFonts w:asciiTheme="majorHAnsi" w:hAnsiTheme="majorHAnsi"/>
          <w:b/>
          <w:i/>
          <w:sz w:val="28"/>
        </w:rPr>
        <w:t xml:space="preserve">Воспитатель МКДОУ </w:t>
      </w:r>
    </w:p>
    <w:p w:rsidR="001E10F6" w:rsidRDefault="007C70D0" w:rsidP="007C70D0">
      <w:pPr>
        <w:tabs>
          <w:tab w:val="left" w:pos="3090"/>
        </w:tabs>
        <w:jc w:val="right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>д</w:t>
      </w:r>
      <w:r w:rsidR="001E10F6">
        <w:rPr>
          <w:rFonts w:asciiTheme="majorHAnsi" w:hAnsiTheme="majorHAnsi"/>
          <w:b/>
          <w:i/>
          <w:sz w:val="28"/>
        </w:rPr>
        <w:t xml:space="preserve">етский сад </w:t>
      </w:r>
      <w:proofErr w:type="spellStart"/>
      <w:r w:rsidR="001E10F6">
        <w:rPr>
          <w:rFonts w:asciiTheme="majorHAnsi" w:hAnsiTheme="majorHAnsi"/>
          <w:b/>
          <w:i/>
          <w:sz w:val="28"/>
        </w:rPr>
        <w:t>общеразвивающего</w:t>
      </w:r>
      <w:proofErr w:type="spellEnd"/>
      <w:r w:rsidR="001E10F6">
        <w:rPr>
          <w:rFonts w:asciiTheme="majorHAnsi" w:hAnsiTheme="majorHAnsi"/>
          <w:b/>
          <w:i/>
          <w:sz w:val="28"/>
        </w:rPr>
        <w:t xml:space="preserve"> вида</w:t>
      </w:r>
    </w:p>
    <w:p w:rsidR="007C70D0" w:rsidRDefault="007C70D0" w:rsidP="007C70D0">
      <w:pPr>
        <w:tabs>
          <w:tab w:val="left" w:pos="3090"/>
        </w:tabs>
        <w:jc w:val="center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 xml:space="preserve">                                   №21 «</w:t>
      </w:r>
      <w:proofErr w:type="spellStart"/>
      <w:r>
        <w:rPr>
          <w:rFonts w:asciiTheme="majorHAnsi" w:hAnsiTheme="majorHAnsi"/>
          <w:b/>
          <w:i/>
          <w:sz w:val="28"/>
        </w:rPr>
        <w:t>Голубой</w:t>
      </w:r>
      <w:proofErr w:type="spellEnd"/>
      <w:r>
        <w:rPr>
          <w:rFonts w:asciiTheme="majorHAnsi" w:hAnsiTheme="majorHAnsi"/>
          <w:b/>
          <w:i/>
          <w:sz w:val="28"/>
        </w:rPr>
        <w:t xml:space="preserve"> огонёк»</w:t>
      </w:r>
    </w:p>
    <w:p w:rsidR="007C70D0" w:rsidRDefault="007C70D0" w:rsidP="007C70D0">
      <w:pPr>
        <w:tabs>
          <w:tab w:val="left" w:pos="3090"/>
        </w:tabs>
        <w:jc w:val="center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 xml:space="preserve">                                                 Ильина Светлана Сергеевна</w:t>
      </w:r>
    </w:p>
    <w:p w:rsidR="00346251" w:rsidRDefault="00346251" w:rsidP="007C70D0">
      <w:pPr>
        <w:tabs>
          <w:tab w:val="left" w:pos="3090"/>
        </w:tabs>
        <w:jc w:val="center"/>
        <w:rPr>
          <w:rFonts w:asciiTheme="majorHAnsi" w:hAnsiTheme="majorHAnsi"/>
          <w:b/>
          <w:i/>
          <w:sz w:val="28"/>
        </w:rPr>
      </w:pPr>
    </w:p>
    <w:p w:rsidR="00346251" w:rsidRDefault="00346251" w:rsidP="007C70D0">
      <w:pPr>
        <w:tabs>
          <w:tab w:val="left" w:pos="3090"/>
        </w:tabs>
        <w:jc w:val="center"/>
        <w:rPr>
          <w:rFonts w:asciiTheme="majorHAnsi" w:hAnsiTheme="majorHAnsi"/>
          <w:b/>
          <w:i/>
          <w:sz w:val="28"/>
        </w:rPr>
      </w:pPr>
    </w:p>
    <w:p w:rsidR="00346251" w:rsidRDefault="00346251" w:rsidP="007C70D0">
      <w:pPr>
        <w:tabs>
          <w:tab w:val="left" w:pos="3090"/>
        </w:tabs>
        <w:jc w:val="center"/>
        <w:rPr>
          <w:rFonts w:asciiTheme="majorHAnsi" w:hAnsiTheme="majorHAnsi"/>
          <w:b/>
          <w:i/>
          <w:sz w:val="28"/>
        </w:rPr>
      </w:pPr>
    </w:p>
    <w:p w:rsidR="00346251" w:rsidRDefault="00346251" w:rsidP="007C70D0">
      <w:pPr>
        <w:tabs>
          <w:tab w:val="left" w:pos="3090"/>
        </w:tabs>
        <w:jc w:val="center"/>
        <w:rPr>
          <w:rFonts w:asciiTheme="majorHAnsi" w:hAnsiTheme="majorHAnsi"/>
          <w:b/>
          <w:i/>
          <w:sz w:val="28"/>
        </w:rPr>
      </w:pPr>
    </w:p>
    <w:p w:rsidR="00346251" w:rsidRDefault="00346251" w:rsidP="00346251">
      <w:pPr>
        <w:tabs>
          <w:tab w:val="left" w:pos="3090"/>
        </w:tabs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>Дата проведения: 27 января 2012г.</w:t>
      </w:r>
    </w:p>
    <w:p w:rsidR="00346251" w:rsidRDefault="00346251" w:rsidP="007C70D0">
      <w:pPr>
        <w:tabs>
          <w:tab w:val="left" w:pos="3090"/>
        </w:tabs>
        <w:jc w:val="center"/>
        <w:rPr>
          <w:rFonts w:asciiTheme="majorHAnsi" w:hAnsiTheme="majorHAnsi"/>
          <w:b/>
          <w:i/>
          <w:sz w:val="28"/>
        </w:rPr>
      </w:pPr>
    </w:p>
    <w:p w:rsidR="00346251" w:rsidRDefault="00346251" w:rsidP="007C70D0">
      <w:pPr>
        <w:tabs>
          <w:tab w:val="left" w:pos="3090"/>
        </w:tabs>
        <w:jc w:val="center"/>
        <w:rPr>
          <w:rFonts w:asciiTheme="majorHAnsi" w:hAnsiTheme="majorHAnsi"/>
          <w:b/>
          <w:i/>
          <w:sz w:val="28"/>
        </w:rPr>
      </w:pPr>
    </w:p>
    <w:p w:rsidR="00346251" w:rsidRPr="001E10F6" w:rsidRDefault="00346251" w:rsidP="007C70D0">
      <w:pPr>
        <w:tabs>
          <w:tab w:val="left" w:pos="3090"/>
        </w:tabs>
        <w:jc w:val="center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 xml:space="preserve">п. </w:t>
      </w:r>
      <w:proofErr w:type="spellStart"/>
      <w:r>
        <w:rPr>
          <w:rFonts w:asciiTheme="majorHAnsi" w:hAnsiTheme="majorHAnsi"/>
          <w:b/>
          <w:i/>
          <w:sz w:val="28"/>
        </w:rPr>
        <w:t>Газопроводск</w:t>
      </w:r>
      <w:proofErr w:type="spellEnd"/>
      <w:r>
        <w:rPr>
          <w:rFonts w:asciiTheme="majorHAnsi" w:hAnsiTheme="majorHAnsi"/>
          <w:b/>
          <w:i/>
          <w:sz w:val="28"/>
        </w:rPr>
        <w:t>, 2012 г.</w:t>
      </w:r>
    </w:p>
    <w:p w:rsidR="001E10F6" w:rsidRDefault="001E10F6" w:rsidP="001E10F6">
      <w:pPr>
        <w:rPr>
          <w:rFonts w:asciiTheme="majorHAnsi" w:hAnsiTheme="majorHAnsi"/>
          <w:sz w:val="24"/>
        </w:rPr>
      </w:pPr>
    </w:p>
    <w:p w:rsidR="001E10F6" w:rsidRDefault="001E10F6" w:rsidP="001E10F6">
      <w:pPr>
        <w:rPr>
          <w:rFonts w:asciiTheme="majorHAnsi" w:hAnsiTheme="majorHAnsi"/>
          <w:sz w:val="24"/>
        </w:rPr>
      </w:pPr>
    </w:p>
    <w:p w:rsidR="00A07C6B" w:rsidRPr="00AC0895" w:rsidRDefault="004419B0" w:rsidP="00AC0895">
      <w:pPr>
        <w:jc w:val="right"/>
        <w:rPr>
          <w:rFonts w:asciiTheme="majorHAnsi" w:hAnsiTheme="majorHAnsi"/>
          <w:sz w:val="24"/>
        </w:rPr>
      </w:pPr>
      <w:r w:rsidRPr="00AC0895">
        <w:rPr>
          <w:rFonts w:asciiTheme="majorHAnsi" w:hAnsiTheme="majorHAnsi"/>
          <w:sz w:val="24"/>
        </w:rPr>
        <w:t xml:space="preserve">«Посеешь привычку </w:t>
      </w:r>
      <w:proofErr w:type="gramStart"/>
      <w:r w:rsidRPr="00AC0895">
        <w:rPr>
          <w:rFonts w:asciiTheme="majorHAnsi" w:hAnsiTheme="majorHAnsi"/>
          <w:sz w:val="24"/>
        </w:rPr>
        <w:t>–п</w:t>
      </w:r>
      <w:proofErr w:type="gramEnd"/>
      <w:r w:rsidRPr="00AC0895">
        <w:rPr>
          <w:rFonts w:asciiTheme="majorHAnsi" w:hAnsiTheme="majorHAnsi"/>
          <w:sz w:val="24"/>
        </w:rPr>
        <w:t>ожнёшь характер».</w:t>
      </w:r>
    </w:p>
    <w:p w:rsidR="00B04E10" w:rsidRPr="00AC0895" w:rsidRDefault="00B04E10" w:rsidP="00AC0895">
      <w:pPr>
        <w:jc w:val="right"/>
        <w:rPr>
          <w:rFonts w:asciiTheme="majorHAnsi" w:hAnsiTheme="majorHAnsi"/>
          <w:sz w:val="24"/>
        </w:rPr>
      </w:pPr>
      <w:r w:rsidRPr="00AC0895">
        <w:rPr>
          <w:rFonts w:asciiTheme="majorHAnsi" w:hAnsiTheme="majorHAnsi"/>
          <w:sz w:val="24"/>
        </w:rPr>
        <w:t>Народная мудрость.</w:t>
      </w:r>
    </w:p>
    <w:p w:rsidR="00B67F2B" w:rsidRPr="00AC0895" w:rsidRDefault="00B67F2B" w:rsidP="00AC0895">
      <w:pPr>
        <w:jc w:val="both"/>
        <w:rPr>
          <w:rFonts w:asciiTheme="majorHAnsi" w:hAnsiTheme="majorHAnsi"/>
          <w:sz w:val="28"/>
        </w:rPr>
      </w:pPr>
      <w:r w:rsidRPr="00AC0895">
        <w:rPr>
          <w:rFonts w:asciiTheme="majorHAnsi" w:hAnsiTheme="majorHAnsi"/>
          <w:sz w:val="28"/>
        </w:rPr>
        <w:t xml:space="preserve">Нравственное воспитание детей дошкольного возраста является важнейшей задачей практически всех программ дошкольного образования. При всём многообразии этих программ педагоги отмечают  нарастание детской агрессивности, жестокости, эмоциональной глухоты, замкнутости на себе и собственных интересах. Особенно сейчас, когда всё чаще </w:t>
      </w:r>
      <w:r w:rsidR="00842937" w:rsidRPr="00AC0895">
        <w:rPr>
          <w:rFonts w:asciiTheme="majorHAnsi" w:hAnsiTheme="majorHAnsi"/>
          <w:sz w:val="28"/>
        </w:rPr>
        <w:t>можно встретить жестокость и насилие, проблема нравственного воспитания становится все более актуальной.</w:t>
      </w:r>
    </w:p>
    <w:p w:rsidR="004419B0" w:rsidRPr="00AC0895" w:rsidRDefault="004419B0" w:rsidP="00AC0895">
      <w:pPr>
        <w:ind w:firstLine="708"/>
        <w:jc w:val="both"/>
        <w:rPr>
          <w:rFonts w:asciiTheme="majorHAnsi" w:hAnsiTheme="majorHAnsi"/>
          <w:sz w:val="28"/>
        </w:rPr>
      </w:pPr>
      <w:r w:rsidRPr="00AC0895">
        <w:rPr>
          <w:rFonts w:asciiTheme="majorHAnsi" w:hAnsiTheme="majorHAnsi"/>
          <w:sz w:val="28"/>
        </w:rPr>
        <w:t>Все мы родом из детства…  Человек не рождается жестоким, злым или добрым. Нравственные качества ему предстоит приобрести.  Они формируются у детей с самого раннего возраста. Многое начинается  с привычки.</w:t>
      </w:r>
    </w:p>
    <w:p w:rsidR="004419B0" w:rsidRPr="00AC0895" w:rsidRDefault="00641B02" w:rsidP="00AC0895">
      <w:pPr>
        <w:jc w:val="both"/>
        <w:rPr>
          <w:rFonts w:asciiTheme="majorHAnsi" w:hAnsiTheme="majorHAnsi"/>
          <w:sz w:val="28"/>
        </w:rPr>
      </w:pPr>
      <w:r w:rsidRPr="00AC0895">
        <w:rPr>
          <w:rFonts w:asciiTheme="majorHAnsi" w:hAnsiTheme="majorHAnsi"/>
          <w:sz w:val="28"/>
        </w:rPr>
        <w:t xml:space="preserve">В «Большой Советской  Энциклопедии»  </w:t>
      </w:r>
      <w:r w:rsidRPr="00AC0895">
        <w:rPr>
          <w:rFonts w:asciiTheme="majorHAnsi" w:hAnsiTheme="majorHAnsi"/>
          <w:b/>
          <w:sz w:val="28"/>
        </w:rPr>
        <w:t xml:space="preserve">привычка </w:t>
      </w:r>
      <w:r w:rsidRPr="00AC0895">
        <w:rPr>
          <w:rFonts w:asciiTheme="majorHAnsi" w:hAnsiTheme="majorHAnsi"/>
          <w:sz w:val="28"/>
        </w:rPr>
        <w:t>определяется как «сложившийся способ поведения, осуществление которого в определённой ситуации приобретает для индивида характер потребности».</w:t>
      </w:r>
    </w:p>
    <w:p w:rsidR="00641B02" w:rsidRPr="00AC0895" w:rsidRDefault="00641B02" w:rsidP="00AC0895">
      <w:pPr>
        <w:jc w:val="both"/>
        <w:rPr>
          <w:rFonts w:asciiTheme="majorHAnsi" w:hAnsiTheme="majorHAnsi"/>
          <w:sz w:val="28"/>
        </w:rPr>
      </w:pPr>
      <w:r w:rsidRPr="00AC0895">
        <w:rPr>
          <w:rFonts w:asciiTheme="majorHAnsi" w:hAnsiTheme="majorHAnsi"/>
          <w:sz w:val="28"/>
        </w:rPr>
        <w:t>В основе привычки лежит навык выполнения соответствующего д</w:t>
      </w:r>
      <w:r w:rsidR="00527950" w:rsidRPr="00AC0895">
        <w:rPr>
          <w:rFonts w:asciiTheme="majorHAnsi" w:hAnsiTheme="majorHAnsi"/>
          <w:sz w:val="28"/>
        </w:rPr>
        <w:t xml:space="preserve">ействия. Реализация привычки является обычно непроизвольной и в значительной мере бессознательной формой поведения. </w:t>
      </w:r>
      <w:r w:rsidR="00A966E0" w:rsidRPr="00AC0895">
        <w:rPr>
          <w:rFonts w:asciiTheme="majorHAnsi" w:hAnsiTheme="majorHAnsi"/>
          <w:sz w:val="28"/>
        </w:rPr>
        <w:t>Привычки возникают в любых сферах деятельности и захватывают все стороны жизни. Отдельные привычки (прежде всего нравственные) могут непосредственно перерастать в устойчивые черты характера человека.</w:t>
      </w:r>
    </w:p>
    <w:p w:rsidR="007B4B0C" w:rsidRPr="00AC0895" w:rsidRDefault="00AB7EA7" w:rsidP="00AC0895">
      <w:pPr>
        <w:jc w:val="both"/>
        <w:rPr>
          <w:rFonts w:asciiTheme="majorHAnsi" w:hAnsiTheme="majorHAnsi"/>
          <w:sz w:val="28"/>
        </w:rPr>
      </w:pPr>
      <w:r w:rsidRPr="00AC0895">
        <w:rPr>
          <w:rFonts w:asciiTheme="majorHAnsi" w:hAnsiTheme="majorHAnsi"/>
          <w:i/>
          <w:sz w:val="28"/>
        </w:rPr>
        <w:t>Воспитание нравственного поведения</w:t>
      </w:r>
      <w:r w:rsidRPr="00AC0895">
        <w:rPr>
          <w:rFonts w:asciiTheme="majorHAnsi" w:hAnsiTheme="majorHAnsi"/>
          <w:sz w:val="28"/>
        </w:rPr>
        <w:t xml:space="preserve"> – это формирование нравс</w:t>
      </w:r>
      <w:r w:rsidR="004843CF" w:rsidRPr="00AC0895">
        <w:rPr>
          <w:rFonts w:asciiTheme="majorHAnsi" w:hAnsiTheme="majorHAnsi"/>
          <w:sz w:val="28"/>
        </w:rPr>
        <w:t>твенных поступков и привычек</w:t>
      </w:r>
      <w:proofErr w:type="gramStart"/>
      <w:r w:rsidR="004843CF" w:rsidRPr="00AC0895">
        <w:rPr>
          <w:rFonts w:asciiTheme="majorHAnsi" w:hAnsiTheme="majorHAnsi"/>
          <w:sz w:val="28"/>
        </w:rPr>
        <w:t xml:space="preserve"> .</w:t>
      </w:r>
      <w:proofErr w:type="gramEnd"/>
      <w:r w:rsidR="004843CF" w:rsidRPr="00AC0895">
        <w:rPr>
          <w:rFonts w:asciiTheme="majorHAnsi" w:hAnsiTheme="majorHAnsi"/>
          <w:sz w:val="28"/>
        </w:rPr>
        <w:t xml:space="preserve"> П</w:t>
      </w:r>
      <w:r w:rsidRPr="00AC0895">
        <w:rPr>
          <w:rFonts w:asciiTheme="majorHAnsi" w:hAnsiTheme="majorHAnsi"/>
          <w:sz w:val="28"/>
        </w:rPr>
        <w:t>оступок характеризует отношение человека к окружающей действительности</w:t>
      </w:r>
      <w:r w:rsidR="004843CF" w:rsidRPr="00AC0895">
        <w:rPr>
          <w:rFonts w:asciiTheme="majorHAnsi" w:hAnsiTheme="majorHAnsi"/>
          <w:sz w:val="28"/>
        </w:rPr>
        <w:t xml:space="preserve">. Чтобы вызвать </w:t>
      </w:r>
      <w:r w:rsidR="004843CF" w:rsidRPr="00AC0895">
        <w:rPr>
          <w:rFonts w:asciiTheme="majorHAnsi" w:hAnsiTheme="majorHAnsi"/>
          <w:i/>
          <w:sz w:val="28"/>
        </w:rPr>
        <w:t>нравственные поступки</w:t>
      </w:r>
      <w:r w:rsidR="004843CF" w:rsidRPr="00AC0895">
        <w:rPr>
          <w:rFonts w:asciiTheme="majorHAnsi" w:hAnsiTheme="majorHAnsi"/>
          <w:sz w:val="28"/>
        </w:rPr>
        <w:t xml:space="preserve">, надо создать соответствующие условия, определённым образом организовать жизнь воспитанников. </w:t>
      </w:r>
      <w:r w:rsidR="004843CF" w:rsidRPr="00AC0895">
        <w:rPr>
          <w:rFonts w:asciiTheme="majorHAnsi" w:hAnsiTheme="majorHAnsi"/>
          <w:i/>
          <w:sz w:val="28"/>
        </w:rPr>
        <w:t>Нравственная привычка</w:t>
      </w:r>
      <w:r w:rsidR="004843CF" w:rsidRPr="00AC0895">
        <w:rPr>
          <w:rFonts w:asciiTheme="majorHAnsi" w:hAnsiTheme="majorHAnsi"/>
          <w:sz w:val="28"/>
        </w:rPr>
        <w:t xml:space="preserve"> – это потребность к совершению нравственных поступков. Для ус</w:t>
      </w:r>
      <w:r w:rsidR="007B4B0C" w:rsidRPr="00AC0895">
        <w:rPr>
          <w:rFonts w:asciiTheme="majorHAnsi" w:hAnsiTheme="majorHAnsi"/>
          <w:sz w:val="28"/>
        </w:rPr>
        <w:t>пешного формирования привычки не</w:t>
      </w:r>
      <w:r w:rsidR="004843CF" w:rsidRPr="00AC0895">
        <w:rPr>
          <w:rFonts w:asciiTheme="majorHAnsi" w:hAnsiTheme="majorHAnsi"/>
          <w:sz w:val="28"/>
        </w:rPr>
        <w:t xml:space="preserve">обходимо, чтобы мотивы, с помощью которых детей побуждают к действиям, были значимыми в их глазах, чтобы отношение к выполнению </w:t>
      </w:r>
      <w:r w:rsidR="00B67F2B" w:rsidRPr="00AC0895">
        <w:rPr>
          <w:rFonts w:asciiTheme="majorHAnsi" w:hAnsiTheme="majorHAnsi"/>
          <w:sz w:val="28"/>
        </w:rPr>
        <w:t xml:space="preserve">действий у ребят было  эмоционально положительным и чтобы при необходимости </w:t>
      </w:r>
      <w:r w:rsidR="00B67F2B" w:rsidRPr="00AC0895">
        <w:rPr>
          <w:rFonts w:asciiTheme="majorHAnsi" w:hAnsiTheme="majorHAnsi"/>
          <w:sz w:val="28"/>
        </w:rPr>
        <w:lastRenderedPageBreak/>
        <w:t>дети были способны проявить определённые усилия воли для достижения результата</w:t>
      </w:r>
      <w:proofErr w:type="gramStart"/>
      <w:r w:rsidR="007B4B0C" w:rsidRPr="00AC0895">
        <w:rPr>
          <w:rFonts w:asciiTheme="majorHAnsi" w:hAnsiTheme="majorHAnsi"/>
          <w:sz w:val="28"/>
        </w:rPr>
        <w:t>.</w:t>
      </w:r>
      <w:r w:rsidR="00B04E10" w:rsidRPr="00AC0895">
        <w:rPr>
          <w:rFonts w:asciiTheme="majorHAnsi" w:hAnsiTheme="majorHAnsi"/>
          <w:sz w:val="28"/>
        </w:rPr>
        <w:t>(</w:t>
      </w:r>
      <w:proofErr w:type="gramEnd"/>
      <w:r w:rsidR="00B04E10" w:rsidRPr="00AC0895">
        <w:rPr>
          <w:rFonts w:asciiTheme="majorHAnsi" w:hAnsiTheme="majorHAnsi"/>
          <w:sz w:val="28"/>
        </w:rPr>
        <w:t xml:space="preserve"> Лихачёв Б.Т. «Педагогика», - М.: Педагогика, 1992.)</w:t>
      </w:r>
    </w:p>
    <w:p w:rsidR="007B4B0C" w:rsidRPr="00AC0895" w:rsidRDefault="007B4B0C" w:rsidP="00AC0895">
      <w:pPr>
        <w:jc w:val="both"/>
        <w:rPr>
          <w:rFonts w:asciiTheme="majorHAnsi" w:hAnsiTheme="majorHAnsi"/>
          <w:sz w:val="28"/>
        </w:rPr>
      </w:pPr>
      <w:r w:rsidRPr="00AC0895">
        <w:rPr>
          <w:rFonts w:asciiTheme="majorHAnsi" w:hAnsiTheme="majorHAnsi"/>
          <w:i/>
          <w:sz w:val="28"/>
        </w:rPr>
        <w:t>Нравственное поведение</w:t>
      </w:r>
      <w:r w:rsidRPr="00AC0895">
        <w:rPr>
          <w:rFonts w:asciiTheme="majorHAnsi" w:hAnsiTheme="majorHAnsi"/>
          <w:sz w:val="28"/>
        </w:rPr>
        <w:t xml:space="preserve"> – это целенаправленный процесс формирования у подрастающего поколения высокого сознания, нравственных чувств и поведения в соответствии с идеалами и принципами морали</w:t>
      </w:r>
      <w:proofErr w:type="gramStart"/>
      <w:r w:rsidRPr="00AC0895">
        <w:rPr>
          <w:rFonts w:asciiTheme="majorHAnsi" w:hAnsiTheme="majorHAnsi"/>
          <w:sz w:val="28"/>
        </w:rPr>
        <w:t>.</w:t>
      </w:r>
      <w:r w:rsidR="00B04E10" w:rsidRPr="00AC0895">
        <w:rPr>
          <w:rFonts w:asciiTheme="majorHAnsi" w:hAnsiTheme="majorHAnsi"/>
          <w:sz w:val="28"/>
        </w:rPr>
        <w:t>(</w:t>
      </w:r>
      <w:proofErr w:type="gramEnd"/>
      <w:r w:rsidR="00B04E10" w:rsidRPr="00AC0895">
        <w:rPr>
          <w:rFonts w:asciiTheme="majorHAnsi" w:hAnsiTheme="majorHAnsi"/>
          <w:sz w:val="28"/>
        </w:rPr>
        <w:t xml:space="preserve"> Мухина В.С. «Психология дошкольника».- </w:t>
      </w:r>
      <w:proofErr w:type="gramStart"/>
      <w:r w:rsidR="00B04E10" w:rsidRPr="00AC0895">
        <w:rPr>
          <w:rFonts w:asciiTheme="majorHAnsi" w:hAnsiTheme="majorHAnsi"/>
          <w:sz w:val="28"/>
        </w:rPr>
        <w:t>М.: Академия, 1999.)</w:t>
      </w:r>
      <w:proofErr w:type="gramEnd"/>
    </w:p>
    <w:p w:rsidR="007B4B0C" w:rsidRPr="00AC0895" w:rsidRDefault="007B4B0C" w:rsidP="00AC0895">
      <w:pPr>
        <w:jc w:val="both"/>
        <w:rPr>
          <w:rFonts w:asciiTheme="majorHAnsi" w:hAnsiTheme="majorHAnsi"/>
          <w:sz w:val="28"/>
        </w:rPr>
      </w:pPr>
      <w:r w:rsidRPr="00AC0895">
        <w:rPr>
          <w:rFonts w:asciiTheme="majorHAnsi" w:hAnsiTheme="majorHAnsi"/>
          <w:sz w:val="28"/>
        </w:rPr>
        <w:t xml:space="preserve">Таким образом, нравственное поведение – поведение  глубоко сознательное, основанное на принятых человеком моральных принципах, на его мировоззрении. Однако в </w:t>
      </w:r>
      <w:r w:rsidR="004E6D0C">
        <w:rPr>
          <w:rFonts w:asciiTheme="majorHAnsi" w:hAnsiTheme="majorHAnsi"/>
          <w:sz w:val="28"/>
        </w:rPr>
        <w:t xml:space="preserve">раннем </w:t>
      </w:r>
      <w:r w:rsidRPr="00AC0895">
        <w:rPr>
          <w:rFonts w:asciiTheme="majorHAnsi" w:hAnsiTheme="majorHAnsi"/>
          <w:sz w:val="28"/>
        </w:rPr>
        <w:t>возрасте</w:t>
      </w:r>
      <w:r w:rsidR="004E6D0C">
        <w:rPr>
          <w:rFonts w:asciiTheme="majorHAnsi" w:hAnsiTheme="majorHAnsi"/>
          <w:sz w:val="28"/>
        </w:rPr>
        <w:t xml:space="preserve"> </w:t>
      </w:r>
      <w:r w:rsidRPr="00AC0895">
        <w:rPr>
          <w:rFonts w:asciiTheme="majorHAnsi" w:hAnsiTheme="majorHAnsi"/>
          <w:sz w:val="28"/>
        </w:rPr>
        <w:t>ребёнок, ещё не способный к сознательным нравственным поступкам, под руководством взрослых усваивает привычные нормы поведения, которые соответствуют нормам морали и этики, принятым в нашем обществе.</w:t>
      </w:r>
    </w:p>
    <w:p w:rsidR="00D424BA" w:rsidRPr="00AC0895" w:rsidRDefault="00D424BA" w:rsidP="00AC0895">
      <w:pPr>
        <w:ind w:firstLine="708"/>
        <w:jc w:val="both"/>
        <w:rPr>
          <w:rFonts w:asciiTheme="majorHAnsi" w:hAnsiTheme="majorHAnsi"/>
          <w:sz w:val="28"/>
        </w:rPr>
      </w:pPr>
      <w:r w:rsidRPr="00AC0895">
        <w:rPr>
          <w:rFonts w:asciiTheme="majorHAnsi" w:hAnsiTheme="majorHAnsi"/>
          <w:sz w:val="28"/>
        </w:rPr>
        <w:t>Рассмотрим типичные примеры:</w:t>
      </w:r>
    </w:p>
    <w:p w:rsidR="00D424BA" w:rsidRPr="00AC0895" w:rsidRDefault="00D424BA" w:rsidP="00AC0895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AC0895">
        <w:rPr>
          <w:rFonts w:asciiTheme="majorHAnsi" w:hAnsiTheme="majorHAnsi"/>
          <w:sz w:val="28"/>
        </w:rPr>
        <w:t xml:space="preserve">Десятимесячный карапуз уцепился  за дедушкин нос и теребит его. «Ну и силач!» - умиляется дедушка, едва сдерживаясь от боли. Через год тот же малыш топает ножкой, требуя дедушкины очки. «Такой любознательный!» - уже с </w:t>
      </w:r>
      <w:r w:rsidR="005F3654" w:rsidRPr="00AC0895">
        <w:rPr>
          <w:rFonts w:asciiTheme="majorHAnsi" w:hAnsiTheme="majorHAnsi"/>
          <w:sz w:val="28"/>
        </w:rPr>
        <w:t xml:space="preserve"> </w:t>
      </w:r>
      <w:r w:rsidRPr="00AC0895">
        <w:rPr>
          <w:rFonts w:asciiTheme="majorHAnsi" w:hAnsiTheme="majorHAnsi"/>
          <w:sz w:val="28"/>
        </w:rPr>
        <w:t>меньшим умилением, но с гордостью заявляет дедушка</w:t>
      </w:r>
      <w:r w:rsidR="009D267A" w:rsidRPr="00AC0895">
        <w:rPr>
          <w:rFonts w:asciiTheme="majorHAnsi" w:hAnsiTheme="majorHAnsi"/>
          <w:sz w:val="28"/>
        </w:rPr>
        <w:t>. А ещё через год ребёнок бросается на дедушку с кулачками. «Своенравный бесёнок!» - теперь уже возмущается дед.</w:t>
      </w:r>
    </w:p>
    <w:p w:rsidR="009D267A" w:rsidRPr="00AC0895" w:rsidRDefault="009D267A" w:rsidP="00AC0895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AC0895">
        <w:rPr>
          <w:rFonts w:asciiTheme="majorHAnsi" w:hAnsiTheme="majorHAnsi"/>
          <w:sz w:val="28"/>
        </w:rPr>
        <w:t xml:space="preserve">Марина бежит навстречу воспитателю с куклой в руках. Поскользнулась, упала, выронила куклу. Поднялась в нерешительности, </w:t>
      </w:r>
      <w:proofErr w:type="gramStart"/>
      <w:r w:rsidRPr="00AC0895">
        <w:rPr>
          <w:rFonts w:asciiTheme="majorHAnsi" w:hAnsiTheme="majorHAnsi"/>
          <w:sz w:val="28"/>
        </w:rPr>
        <w:t>готова</w:t>
      </w:r>
      <w:proofErr w:type="gramEnd"/>
      <w:r w:rsidRPr="00AC0895">
        <w:rPr>
          <w:rFonts w:asciiTheme="majorHAnsi" w:hAnsiTheme="majorHAnsi"/>
          <w:sz w:val="28"/>
        </w:rPr>
        <w:t xml:space="preserve"> заплакать, то ли от обиды, то ли от боли. «А Катя-то как ушиблась, - сокрушённо говорит воспитатель, поднимая и рассматривая её. – Пожалей Катю». Девочка сочувственно гладит куклу и замечает трещинку на её руке. «Надо сделать перевязку», - предлагает воспитатель. За лечением куклы девочка, исполненная сочувствия к ней, забывает о собственной боли.</w:t>
      </w:r>
    </w:p>
    <w:p w:rsidR="00B04E10" w:rsidRPr="00AC0895" w:rsidRDefault="00B04E10" w:rsidP="00AC0895">
      <w:pPr>
        <w:jc w:val="both"/>
        <w:rPr>
          <w:rFonts w:asciiTheme="majorHAnsi" w:hAnsiTheme="majorHAnsi"/>
          <w:sz w:val="28"/>
        </w:rPr>
      </w:pPr>
      <w:r w:rsidRPr="00AC0895">
        <w:rPr>
          <w:rFonts w:asciiTheme="majorHAnsi" w:hAnsiTheme="majorHAnsi"/>
          <w:sz w:val="28"/>
        </w:rPr>
        <w:t>Несомненно, нет никакой фатальной предопределённости дальнейшего поведения малыша, поднявшего руку на дедушку. Ещё, как говорится, всё впереди.  Но в лучшем случае что-то уже надо преодолевать</w:t>
      </w:r>
      <w:r w:rsidR="005316AF" w:rsidRPr="00AC0895">
        <w:rPr>
          <w:rFonts w:asciiTheme="majorHAnsi" w:hAnsiTheme="majorHAnsi"/>
          <w:sz w:val="28"/>
        </w:rPr>
        <w:t xml:space="preserve">, что-то </w:t>
      </w:r>
      <w:proofErr w:type="spellStart"/>
      <w:r w:rsidR="005316AF" w:rsidRPr="00AC0895">
        <w:rPr>
          <w:rFonts w:asciiTheme="majorHAnsi" w:hAnsiTheme="majorHAnsi"/>
          <w:sz w:val="28"/>
        </w:rPr>
        <w:lastRenderedPageBreak/>
        <w:t>осело</w:t>
      </w:r>
      <w:proofErr w:type="spellEnd"/>
      <w:r w:rsidR="005316AF" w:rsidRPr="00AC0895">
        <w:rPr>
          <w:rFonts w:asciiTheme="majorHAnsi" w:hAnsiTheme="majorHAnsi"/>
          <w:sz w:val="28"/>
        </w:rPr>
        <w:t xml:space="preserve"> в ребёнке и пустило корни, хоть ещё неглубокие. Малыш уже привык, что ему всё дозволено. А встретив возражение, пускает в ход кулачки. Если отношение взрослых к нему не изменится – это и есть худший вариант, - вырастет злой, жестокий мальчик, а потом и мужчина. Что же касается Марины, то привычка к сочувствию, к сопереживанию, которую прививает воспитатель, - начало доброты, благожелательного отношения к окружающим.</w:t>
      </w:r>
    </w:p>
    <w:p w:rsidR="005316AF" w:rsidRPr="00AC0895" w:rsidRDefault="005316AF" w:rsidP="00AC0895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28"/>
        </w:rPr>
      </w:pPr>
      <w:r w:rsidRPr="00AC0895">
        <w:rPr>
          <w:rFonts w:asciiTheme="majorHAnsi" w:hAnsiTheme="majorHAnsi"/>
          <w:sz w:val="28"/>
        </w:rPr>
        <w:t>Мать со слезами призналась воспитателю своего сына, теперь уже взрослого, как тяжело ей ощущать его черствость по отношению к ней и бездушное отношение к преданной ему женщине. И вот перед глазами</w:t>
      </w:r>
      <w:r w:rsidR="001024B8" w:rsidRPr="00AC0895">
        <w:rPr>
          <w:rFonts w:asciiTheme="majorHAnsi" w:hAnsiTheme="majorHAnsi"/>
          <w:sz w:val="28"/>
        </w:rPr>
        <w:t xml:space="preserve"> педагога всплыла картина дней</w:t>
      </w:r>
      <w:proofErr w:type="gramStart"/>
      <w:r w:rsidR="001024B8" w:rsidRPr="00AC0895">
        <w:rPr>
          <w:rFonts w:asciiTheme="majorHAnsi" w:hAnsiTheme="majorHAnsi"/>
          <w:sz w:val="28"/>
        </w:rPr>
        <w:t xml:space="preserve"> ,</w:t>
      </w:r>
      <w:proofErr w:type="gramEnd"/>
      <w:r w:rsidR="001024B8" w:rsidRPr="00AC0895">
        <w:rPr>
          <w:rFonts w:asciiTheme="majorHAnsi" w:hAnsiTheme="majorHAnsi"/>
          <w:sz w:val="28"/>
        </w:rPr>
        <w:t xml:space="preserve"> давно минувших, когда Коля посещал её группу. Мальчик взял одну из лучших кукол</w:t>
      </w:r>
      <w:r w:rsidR="005F3654" w:rsidRPr="00AC0895">
        <w:rPr>
          <w:rFonts w:asciiTheme="majorHAnsi" w:hAnsiTheme="majorHAnsi"/>
          <w:sz w:val="28"/>
        </w:rPr>
        <w:t xml:space="preserve"> за ноги и на глазах у изумлённых  детей ударил её об пол. Мать, поставленная об этом в известность, увидела в происшествии только одну материальную  сторону дела и поспешила возместить убыток, причинённый мальчиком. Но возместила ли она вместе с тем  самым потери в воспитании сына?</w:t>
      </w:r>
    </w:p>
    <w:p w:rsidR="005F3654" w:rsidRPr="00AC0895" w:rsidRDefault="005F3654" w:rsidP="00AC0895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28"/>
        </w:rPr>
      </w:pPr>
      <w:r w:rsidRPr="00AC0895">
        <w:rPr>
          <w:rFonts w:asciiTheme="majorHAnsi" w:hAnsiTheme="majorHAnsi"/>
          <w:sz w:val="28"/>
        </w:rPr>
        <w:t>Ребёнку нет ещё и года, а его приучают погладить куклу по голове, покормить игрушечную собачку (сами же взрослые могут на глазах у малыша покормить и живую</w:t>
      </w:r>
      <w:r w:rsidR="00AB76DA" w:rsidRPr="00AC0895">
        <w:rPr>
          <w:rFonts w:asciiTheme="majorHAnsi" w:hAnsiTheme="majorHAnsi"/>
          <w:sz w:val="28"/>
        </w:rPr>
        <w:t>), кошку или птичку.</w:t>
      </w:r>
    </w:p>
    <w:p w:rsidR="00AB76DA" w:rsidRPr="00AC0895" w:rsidRDefault="00AB76DA" w:rsidP="00AC0895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28"/>
        </w:rPr>
      </w:pPr>
      <w:r w:rsidRPr="00AC0895">
        <w:rPr>
          <w:rFonts w:asciiTheme="majorHAnsi" w:hAnsiTheme="majorHAnsi"/>
          <w:sz w:val="28"/>
        </w:rPr>
        <w:t>На втором году малыша учат делиться с окружающими сладостями, игрушками, сочувствовать тому, кто упал, ушибся, плачет.</w:t>
      </w:r>
    </w:p>
    <w:p w:rsidR="00AB76DA" w:rsidRPr="00AC0895" w:rsidRDefault="00AB76DA" w:rsidP="00AC0895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28"/>
        </w:rPr>
      </w:pPr>
      <w:r w:rsidRPr="00AC0895">
        <w:rPr>
          <w:rFonts w:asciiTheme="majorHAnsi" w:hAnsiTheme="majorHAnsi"/>
          <w:sz w:val="28"/>
        </w:rPr>
        <w:t>Ребёнок чуть постарше приобретает привычку помогать младшим.</w:t>
      </w:r>
    </w:p>
    <w:p w:rsidR="00AB76DA" w:rsidRPr="00AC0895" w:rsidRDefault="00AB76DA" w:rsidP="00AC0895">
      <w:pPr>
        <w:ind w:left="708"/>
        <w:jc w:val="both"/>
        <w:rPr>
          <w:rFonts w:asciiTheme="majorHAnsi" w:hAnsiTheme="majorHAnsi"/>
          <w:sz w:val="28"/>
        </w:rPr>
      </w:pPr>
      <w:r w:rsidRPr="00AC0895">
        <w:rPr>
          <w:rFonts w:asciiTheme="majorHAnsi" w:hAnsiTheme="majorHAnsi"/>
          <w:sz w:val="28"/>
        </w:rPr>
        <w:t xml:space="preserve">В детском саду ребёнок получает богатый опыт взаимоотношений со сверстниками и с младшими детьми. Коллективистические начала здесь основа жизни. Но когда в детский сад  приходит уже избалованный ребёнок, педагог ведёт работу и с малышом, и с его любящими родителями. С трудом ребёнок осваивает правила: подождать, не отнимать игрушку; следующая ступенька – уступить, поделиться. Пример других детей, поощрение воспитателем его первых уступок, поддержанное родителями, постепенно делают своё дело. Они убеждаются в необходимости </w:t>
      </w:r>
      <w:r w:rsidR="00DE6D17" w:rsidRPr="00AC0895">
        <w:rPr>
          <w:rFonts w:asciiTheme="majorHAnsi" w:hAnsiTheme="majorHAnsi"/>
          <w:sz w:val="28"/>
        </w:rPr>
        <w:lastRenderedPageBreak/>
        <w:t xml:space="preserve">изменить положение ребёнка в семье: «взаправду» принимать его угощение, не подчёркивать то, что даётся ему одному, упражнять в доброте, создавать ситуации, в которых могла бы </w:t>
      </w:r>
      <w:proofErr w:type="gramStart"/>
      <w:r w:rsidR="00DE6D17" w:rsidRPr="00AC0895">
        <w:rPr>
          <w:rFonts w:asciiTheme="majorHAnsi" w:hAnsiTheme="majorHAnsi"/>
          <w:sz w:val="28"/>
        </w:rPr>
        <w:t>формироваться привычка оказать</w:t>
      </w:r>
      <w:proofErr w:type="gramEnd"/>
      <w:r w:rsidR="00DE6D17" w:rsidRPr="00AC0895">
        <w:rPr>
          <w:rFonts w:asciiTheme="majorHAnsi" w:hAnsiTheme="majorHAnsi"/>
          <w:sz w:val="28"/>
        </w:rPr>
        <w:t xml:space="preserve"> помощь тем, кто в ней нуждается, проявлять заботу.</w:t>
      </w:r>
    </w:p>
    <w:p w:rsidR="00DE6D17" w:rsidRPr="00AC0895" w:rsidRDefault="00DE6D17" w:rsidP="00AC0895">
      <w:pPr>
        <w:ind w:left="708"/>
        <w:jc w:val="both"/>
        <w:rPr>
          <w:rFonts w:asciiTheme="majorHAnsi" w:hAnsiTheme="majorHAnsi"/>
          <w:sz w:val="28"/>
        </w:rPr>
      </w:pPr>
      <w:r w:rsidRPr="00AC0895">
        <w:rPr>
          <w:rFonts w:asciiTheme="majorHAnsi" w:hAnsiTheme="majorHAnsi"/>
          <w:sz w:val="28"/>
        </w:rPr>
        <w:t>Примеры, приводимые воспитателем из жизни группы и из опыта семейного воспитания, помогут родителям конкретнее представить суть семейного воспитания, представить суть истоков нравственности и их значение.</w:t>
      </w:r>
    </w:p>
    <w:p w:rsidR="00DE6D17" w:rsidRPr="00AC0895" w:rsidRDefault="00DE6D17" w:rsidP="00AC0895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</w:rPr>
      </w:pPr>
      <w:r w:rsidRPr="00AC0895">
        <w:rPr>
          <w:rFonts w:asciiTheme="majorHAnsi" w:hAnsiTheme="majorHAnsi"/>
          <w:sz w:val="28"/>
        </w:rPr>
        <w:t xml:space="preserve">Две семьи, где есть девочки, отправились провести день в парке. Одна мама предложила угостить детей </w:t>
      </w:r>
      <w:proofErr w:type="gramStart"/>
      <w:r w:rsidRPr="00AC0895">
        <w:rPr>
          <w:rFonts w:asciiTheme="majorHAnsi" w:hAnsiTheme="majorHAnsi"/>
          <w:sz w:val="28"/>
        </w:rPr>
        <w:t>мороженным</w:t>
      </w:r>
      <w:proofErr w:type="gramEnd"/>
      <w:r w:rsidRPr="00AC0895">
        <w:rPr>
          <w:rFonts w:asciiTheme="majorHAnsi" w:hAnsiTheme="majorHAnsi"/>
          <w:sz w:val="28"/>
        </w:rPr>
        <w:t xml:space="preserve">. Подошли к продавцу. Тот подал </w:t>
      </w:r>
      <w:proofErr w:type="gramStart"/>
      <w:r w:rsidRPr="00AC0895">
        <w:rPr>
          <w:rFonts w:asciiTheme="majorHAnsi" w:hAnsiTheme="majorHAnsi"/>
          <w:sz w:val="28"/>
        </w:rPr>
        <w:t>мороженное</w:t>
      </w:r>
      <w:proofErr w:type="gramEnd"/>
      <w:r w:rsidR="00826B4E" w:rsidRPr="00AC0895">
        <w:rPr>
          <w:rFonts w:asciiTheme="majorHAnsi" w:hAnsiTheme="majorHAnsi"/>
          <w:sz w:val="28"/>
        </w:rPr>
        <w:t>, родители стали расплачиваться. Одна из девочек взяла обе порции и поспешила уединиться. Многих и долгих увещеваний стоила её уступка отдать одну порцию подружке.</w:t>
      </w:r>
    </w:p>
    <w:p w:rsidR="00826B4E" w:rsidRPr="00AC0895" w:rsidRDefault="00826B4E" w:rsidP="00AC0895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</w:rPr>
      </w:pPr>
      <w:r w:rsidRPr="00AC0895">
        <w:rPr>
          <w:rFonts w:asciiTheme="majorHAnsi" w:hAnsiTheme="majorHAnsi"/>
          <w:sz w:val="28"/>
        </w:rPr>
        <w:t>Трёхлетней Галочке бабушка прислала ко дню рождения посылку. «Что-то там в ящике?». Сверху лежали две плитки шоколада. Это, кажется, ещё не всё», - сказала мама, обращаясь к Галочке, но той уже и след простыл. Она побежала поделиться с подружкой. Эти девочки выросли и стали взрослыми, но закрепившиеся в детстве привычки дают себя знать и теперь.</w:t>
      </w:r>
    </w:p>
    <w:p w:rsidR="00AD67D8" w:rsidRPr="00AC0895" w:rsidRDefault="00826B4E" w:rsidP="00AC0895">
      <w:pPr>
        <w:ind w:left="708" w:firstLine="708"/>
        <w:jc w:val="both"/>
        <w:rPr>
          <w:rFonts w:asciiTheme="majorHAnsi" w:hAnsiTheme="majorHAnsi"/>
          <w:sz w:val="28"/>
        </w:rPr>
      </w:pPr>
      <w:r w:rsidRPr="00AC0895">
        <w:rPr>
          <w:rFonts w:asciiTheme="majorHAnsi" w:hAnsiTheme="majorHAnsi"/>
          <w:sz w:val="28"/>
        </w:rPr>
        <w:t>В игре закрепляются навыки самообслуживания. Подсказывая ребёнку, что надо делиться с другими, не скупясь при этом, не журя за расточительность, а, напротив, поощряя щедрость, упражняя ребёнка в подобных поступках, взрослые формируют у него</w:t>
      </w:r>
      <w:r w:rsidR="00486ED8" w:rsidRPr="00AC0895">
        <w:rPr>
          <w:rFonts w:asciiTheme="majorHAnsi" w:hAnsiTheme="majorHAnsi"/>
          <w:sz w:val="28"/>
        </w:rPr>
        <w:t xml:space="preserve"> ценную привычку, которая является залогом того, что из него не вырастет </w:t>
      </w:r>
      <w:proofErr w:type="gramStart"/>
      <w:r w:rsidR="00486ED8" w:rsidRPr="00AC0895">
        <w:rPr>
          <w:rFonts w:asciiTheme="majorHAnsi" w:hAnsiTheme="majorHAnsi"/>
          <w:sz w:val="28"/>
        </w:rPr>
        <w:t>скряга</w:t>
      </w:r>
      <w:proofErr w:type="gramEnd"/>
      <w:r w:rsidR="00486ED8" w:rsidRPr="00AC0895">
        <w:rPr>
          <w:rFonts w:asciiTheme="majorHAnsi" w:hAnsiTheme="majorHAnsi"/>
          <w:sz w:val="28"/>
        </w:rPr>
        <w:t>.</w:t>
      </w:r>
    </w:p>
    <w:p w:rsidR="00486ED8" w:rsidRPr="00AC0895" w:rsidRDefault="00486ED8" w:rsidP="00AC0895">
      <w:pPr>
        <w:ind w:left="708" w:firstLine="708"/>
        <w:jc w:val="both"/>
        <w:rPr>
          <w:rFonts w:asciiTheme="majorHAnsi" w:hAnsiTheme="majorHAnsi"/>
          <w:sz w:val="28"/>
        </w:rPr>
      </w:pPr>
      <w:r w:rsidRPr="00AC0895">
        <w:rPr>
          <w:rFonts w:asciiTheme="majorHAnsi" w:hAnsiTheme="majorHAnsi"/>
          <w:sz w:val="28"/>
        </w:rPr>
        <w:t>Сначала малыш поступает так, как ему подсказывают взрослые</w:t>
      </w:r>
      <w:proofErr w:type="gramStart"/>
      <w:r w:rsidRPr="00AC0895">
        <w:rPr>
          <w:rFonts w:asciiTheme="majorHAnsi" w:hAnsiTheme="majorHAnsi"/>
          <w:sz w:val="28"/>
        </w:rPr>
        <w:t xml:space="preserve"> :</w:t>
      </w:r>
      <w:proofErr w:type="gramEnd"/>
      <w:r w:rsidRPr="00AC0895">
        <w:rPr>
          <w:rFonts w:asciiTheme="majorHAnsi" w:hAnsiTheme="majorHAnsi"/>
          <w:sz w:val="28"/>
        </w:rPr>
        <w:t xml:space="preserve"> помогает воспитателю, бабушке, и другим взрослым, делится гостинцами со сверстниками и т.д. Постепенно у него формируются соответствующие привычки, и он уже испытывает потребность поступать именно так.</w:t>
      </w:r>
    </w:p>
    <w:p w:rsidR="00486ED8" w:rsidRPr="00AC0895" w:rsidRDefault="00486ED8" w:rsidP="00AC0895">
      <w:pPr>
        <w:ind w:left="708" w:firstLine="708"/>
        <w:jc w:val="both"/>
        <w:rPr>
          <w:rFonts w:asciiTheme="majorHAnsi" w:hAnsiTheme="majorHAnsi"/>
          <w:sz w:val="28"/>
        </w:rPr>
      </w:pPr>
      <w:r w:rsidRPr="00AC0895">
        <w:rPr>
          <w:rFonts w:asciiTheme="majorHAnsi" w:hAnsiTheme="majorHAnsi"/>
          <w:sz w:val="28"/>
        </w:rPr>
        <w:lastRenderedPageBreak/>
        <w:t>Полезно давать детям посильные поручения</w:t>
      </w:r>
      <w:proofErr w:type="gramStart"/>
      <w:r w:rsidRPr="00AC0895">
        <w:rPr>
          <w:rFonts w:asciiTheme="majorHAnsi" w:hAnsiTheme="majorHAnsi"/>
          <w:sz w:val="28"/>
        </w:rPr>
        <w:t xml:space="preserve"> :</w:t>
      </w:r>
      <w:proofErr w:type="gramEnd"/>
      <w:r w:rsidRPr="00AC0895">
        <w:rPr>
          <w:rFonts w:asciiTheme="majorHAnsi" w:hAnsiTheme="majorHAnsi"/>
          <w:sz w:val="28"/>
        </w:rPr>
        <w:t xml:space="preserve"> подать бабушке очки или принести папе одёжную щётку, полить под руководством старших комнатные растения, разложить на столе салфетки, столовые приборы, поставить хлебницу, помочь маме нести небольшую покупку. Взрослый следит</w:t>
      </w:r>
      <w:r w:rsidR="00CF6E9C" w:rsidRPr="00AC0895">
        <w:rPr>
          <w:rFonts w:asciiTheme="majorHAnsi" w:hAnsiTheme="majorHAnsi"/>
          <w:sz w:val="28"/>
        </w:rPr>
        <w:t xml:space="preserve"> за тем, чтобы ребёнок выполнял задание старательно. Особенно ценно научить малыша браться за дело по собственной инициативе</w:t>
      </w:r>
      <w:proofErr w:type="gramStart"/>
      <w:r w:rsidR="00CF6E9C" w:rsidRPr="00AC0895">
        <w:rPr>
          <w:rFonts w:asciiTheme="majorHAnsi" w:hAnsiTheme="majorHAnsi"/>
          <w:sz w:val="28"/>
        </w:rPr>
        <w:t xml:space="preserve"> :</w:t>
      </w:r>
      <w:proofErr w:type="gramEnd"/>
      <w:r w:rsidR="00CF6E9C" w:rsidRPr="00AC0895">
        <w:rPr>
          <w:rFonts w:asciiTheme="majorHAnsi" w:hAnsiTheme="majorHAnsi"/>
          <w:sz w:val="28"/>
        </w:rPr>
        <w:t xml:space="preserve"> увидел, что газета упала, отнеси на место, разбросал игрушки – собери. </w:t>
      </w:r>
      <w:r w:rsidR="0015792C">
        <w:rPr>
          <w:rFonts w:asciiTheme="majorHAnsi" w:hAnsiTheme="majorHAnsi"/>
          <w:sz w:val="28"/>
        </w:rPr>
        <w:t xml:space="preserve">В раннем возрасте </w:t>
      </w:r>
      <w:r w:rsidR="00CF6E9C" w:rsidRPr="00AC0895">
        <w:rPr>
          <w:rFonts w:asciiTheme="majorHAnsi" w:hAnsiTheme="majorHAnsi"/>
          <w:sz w:val="28"/>
        </w:rPr>
        <w:t xml:space="preserve">ребёнку всё это </w:t>
      </w:r>
      <w:r w:rsidR="0015792C">
        <w:rPr>
          <w:rFonts w:asciiTheme="majorHAnsi" w:hAnsiTheme="majorHAnsi"/>
          <w:sz w:val="28"/>
        </w:rPr>
        <w:t xml:space="preserve">особенно </w:t>
      </w:r>
      <w:r w:rsidR="00CF6E9C" w:rsidRPr="00AC0895">
        <w:rPr>
          <w:rFonts w:asciiTheme="majorHAnsi" w:hAnsiTheme="majorHAnsi"/>
          <w:sz w:val="28"/>
        </w:rPr>
        <w:t>интересно. Он охотно, с большим желанием выполняет любые поручения взрослых и бывает очень рад, когда его хвалят, подчёркивают, что он «уже большой».</w:t>
      </w:r>
    </w:p>
    <w:p w:rsidR="001235F6" w:rsidRPr="00AC0895" w:rsidRDefault="001235F6" w:rsidP="00AC0895">
      <w:pPr>
        <w:ind w:left="708" w:firstLine="708"/>
        <w:jc w:val="both"/>
        <w:rPr>
          <w:rFonts w:asciiTheme="majorHAnsi" w:hAnsiTheme="majorHAnsi"/>
          <w:sz w:val="28"/>
        </w:rPr>
      </w:pPr>
      <w:r w:rsidRPr="00AC0895">
        <w:rPr>
          <w:rFonts w:asciiTheme="majorHAnsi" w:hAnsiTheme="majorHAnsi"/>
          <w:sz w:val="28"/>
        </w:rPr>
        <w:t>Привитие малышу навыков и привычек, связанных с самообслуживанием (одеваться, умываться, есть и др.), с оказанием помощи членам семьи, - начало трудового воспитания, формирования трудолюбия как черты характера.</w:t>
      </w:r>
    </w:p>
    <w:p w:rsidR="004E6D0C" w:rsidRDefault="001235F6" w:rsidP="00AC0895">
      <w:pPr>
        <w:ind w:left="708" w:firstLine="708"/>
        <w:jc w:val="both"/>
        <w:rPr>
          <w:rFonts w:asciiTheme="majorHAnsi" w:hAnsiTheme="majorHAnsi"/>
          <w:sz w:val="28"/>
        </w:rPr>
      </w:pPr>
      <w:r w:rsidRPr="00AC0895">
        <w:rPr>
          <w:rFonts w:asciiTheme="majorHAnsi" w:hAnsiTheme="majorHAnsi"/>
          <w:sz w:val="28"/>
        </w:rPr>
        <w:t>Для того, чтобы эта ценная черта характера была сформирована в будущем, уже в раннем возрасте ребёнка приучают уважать труд взрослых (няни – в детском саду; родителей, бабушки – дома)</w:t>
      </w:r>
      <w:proofErr w:type="gramStart"/>
      <w:r w:rsidRPr="00AC0895">
        <w:rPr>
          <w:rFonts w:asciiTheme="majorHAnsi" w:hAnsiTheme="majorHAnsi"/>
          <w:sz w:val="28"/>
        </w:rPr>
        <w:t xml:space="preserve"> :</w:t>
      </w:r>
      <w:proofErr w:type="gramEnd"/>
      <w:r w:rsidRPr="00AC0895">
        <w:rPr>
          <w:rFonts w:asciiTheme="majorHAnsi" w:hAnsiTheme="majorHAnsi"/>
          <w:sz w:val="28"/>
        </w:rPr>
        <w:t xml:space="preserve"> не сорить, вытирать ноги или переобуваться, входя в помещение, не мешать родителям, когда они пишут или читают, беречь одежду, игрушки. В одних случаях взрослые опираются на возрастающую потребность детей в проявлении самостоятельности (формируя привычку, скажем</w:t>
      </w:r>
      <w:r w:rsidR="000267C6" w:rsidRPr="00AC0895">
        <w:rPr>
          <w:rFonts w:asciiTheme="majorHAnsi" w:hAnsiTheme="majorHAnsi"/>
          <w:sz w:val="28"/>
        </w:rPr>
        <w:t>, складывать игрушки, самостоятельно умываться</w:t>
      </w:r>
      <w:proofErr w:type="gramStart"/>
      <w:r w:rsidR="000267C6" w:rsidRPr="00AC0895">
        <w:rPr>
          <w:rFonts w:asciiTheme="majorHAnsi" w:hAnsiTheme="majorHAnsi"/>
          <w:sz w:val="28"/>
        </w:rPr>
        <w:t xml:space="preserve"> ,</w:t>
      </w:r>
      <w:proofErr w:type="gramEnd"/>
      <w:r w:rsidR="000267C6" w:rsidRPr="00AC0895">
        <w:rPr>
          <w:rFonts w:asciiTheme="majorHAnsi" w:hAnsiTheme="majorHAnsi"/>
          <w:sz w:val="28"/>
        </w:rPr>
        <w:t xml:space="preserve"> оказывать посильную помощь взрослым и младшим детям и т.п.), в других – побуждают ребёнка к сочувствию, в третьих – радуются вместе по поводу правильного поступка. </w:t>
      </w:r>
    </w:p>
    <w:p w:rsidR="004D43E5" w:rsidRPr="00AC0895" w:rsidRDefault="000267C6" w:rsidP="00AC0895">
      <w:pPr>
        <w:ind w:left="708" w:firstLine="708"/>
        <w:jc w:val="both"/>
        <w:rPr>
          <w:rFonts w:asciiTheme="majorHAnsi" w:hAnsiTheme="majorHAnsi"/>
          <w:sz w:val="28"/>
        </w:rPr>
      </w:pPr>
      <w:r w:rsidRPr="00AC0895">
        <w:rPr>
          <w:rFonts w:asciiTheme="majorHAnsi" w:hAnsiTheme="majorHAnsi"/>
          <w:sz w:val="28"/>
        </w:rPr>
        <w:t>Как и при воспитании гигиенических навыков, в формировании нравственности с успехом могут и</w:t>
      </w:r>
      <w:r w:rsidR="004E6D0C">
        <w:rPr>
          <w:rFonts w:asciiTheme="majorHAnsi" w:hAnsiTheme="majorHAnsi"/>
          <w:sz w:val="28"/>
        </w:rPr>
        <w:t>спользоваться игры</w:t>
      </w:r>
      <w:r w:rsidRPr="00AC0895">
        <w:rPr>
          <w:rFonts w:asciiTheme="majorHAnsi" w:hAnsiTheme="majorHAnsi"/>
          <w:sz w:val="28"/>
        </w:rPr>
        <w:t>,</w:t>
      </w:r>
      <w:r w:rsidR="004E6D0C">
        <w:rPr>
          <w:rFonts w:asciiTheme="majorHAnsi" w:hAnsiTheme="majorHAnsi"/>
          <w:sz w:val="28"/>
        </w:rPr>
        <w:t xml:space="preserve"> этические беседы,</w:t>
      </w:r>
      <w:r w:rsidRPr="00AC0895">
        <w:rPr>
          <w:rFonts w:asciiTheme="majorHAnsi" w:hAnsiTheme="majorHAnsi"/>
          <w:sz w:val="28"/>
        </w:rPr>
        <w:t xml:space="preserve"> детские праздники, где ребёнок может выступить в роли гостеприимного хозяина, угощая и одаривая участников. Играя, например, в доктора, малыш приобретает такое качество, как готовность оказать помощь «пострадавшим» - игрушечным зайцам и мишкам или своим сверстникам. Взрослые поддерживают подобные игры. Включаясь в детскую игру, руководят ею и направляют</w:t>
      </w:r>
      <w:r w:rsidR="00320948" w:rsidRPr="00AC0895">
        <w:rPr>
          <w:rFonts w:asciiTheme="majorHAnsi" w:hAnsiTheme="majorHAnsi"/>
          <w:sz w:val="28"/>
        </w:rPr>
        <w:t xml:space="preserve"> действия ребёнка.</w:t>
      </w:r>
    </w:p>
    <w:p w:rsidR="00954E95" w:rsidRPr="00AC0895" w:rsidRDefault="00954E95" w:rsidP="00AC0895">
      <w:pPr>
        <w:ind w:left="708" w:firstLine="708"/>
        <w:jc w:val="both"/>
        <w:rPr>
          <w:rFonts w:asciiTheme="majorHAnsi" w:hAnsiTheme="majorHAnsi"/>
          <w:sz w:val="28"/>
        </w:rPr>
      </w:pPr>
      <w:r w:rsidRPr="00AC0895">
        <w:rPr>
          <w:rFonts w:asciiTheme="majorHAnsi" w:hAnsiTheme="majorHAnsi"/>
          <w:sz w:val="28"/>
        </w:rPr>
        <w:lastRenderedPageBreak/>
        <w:t xml:space="preserve">Ребёнок не рождается </w:t>
      </w:r>
      <w:proofErr w:type="gramStart"/>
      <w:r w:rsidRPr="00AC0895">
        <w:rPr>
          <w:rFonts w:asciiTheme="majorHAnsi" w:hAnsiTheme="majorHAnsi"/>
          <w:sz w:val="28"/>
        </w:rPr>
        <w:t>вежливым</w:t>
      </w:r>
      <w:proofErr w:type="gramEnd"/>
      <w:r w:rsidRPr="00AC0895">
        <w:rPr>
          <w:rFonts w:asciiTheme="majorHAnsi" w:hAnsiTheme="majorHAnsi"/>
          <w:sz w:val="28"/>
        </w:rPr>
        <w:t xml:space="preserve"> или безнравственным, добрым или злым. То</w:t>
      </w:r>
      <w:proofErr w:type="gramStart"/>
      <w:r w:rsidRPr="00AC0895">
        <w:rPr>
          <w:rFonts w:asciiTheme="majorHAnsi" w:hAnsiTheme="majorHAnsi"/>
          <w:sz w:val="28"/>
        </w:rPr>
        <w:t xml:space="preserve"> ,</w:t>
      </w:r>
      <w:proofErr w:type="gramEnd"/>
      <w:r w:rsidRPr="00AC0895">
        <w:rPr>
          <w:rFonts w:asciiTheme="majorHAnsi" w:hAnsiTheme="majorHAnsi"/>
          <w:sz w:val="28"/>
        </w:rPr>
        <w:t xml:space="preserve"> каким он станет, зависит от условий, в которых он воспитывается, от направленности и содержания самого воспитания</w:t>
      </w:r>
      <w:r w:rsidR="004D43E5" w:rsidRPr="00AC0895">
        <w:rPr>
          <w:rFonts w:asciiTheme="majorHAnsi" w:hAnsiTheme="majorHAnsi"/>
          <w:sz w:val="28"/>
        </w:rPr>
        <w:t>.</w:t>
      </w:r>
    </w:p>
    <w:p w:rsidR="00AC0895" w:rsidRPr="00AC0895" w:rsidRDefault="004D43E5" w:rsidP="00AC0895">
      <w:pPr>
        <w:ind w:left="708" w:firstLine="708"/>
        <w:jc w:val="both"/>
        <w:rPr>
          <w:rFonts w:asciiTheme="majorHAnsi" w:hAnsiTheme="majorHAnsi"/>
          <w:sz w:val="28"/>
        </w:rPr>
      </w:pPr>
      <w:r w:rsidRPr="00AC0895">
        <w:rPr>
          <w:rFonts w:asciiTheme="majorHAnsi" w:hAnsiTheme="majorHAnsi"/>
          <w:sz w:val="28"/>
        </w:rPr>
        <w:t xml:space="preserve">Если малыш с малого возраста привыкает убирать за собой вещи, </w:t>
      </w:r>
      <w:r w:rsidR="00AC0895" w:rsidRPr="00AC0895">
        <w:rPr>
          <w:rFonts w:asciiTheme="majorHAnsi" w:hAnsiTheme="majorHAnsi"/>
          <w:sz w:val="28"/>
        </w:rPr>
        <w:t xml:space="preserve">аккуратен, </w:t>
      </w:r>
      <w:r w:rsidRPr="00AC0895">
        <w:rPr>
          <w:rFonts w:asciiTheme="majorHAnsi" w:hAnsiTheme="majorHAnsi"/>
          <w:sz w:val="28"/>
        </w:rPr>
        <w:t xml:space="preserve">проявляет вежливость к старшим, помогает им и т. п., то эти действия и формы поведения, повторяясь изо дня в день, превратятся постепенно </w:t>
      </w:r>
      <w:proofErr w:type="gramStart"/>
      <w:r w:rsidRPr="00AC0895">
        <w:rPr>
          <w:rFonts w:asciiTheme="majorHAnsi" w:hAnsiTheme="majorHAnsi"/>
          <w:sz w:val="28"/>
        </w:rPr>
        <w:t>в</w:t>
      </w:r>
      <w:proofErr w:type="gramEnd"/>
      <w:r w:rsidRPr="00AC0895">
        <w:rPr>
          <w:rFonts w:asciiTheme="majorHAnsi" w:hAnsiTheme="majorHAnsi"/>
          <w:sz w:val="28"/>
        </w:rPr>
        <w:t xml:space="preserve"> привычные, естественные, вытекающие из внутренней необходимости. О таком человеке можно сказать, что «у него </w:t>
      </w:r>
      <w:r w:rsidR="0087759B">
        <w:rPr>
          <w:rFonts w:asciiTheme="majorHAnsi" w:hAnsiTheme="majorHAnsi"/>
          <w:sz w:val="28"/>
        </w:rPr>
        <w:t xml:space="preserve">с детства </w:t>
      </w:r>
      <w:r w:rsidRPr="00AC0895">
        <w:rPr>
          <w:rFonts w:asciiTheme="majorHAnsi" w:hAnsiTheme="majorHAnsi"/>
          <w:sz w:val="28"/>
        </w:rPr>
        <w:t>привычка быть нравственным».</w:t>
      </w:r>
    </w:p>
    <w:p w:rsidR="00AC0895" w:rsidRPr="00AC0895" w:rsidRDefault="00AC0895" w:rsidP="00AC0895">
      <w:pPr>
        <w:ind w:left="708" w:firstLine="708"/>
        <w:jc w:val="both"/>
        <w:rPr>
          <w:rFonts w:asciiTheme="majorHAnsi" w:hAnsiTheme="majorHAnsi"/>
          <w:sz w:val="28"/>
        </w:rPr>
      </w:pPr>
    </w:p>
    <w:p w:rsidR="00393D29" w:rsidRDefault="00393D29" w:rsidP="004E6D0C">
      <w:pPr>
        <w:ind w:left="708" w:firstLine="708"/>
        <w:jc w:val="right"/>
        <w:rPr>
          <w:rFonts w:asciiTheme="majorHAnsi" w:hAnsiTheme="majorHAnsi"/>
          <w:sz w:val="28"/>
        </w:rPr>
      </w:pPr>
    </w:p>
    <w:p w:rsidR="00393D29" w:rsidRDefault="00393D29" w:rsidP="004E6D0C">
      <w:pPr>
        <w:ind w:left="708" w:firstLine="708"/>
        <w:jc w:val="right"/>
        <w:rPr>
          <w:rFonts w:asciiTheme="majorHAnsi" w:hAnsiTheme="majorHAnsi"/>
          <w:sz w:val="28"/>
        </w:rPr>
      </w:pPr>
    </w:p>
    <w:p w:rsidR="00393D29" w:rsidRDefault="00393D29" w:rsidP="004E6D0C">
      <w:pPr>
        <w:ind w:left="708" w:firstLine="708"/>
        <w:jc w:val="right"/>
        <w:rPr>
          <w:rFonts w:asciiTheme="majorHAnsi" w:hAnsiTheme="majorHAnsi"/>
          <w:sz w:val="28"/>
        </w:rPr>
      </w:pPr>
    </w:p>
    <w:p w:rsidR="00393D29" w:rsidRDefault="00393D29" w:rsidP="004E6D0C">
      <w:pPr>
        <w:ind w:left="708" w:firstLine="708"/>
        <w:jc w:val="right"/>
        <w:rPr>
          <w:rFonts w:asciiTheme="majorHAnsi" w:hAnsiTheme="majorHAnsi"/>
          <w:sz w:val="28"/>
        </w:rPr>
      </w:pPr>
    </w:p>
    <w:p w:rsidR="00393D29" w:rsidRDefault="00393D29" w:rsidP="004E6D0C">
      <w:pPr>
        <w:ind w:left="708" w:firstLine="708"/>
        <w:jc w:val="right"/>
        <w:rPr>
          <w:rFonts w:asciiTheme="majorHAnsi" w:hAnsiTheme="majorHAnsi"/>
          <w:sz w:val="28"/>
        </w:rPr>
      </w:pPr>
    </w:p>
    <w:p w:rsidR="004251E2" w:rsidRDefault="004251E2" w:rsidP="004E6D0C">
      <w:pPr>
        <w:ind w:left="708" w:firstLine="708"/>
        <w:jc w:val="right"/>
        <w:rPr>
          <w:rFonts w:asciiTheme="majorHAnsi" w:hAnsiTheme="majorHAnsi"/>
          <w:sz w:val="28"/>
        </w:rPr>
      </w:pPr>
    </w:p>
    <w:p w:rsidR="004251E2" w:rsidRDefault="004251E2" w:rsidP="004E6D0C">
      <w:pPr>
        <w:ind w:left="708" w:firstLine="708"/>
        <w:jc w:val="right"/>
        <w:rPr>
          <w:rFonts w:asciiTheme="majorHAnsi" w:hAnsiTheme="majorHAnsi"/>
          <w:sz w:val="28"/>
        </w:rPr>
      </w:pPr>
    </w:p>
    <w:p w:rsidR="004251E2" w:rsidRDefault="004251E2" w:rsidP="004E6D0C">
      <w:pPr>
        <w:ind w:left="708" w:firstLine="708"/>
        <w:jc w:val="right"/>
        <w:rPr>
          <w:rFonts w:asciiTheme="majorHAnsi" w:hAnsiTheme="majorHAnsi"/>
          <w:sz w:val="28"/>
        </w:rPr>
      </w:pPr>
    </w:p>
    <w:p w:rsidR="004251E2" w:rsidRDefault="004251E2" w:rsidP="004E6D0C">
      <w:pPr>
        <w:ind w:left="708" w:firstLine="708"/>
        <w:jc w:val="right"/>
        <w:rPr>
          <w:rFonts w:asciiTheme="majorHAnsi" w:hAnsiTheme="majorHAnsi"/>
          <w:sz w:val="28"/>
        </w:rPr>
      </w:pPr>
    </w:p>
    <w:p w:rsidR="004251E2" w:rsidRDefault="004251E2" w:rsidP="004E6D0C">
      <w:pPr>
        <w:ind w:left="708" w:firstLine="708"/>
        <w:jc w:val="right"/>
        <w:rPr>
          <w:rFonts w:asciiTheme="majorHAnsi" w:hAnsiTheme="majorHAnsi"/>
          <w:sz w:val="28"/>
        </w:rPr>
      </w:pPr>
    </w:p>
    <w:p w:rsidR="004251E2" w:rsidRDefault="004251E2" w:rsidP="004E6D0C">
      <w:pPr>
        <w:ind w:left="708" w:firstLine="708"/>
        <w:jc w:val="right"/>
        <w:rPr>
          <w:rFonts w:asciiTheme="majorHAnsi" w:hAnsiTheme="majorHAnsi"/>
          <w:sz w:val="28"/>
        </w:rPr>
      </w:pPr>
    </w:p>
    <w:p w:rsidR="004251E2" w:rsidRDefault="004251E2" w:rsidP="004E6D0C">
      <w:pPr>
        <w:ind w:left="708" w:firstLine="708"/>
        <w:jc w:val="right"/>
        <w:rPr>
          <w:rFonts w:asciiTheme="majorHAnsi" w:hAnsiTheme="majorHAnsi"/>
          <w:sz w:val="28"/>
        </w:rPr>
      </w:pPr>
    </w:p>
    <w:p w:rsidR="004251E2" w:rsidRDefault="004251E2" w:rsidP="004E6D0C">
      <w:pPr>
        <w:ind w:left="708" w:firstLine="708"/>
        <w:jc w:val="right"/>
        <w:rPr>
          <w:rFonts w:asciiTheme="majorHAnsi" w:hAnsiTheme="majorHAnsi"/>
          <w:sz w:val="28"/>
        </w:rPr>
      </w:pPr>
    </w:p>
    <w:p w:rsidR="004251E2" w:rsidRDefault="004251E2" w:rsidP="004E6D0C">
      <w:pPr>
        <w:ind w:left="708" w:firstLine="708"/>
        <w:jc w:val="right"/>
        <w:rPr>
          <w:rFonts w:asciiTheme="majorHAnsi" w:hAnsiTheme="majorHAnsi"/>
          <w:sz w:val="28"/>
        </w:rPr>
      </w:pPr>
    </w:p>
    <w:p w:rsidR="004251E2" w:rsidRDefault="004251E2" w:rsidP="004E6D0C">
      <w:pPr>
        <w:ind w:left="708" w:firstLine="708"/>
        <w:jc w:val="right"/>
        <w:rPr>
          <w:rFonts w:asciiTheme="majorHAnsi" w:hAnsiTheme="majorHAnsi"/>
          <w:sz w:val="28"/>
        </w:rPr>
      </w:pPr>
    </w:p>
    <w:p w:rsidR="004251E2" w:rsidRDefault="004251E2" w:rsidP="004E6D0C">
      <w:pPr>
        <w:ind w:left="708" w:firstLine="708"/>
        <w:jc w:val="right"/>
        <w:rPr>
          <w:rFonts w:asciiTheme="majorHAnsi" w:hAnsiTheme="majorHAnsi"/>
          <w:sz w:val="28"/>
        </w:rPr>
      </w:pPr>
    </w:p>
    <w:p w:rsidR="00AC0895" w:rsidRPr="00AC0895" w:rsidRDefault="00AC0895" w:rsidP="0015792C">
      <w:pPr>
        <w:jc w:val="right"/>
        <w:rPr>
          <w:rFonts w:asciiTheme="majorHAnsi" w:hAnsiTheme="majorHAnsi"/>
          <w:sz w:val="28"/>
        </w:rPr>
      </w:pPr>
      <w:r w:rsidRPr="00AC0895">
        <w:rPr>
          <w:rFonts w:asciiTheme="majorHAnsi" w:hAnsiTheme="majorHAnsi"/>
          <w:sz w:val="28"/>
        </w:rPr>
        <w:lastRenderedPageBreak/>
        <w:t>Приложение</w:t>
      </w:r>
      <w:proofErr w:type="gramStart"/>
      <w:r w:rsidRPr="00AC0895">
        <w:rPr>
          <w:rFonts w:asciiTheme="majorHAnsi" w:hAnsiTheme="majorHAnsi"/>
          <w:sz w:val="28"/>
        </w:rPr>
        <w:t>1</w:t>
      </w:r>
      <w:proofErr w:type="gramEnd"/>
      <w:r w:rsidRPr="00AC0895">
        <w:rPr>
          <w:rFonts w:asciiTheme="majorHAnsi" w:hAnsiTheme="majorHAnsi"/>
          <w:sz w:val="28"/>
        </w:rPr>
        <w:t>.</w:t>
      </w:r>
    </w:p>
    <w:p w:rsidR="004D43E5" w:rsidRPr="00AC0895" w:rsidRDefault="004D43E5" w:rsidP="00AC0895">
      <w:pPr>
        <w:ind w:left="708" w:firstLine="708"/>
        <w:jc w:val="both"/>
        <w:rPr>
          <w:rFonts w:asciiTheme="majorHAnsi" w:hAnsiTheme="majorHAnsi"/>
          <w:sz w:val="28"/>
        </w:rPr>
      </w:pPr>
    </w:p>
    <w:p w:rsidR="00320948" w:rsidRPr="00AC0895" w:rsidRDefault="00320948" w:rsidP="00AC0895">
      <w:pPr>
        <w:ind w:left="708" w:firstLine="708"/>
        <w:jc w:val="both"/>
        <w:rPr>
          <w:rFonts w:asciiTheme="majorHAnsi" w:hAnsiTheme="majorHAnsi"/>
          <w:sz w:val="28"/>
        </w:rPr>
      </w:pPr>
      <w:r w:rsidRPr="00AC0895">
        <w:rPr>
          <w:rFonts w:asciiTheme="majorHAnsi" w:hAnsiTheme="majorHAnsi"/>
          <w:sz w:val="28"/>
        </w:rPr>
        <w:t xml:space="preserve">Наталья Викторовна </w:t>
      </w:r>
      <w:proofErr w:type="spellStart"/>
      <w:r w:rsidRPr="00AC0895">
        <w:rPr>
          <w:rFonts w:asciiTheme="majorHAnsi" w:hAnsiTheme="majorHAnsi"/>
          <w:sz w:val="28"/>
        </w:rPr>
        <w:t>Микляева</w:t>
      </w:r>
      <w:proofErr w:type="spellEnd"/>
      <w:r w:rsidRPr="00AC0895">
        <w:rPr>
          <w:rFonts w:asciiTheme="majorHAnsi" w:hAnsiTheme="majorHAnsi"/>
          <w:sz w:val="28"/>
        </w:rPr>
        <w:t xml:space="preserve"> с другими соавторами  в методическом пособии «Социально-нравственное воспитание детей от 2 до 5 лет»  приводит целые комплексы занятий для разных групп </w:t>
      </w:r>
      <w:r w:rsidR="00181761" w:rsidRPr="00AC0895">
        <w:rPr>
          <w:rFonts w:asciiTheme="majorHAnsi" w:hAnsiTheme="majorHAnsi"/>
          <w:sz w:val="28"/>
        </w:rPr>
        <w:t xml:space="preserve">детского сада </w:t>
      </w:r>
      <w:r w:rsidRPr="00AC0895">
        <w:rPr>
          <w:rFonts w:asciiTheme="majorHAnsi" w:hAnsiTheme="majorHAnsi"/>
          <w:sz w:val="28"/>
        </w:rPr>
        <w:t xml:space="preserve">по привитию </w:t>
      </w:r>
      <w:r w:rsidR="00954E95" w:rsidRPr="00AC0895">
        <w:rPr>
          <w:rFonts w:asciiTheme="majorHAnsi" w:hAnsiTheme="majorHAnsi"/>
          <w:sz w:val="28"/>
        </w:rPr>
        <w:t>нравственных привычек и навыков. Мы пользуемся этими разработками</w:t>
      </w:r>
      <w:r w:rsidR="00263DBB">
        <w:rPr>
          <w:rFonts w:asciiTheme="majorHAnsi" w:hAnsiTheme="majorHAnsi"/>
          <w:sz w:val="28"/>
        </w:rPr>
        <w:t xml:space="preserve"> на занятиях с детьми</w:t>
      </w:r>
      <w:r w:rsidR="00954E95" w:rsidRPr="00AC0895">
        <w:rPr>
          <w:rFonts w:asciiTheme="majorHAnsi" w:hAnsiTheme="majorHAnsi"/>
          <w:sz w:val="28"/>
        </w:rPr>
        <w:t>.</w:t>
      </w:r>
    </w:p>
    <w:p w:rsidR="00181761" w:rsidRPr="00AC0895" w:rsidRDefault="00181761" w:rsidP="00AC0895">
      <w:pPr>
        <w:ind w:left="708" w:firstLine="708"/>
        <w:jc w:val="both"/>
        <w:rPr>
          <w:rFonts w:asciiTheme="majorHAnsi" w:hAnsiTheme="majorHAnsi"/>
          <w:sz w:val="28"/>
        </w:rPr>
      </w:pPr>
      <w:r w:rsidRPr="00AC0895">
        <w:rPr>
          <w:rFonts w:asciiTheme="majorHAnsi" w:hAnsiTheme="majorHAnsi"/>
          <w:sz w:val="28"/>
        </w:rPr>
        <w:t>Конспект занятия по нравственному воспитанию на тему:</w:t>
      </w:r>
    </w:p>
    <w:p w:rsidR="00181761" w:rsidRPr="004251E2" w:rsidRDefault="00181761" w:rsidP="004251E2">
      <w:pPr>
        <w:ind w:left="708" w:firstLine="708"/>
        <w:jc w:val="center"/>
        <w:rPr>
          <w:rFonts w:asciiTheme="majorHAnsi" w:hAnsiTheme="majorHAnsi"/>
          <w:b/>
          <w:sz w:val="32"/>
        </w:rPr>
      </w:pPr>
      <w:r w:rsidRPr="004251E2">
        <w:rPr>
          <w:rFonts w:asciiTheme="majorHAnsi" w:hAnsiTheme="majorHAnsi"/>
          <w:b/>
          <w:sz w:val="32"/>
        </w:rPr>
        <w:t>«Давайте познакомимся!»</w:t>
      </w:r>
    </w:p>
    <w:p w:rsidR="00181761" w:rsidRPr="00AC0895" w:rsidRDefault="00181761" w:rsidP="00AC0895">
      <w:pPr>
        <w:ind w:left="708" w:firstLine="708"/>
        <w:jc w:val="both"/>
        <w:rPr>
          <w:rFonts w:asciiTheme="majorHAnsi" w:hAnsiTheme="majorHAnsi"/>
          <w:sz w:val="28"/>
        </w:rPr>
      </w:pPr>
      <w:r w:rsidRPr="00AC0895">
        <w:rPr>
          <w:rFonts w:asciiTheme="majorHAnsi" w:hAnsiTheme="majorHAnsi"/>
          <w:sz w:val="28"/>
        </w:rPr>
        <w:t>Цели и задачи:</w:t>
      </w:r>
    </w:p>
    <w:p w:rsidR="00181761" w:rsidRPr="00AC0895" w:rsidRDefault="00181761" w:rsidP="00AC0895">
      <w:pPr>
        <w:ind w:left="708" w:firstLine="708"/>
        <w:jc w:val="both"/>
        <w:rPr>
          <w:rFonts w:asciiTheme="majorHAnsi" w:hAnsiTheme="majorHAnsi"/>
          <w:sz w:val="28"/>
        </w:rPr>
      </w:pPr>
      <w:proofErr w:type="gramStart"/>
      <w:r w:rsidRPr="004251E2">
        <w:rPr>
          <w:rFonts w:asciiTheme="majorHAnsi" w:hAnsiTheme="majorHAnsi"/>
          <w:i/>
          <w:sz w:val="28"/>
        </w:rPr>
        <w:t>Развивающие:</w:t>
      </w:r>
      <w:r w:rsidRPr="00AC0895">
        <w:rPr>
          <w:rFonts w:asciiTheme="majorHAnsi" w:hAnsiTheme="majorHAnsi"/>
          <w:sz w:val="28"/>
        </w:rPr>
        <w:t xml:space="preserve"> развитие слухового и зрительного внимания, зрительно-двигательной координации, развитие слухового</w:t>
      </w:r>
      <w:r w:rsidR="00382C6E" w:rsidRPr="00AC0895">
        <w:rPr>
          <w:rFonts w:asciiTheme="majorHAnsi" w:hAnsiTheme="majorHAnsi"/>
          <w:sz w:val="28"/>
        </w:rPr>
        <w:t xml:space="preserve"> восприятия, формирование умений слогового синтеза, формирование ориентировки в пространстве группы, развитие зрительной памяти и формирование умений двигательной импровизации.</w:t>
      </w:r>
      <w:proofErr w:type="gramEnd"/>
    </w:p>
    <w:p w:rsidR="00382C6E" w:rsidRPr="00AC0895" w:rsidRDefault="00382C6E" w:rsidP="00AC0895">
      <w:pPr>
        <w:ind w:left="708" w:firstLine="708"/>
        <w:jc w:val="both"/>
        <w:rPr>
          <w:rFonts w:asciiTheme="majorHAnsi" w:hAnsiTheme="majorHAnsi"/>
          <w:sz w:val="28"/>
        </w:rPr>
      </w:pPr>
      <w:r w:rsidRPr="004251E2">
        <w:rPr>
          <w:rFonts w:asciiTheme="majorHAnsi" w:hAnsiTheme="majorHAnsi"/>
          <w:i/>
          <w:sz w:val="28"/>
        </w:rPr>
        <w:t>Воспитательные</w:t>
      </w:r>
      <w:proofErr w:type="gramStart"/>
      <w:r w:rsidRPr="004251E2">
        <w:rPr>
          <w:rFonts w:asciiTheme="majorHAnsi" w:hAnsiTheme="majorHAnsi"/>
          <w:i/>
          <w:sz w:val="28"/>
        </w:rPr>
        <w:t xml:space="preserve"> </w:t>
      </w:r>
      <w:r w:rsidRPr="00AC0895">
        <w:rPr>
          <w:rFonts w:asciiTheme="majorHAnsi" w:hAnsiTheme="majorHAnsi"/>
          <w:sz w:val="28"/>
        </w:rPr>
        <w:t>:</w:t>
      </w:r>
      <w:proofErr w:type="gramEnd"/>
      <w:r w:rsidRPr="00AC0895">
        <w:rPr>
          <w:rFonts w:asciiTheme="majorHAnsi" w:hAnsiTheme="majorHAnsi"/>
          <w:sz w:val="28"/>
        </w:rPr>
        <w:t xml:space="preserve"> приучать детей общаться спокойно, без крика, формирование доброжелательного отношения детей друг к другу, адаптация к группе, запоминание имён детей-сверстников, посещающих группу, формирование интереса к занятию продуктивной деятельностью (рисованием) вместе с другими воспитанниками.</w:t>
      </w:r>
    </w:p>
    <w:p w:rsidR="00382C6E" w:rsidRDefault="00382C6E" w:rsidP="00AC0895">
      <w:pPr>
        <w:ind w:left="708" w:firstLine="708"/>
        <w:jc w:val="both"/>
        <w:rPr>
          <w:rFonts w:asciiTheme="majorHAnsi" w:hAnsiTheme="majorHAnsi"/>
          <w:sz w:val="28"/>
        </w:rPr>
      </w:pPr>
      <w:r w:rsidRPr="004251E2">
        <w:rPr>
          <w:rFonts w:asciiTheme="majorHAnsi" w:hAnsiTheme="majorHAnsi"/>
          <w:i/>
          <w:sz w:val="28"/>
        </w:rPr>
        <w:t>Образовательные:</w:t>
      </w:r>
      <w:r w:rsidRPr="00AC0895">
        <w:rPr>
          <w:rFonts w:asciiTheme="majorHAnsi" w:hAnsiTheme="majorHAnsi"/>
          <w:sz w:val="28"/>
        </w:rPr>
        <w:t xml:space="preserve"> формирование умений отвечать  на вопросы взрослого и задавать их педагогу и сверстникам</w:t>
      </w:r>
      <w:r w:rsidR="00954E95" w:rsidRPr="00AC0895">
        <w:rPr>
          <w:rFonts w:asciiTheme="majorHAnsi" w:hAnsiTheme="majorHAnsi"/>
          <w:sz w:val="28"/>
        </w:rPr>
        <w:t>, формирование умения пользоваться простыми предложениями с предлогами, согласования существительных с глаголами в настоящем времени, единственном числе.</w:t>
      </w:r>
    </w:p>
    <w:p w:rsidR="00DE5B69" w:rsidRDefault="00DE5B69" w:rsidP="00DE5B69">
      <w:pPr>
        <w:ind w:left="708" w:firstLine="708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Ход занятия:</w:t>
      </w:r>
    </w:p>
    <w:p w:rsidR="00DE5B69" w:rsidRPr="004251E2" w:rsidRDefault="00DE5B69" w:rsidP="004251E2">
      <w:pPr>
        <w:rPr>
          <w:rFonts w:asciiTheme="majorHAnsi" w:hAnsiTheme="majorHAnsi"/>
          <w:b/>
          <w:sz w:val="28"/>
        </w:rPr>
      </w:pPr>
      <w:r w:rsidRPr="004251E2">
        <w:rPr>
          <w:rFonts w:asciiTheme="majorHAnsi" w:hAnsiTheme="majorHAnsi"/>
          <w:b/>
          <w:sz w:val="28"/>
        </w:rPr>
        <w:t>1.Организационный момент.</w:t>
      </w:r>
    </w:p>
    <w:p w:rsidR="00DE5B69" w:rsidRDefault="00DE5B69" w:rsidP="00DE5B69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Воспитатель предлагает детям провести игру «Давайте познакомимся!» </w:t>
      </w:r>
    </w:p>
    <w:p w:rsidR="00DE5B69" w:rsidRDefault="00DE5B69" w:rsidP="00DE5B69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 xml:space="preserve">Дети с воспитателем становятся в круг. Ведущий держит игрушку, зайца Степашку, называет </w:t>
      </w:r>
      <w:proofErr w:type="spellStart"/>
      <w:r>
        <w:rPr>
          <w:rFonts w:asciiTheme="majorHAnsi" w:hAnsiTheme="majorHAnsi"/>
          <w:sz w:val="28"/>
        </w:rPr>
        <w:t>свеё</w:t>
      </w:r>
      <w:proofErr w:type="spellEnd"/>
      <w:r>
        <w:rPr>
          <w:rFonts w:asciiTheme="majorHAnsi" w:hAnsiTheme="majorHAnsi"/>
          <w:sz w:val="28"/>
        </w:rPr>
        <w:t xml:space="preserve"> имя и имя того, кому передаёт Степашку: «Меня зовут Светлана Сергеевна, тётя Света! А тебя зовут…</w:t>
      </w:r>
      <w:r>
        <w:rPr>
          <w:rFonts w:asciiTheme="majorHAnsi" w:hAnsiTheme="majorHAnsi"/>
          <w:i/>
          <w:sz w:val="28"/>
        </w:rPr>
        <w:t xml:space="preserve">(взрослый смотрит </w:t>
      </w:r>
      <w:proofErr w:type="spellStart"/>
      <w:r>
        <w:rPr>
          <w:rFonts w:asciiTheme="majorHAnsi" w:hAnsiTheme="majorHAnsi"/>
          <w:i/>
          <w:sz w:val="28"/>
        </w:rPr>
        <w:t>выжидательно</w:t>
      </w:r>
      <w:proofErr w:type="spellEnd"/>
      <w:r>
        <w:rPr>
          <w:rFonts w:asciiTheme="majorHAnsi" w:hAnsiTheme="majorHAnsi"/>
          <w:i/>
          <w:sz w:val="28"/>
        </w:rPr>
        <w:t xml:space="preserve"> на ребёнка)</w:t>
      </w:r>
      <w:r>
        <w:rPr>
          <w:rFonts w:asciiTheme="majorHAnsi" w:hAnsiTheme="majorHAnsi"/>
          <w:sz w:val="28"/>
        </w:rPr>
        <w:t>… Олечка. Прыг! – Степашка пришёл в гости к Оле. Олечка, твоя очередь знакомиться с ребятами!» Названный ребёнок берёт игрушку, называет своё имя и имя следующего участника.</w:t>
      </w:r>
    </w:p>
    <w:p w:rsidR="00DE5B69" w:rsidRDefault="00DE5B69" w:rsidP="00DE5B69">
      <w:pPr>
        <w:rPr>
          <w:rFonts w:asciiTheme="majorHAnsi" w:hAnsiTheme="majorHAnsi"/>
        </w:rPr>
      </w:pPr>
      <w:r>
        <w:rPr>
          <w:rFonts w:asciiTheme="majorHAnsi" w:hAnsiTheme="majorHAnsi"/>
        </w:rPr>
        <w:t>Эта игра создаёт оптимальную ситуацию для знакомства детей, потому что имя ребёнка</w:t>
      </w:r>
      <w:r w:rsidR="00AF1B56">
        <w:rPr>
          <w:rFonts w:asciiTheme="majorHAnsi" w:hAnsiTheme="majorHAnsi"/>
        </w:rPr>
        <w:t xml:space="preserve"> – это ключик к его внутреннему миру. Если дети обращаются друг к другу по имени, то они начинают считать друг друга «своими знакомыми», входящими в «интимный круг» общения, как говорил А.Н. Леонтьев. Кроме того, не только для детей, но и для взрослых имя – «самые сладкие звуки в мире», как писал в своих  </w:t>
      </w:r>
      <w:proofErr w:type="spellStart"/>
      <w:r w:rsidR="00AF1B56">
        <w:rPr>
          <w:rFonts w:asciiTheme="majorHAnsi" w:hAnsiTheme="majorHAnsi"/>
        </w:rPr>
        <w:t>книгах-бестселерах</w:t>
      </w:r>
      <w:proofErr w:type="spellEnd"/>
      <w:r w:rsidR="00AF1B56">
        <w:rPr>
          <w:rFonts w:asciiTheme="majorHAnsi" w:hAnsiTheme="majorHAnsi"/>
        </w:rPr>
        <w:t xml:space="preserve">  Д.Карнеги. Они открывают дверь в человеческую душу. Поэтому создание условий для социально-нравственного воспитания начинается именно со знакомства детей и запоминания имён других  воспитанников.</w:t>
      </w:r>
    </w:p>
    <w:p w:rsidR="00AF1B56" w:rsidRPr="004251E2" w:rsidRDefault="00AF1B56" w:rsidP="00DE5B69">
      <w:pPr>
        <w:rPr>
          <w:rFonts w:asciiTheme="majorHAnsi" w:hAnsiTheme="majorHAnsi"/>
          <w:b/>
          <w:sz w:val="28"/>
        </w:rPr>
      </w:pPr>
      <w:r w:rsidRPr="004251E2">
        <w:rPr>
          <w:rFonts w:asciiTheme="majorHAnsi" w:hAnsiTheme="majorHAnsi"/>
          <w:b/>
          <w:sz w:val="28"/>
        </w:rPr>
        <w:t>2. Игра « К нам гости пришли»</w:t>
      </w:r>
    </w:p>
    <w:p w:rsidR="00AF1B56" w:rsidRDefault="00AF1B56" w:rsidP="00DE5B69">
      <w:pPr>
        <w:rPr>
          <w:rFonts w:asciiTheme="majorHAnsi" w:hAnsiTheme="majorHAnsi"/>
        </w:rPr>
      </w:pPr>
      <w:r>
        <w:rPr>
          <w:rFonts w:asciiTheme="majorHAnsi" w:hAnsiTheme="majorHAnsi"/>
          <w:sz w:val="28"/>
        </w:rPr>
        <w:tab/>
        <w:t>В</w:t>
      </w:r>
      <w:r w:rsidR="00952244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>о</w:t>
      </w:r>
      <w:r w:rsidR="00952244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>с</w:t>
      </w:r>
      <w:r w:rsidR="00952244">
        <w:rPr>
          <w:rFonts w:asciiTheme="majorHAnsi" w:hAnsiTheme="majorHAnsi"/>
          <w:sz w:val="28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8"/>
        </w:rPr>
        <w:t>п</w:t>
      </w:r>
      <w:proofErr w:type="spellEnd"/>
      <w:proofErr w:type="gramEnd"/>
      <w:r w:rsidR="00952244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>и</w:t>
      </w:r>
      <w:r w:rsidR="00952244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>т</w:t>
      </w:r>
      <w:r w:rsidR="00952244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>а</w:t>
      </w:r>
      <w:r w:rsidR="00952244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>т</w:t>
      </w:r>
      <w:r w:rsidR="00952244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>е</w:t>
      </w:r>
      <w:r w:rsidR="00952244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>л</w:t>
      </w:r>
      <w:r w:rsidR="00952244">
        <w:rPr>
          <w:rFonts w:asciiTheme="majorHAnsi" w:hAnsiTheme="majorHAnsi"/>
          <w:sz w:val="28"/>
        </w:rPr>
        <w:t xml:space="preserve"> </w:t>
      </w:r>
      <w:proofErr w:type="spellStart"/>
      <w:r>
        <w:rPr>
          <w:rFonts w:asciiTheme="majorHAnsi" w:hAnsiTheme="majorHAnsi"/>
          <w:sz w:val="28"/>
        </w:rPr>
        <w:t>ь</w:t>
      </w:r>
      <w:proofErr w:type="spellEnd"/>
      <w:r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i/>
          <w:sz w:val="28"/>
        </w:rPr>
        <w:t xml:space="preserve">(предлагает детям подойти к нему). </w:t>
      </w:r>
      <w:r>
        <w:rPr>
          <w:rFonts w:asciiTheme="majorHAnsi" w:hAnsiTheme="majorHAnsi"/>
          <w:sz w:val="28"/>
        </w:rPr>
        <w:t>Дети</w:t>
      </w:r>
      <w:r w:rsidR="00952244">
        <w:rPr>
          <w:rFonts w:asciiTheme="majorHAnsi" w:hAnsiTheme="majorHAnsi"/>
          <w:sz w:val="28"/>
        </w:rPr>
        <w:t>,</w:t>
      </w:r>
      <w:r>
        <w:rPr>
          <w:rFonts w:asciiTheme="majorHAnsi" w:hAnsiTheme="majorHAnsi"/>
          <w:sz w:val="28"/>
        </w:rPr>
        <w:t xml:space="preserve"> сегодня</w:t>
      </w:r>
      <w:r w:rsidR="00952244">
        <w:rPr>
          <w:rFonts w:asciiTheme="majorHAnsi" w:hAnsiTheme="majorHAnsi"/>
          <w:sz w:val="28"/>
        </w:rPr>
        <w:t xml:space="preserve"> к нам в гости должны прийти ещё и другие игрушки. </w:t>
      </w:r>
      <w:r w:rsidR="00952244">
        <w:rPr>
          <w:rFonts w:asciiTheme="majorHAnsi" w:hAnsiTheme="majorHAnsi"/>
          <w:i/>
          <w:sz w:val="28"/>
        </w:rPr>
        <w:t xml:space="preserve">(Слышится стук в дверь.) </w:t>
      </w:r>
      <w:r w:rsidR="00952244">
        <w:rPr>
          <w:rFonts w:asciiTheme="majorHAnsi" w:hAnsiTheme="majorHAnsi"/>
          <w:sz w:val="28"/>
        </w:rPr>
        <w:t>Отгадайте, кто к нам пришёл? Фи (</w:t>
      </w:r>
      <w:r w:rsidR="00952244">
        <w:rPr>
          <w:rFonts w:asciiTheme="majorHAnsi" w:hAnsiTheme="majorHAnsi"/>
          <w:i/>
          <w:sz w:val="28"/>
        </w:rPr>
        <w:t xml:space="preserve">педагог хлопает в ладоши) </w:t>
      </w:r>
      <w:r w:rsidR="00952244">
        <w:rPr>
          <w:rFonts w:asciiTheme="majorHAnsi" w:hAnsiTheme="majorHAnsi"/>
          <w:sz w:val="28"/>
        </w:rPr>
        <w:t xml:space="preserve">– ля </w:t>
      </w:r>
      <w:r w:rsidR="00952244">
        <w:rPr>
          <w:rFonts w:asciiTheme="majorHAnsi" w:hAnsiTheme="majorHAnsi"/>
          <w:i/>
          <w:sz w:val="28"/>
        </w:rPr>
        <w:t>(ещё один хлопок).</w:t>
      </w:r>
    </w:p>
    <w:p w:rsidR="00952244" w:rsidRDefault="00952244" w:rsidP="00DE5B69">
      <w:pPr>
        <w:rPr>
          <w:rFonts w:asciiTheme="majorHAnsi" w:hAnsiTheme="majorHAnsi"/>
        </w:rPr>
      </w:pPr>
      <w:r>
        <w:rPr>
          <w:rFonts w:asciiTheme="majorHAnsi" w:hAnsiTheme="majorHAnsi"/>
        </w:rPr>
        <w:t>Дети прислушиваются и высказывают своё мнение относительно имени гостя. При этом педагог обращает внимание на то, что  когда кричат все, то ничего не слышно. Поэтому он предлагает детям говорить тише и по очереди. Дети высказывают свои предположения. Затем воспитатель подходит к двери и незаметно достаёт Филю.</w:t>
      </w:r>
    </w:p>
    <w:p w:rsidR="00952244" w:rsidRDefault="00952244" w:rsidP="00DE5B69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>Ф и л я. Здравствуйте, дети, я пришёл к вам в гости, чтобы с вами играть и плясать. Марина, сыграй мне на бубне, а я попляшу.</w:t>
      </w:r>
    </w:p>
    <w:p w:rsidR="00393D29" w:rsidRDefault="00952244" w:rsidP="00DE5B69">
      <w:pPr>
        <w:rPr>
          <w:rFonts w:asciiTheme="majorHAnsi" w:hAnsiTheme="majorHAnsi"/>
        </w:rPr>
      </w:pPr>
      <w:r>
        <w:rPr>
          <w:rFonts w:asciiTheme="majorHAnsi" w:hAnsiTheme="majorHAnsi"/>
        </w:rPr>
        <w:t>Девочка медленно ударяет в бубен, Филя в руках воспитателя ритмично переступает с ноги на ногу. Дети хлопают. Аналогичным способом воспитатель обыгрывает</w:t>
      </w:r>
      <w:r w:rsidR="00393D29">
        <w:rPr>
          <w:rFonts w:asciiTheme="majorHAnsi" w:hAnsiTheme="majorHAnsi"/>
        </w:rPr>
        <w:t xml:space="preserve"> отгадывание имён и появление других игрушек</w:t>
      </w:r>
      <w:proofErr w:type="gramStart"/>
      <w:r w:rsidR="00393D29">
        <w:rPr>
          <w:rFonts w:asciiTheme="majorHAnsi" w:hAnsiTheme="majorHAnsi"/>
        </w:rPr>
        <w:t xml:space="preserve"> .</w:t>
      </w:r>
      <w:proofErr w:type="gramEnd"/>
      <w:r w:rsidR="00393D29">
        <w:rPr>
          <w:rFonts w:asciiTheme="majorHAnsi" w:hAnsiTheme="majorHAnsi"/>
        </w:rPr>
        <w:t xml:space="preserve"> Степашка  танцует под удары молоточком на металлофоне, </w:t>
      </w:r>
      <w:proofErr w:type="spellStart"/>
      <w:r w:rsidR="00393D29">
        <w:rPr>
          <w:rFonts w:asciiTheme="majorHAnsi" w:hAnsiTheme="majorHAnsi"/>
        </w:rPr>
        <w:t>Хрюша</w:t>
      </w:r>
      <w:proofErr w:type="spellEnd"/>
      <w:r w:rsidR="00393D29">
        <w:rPr>
          <w:rFonts w:asciiTheme="majorHAnsi" w:hAnsiTheme="majorHAnsi"/>
        </w:rPr>
        <w:t xml:space="preserve"> – под звуки детского пианино, </w:t>
      </w:r>
      <w:proofErr w:type="spellStart"/>
      <w:r w:rsidR="00393D29">
        <w:rPr>
          <w:rFonts w:asciiTheme="majorHAnsi" w:hAnsiTheme="majorHAnsi"/>
        </w:rPr>
        <w:t>Каркуша</w:t>
      </w:r>
      <w:proofErr w:type="spellEnd"/>
      <w:r w:rsidR="00393D29">
        <w:rPr>
          <w:rFonts w:asciiTheme="majorHAnsi" w:hAnsiTheme="majorHAnsi"/>
        </w:rPr>
        <w:t xml:space="preserve"> летит под звон колокольчика.</w:t>
      </w:r>
    </w:p>
    <w:p w:rsidR="00952244" w:rsidRDefault="00393D29" w:rsidP="00393D29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В о с </w:t>
      </w:r>
      <w:proofErr w:type="spellStart"/>
      <w:proofErr w:type="gramStart"/>
      <w:r>
        <w:rPr>
          <w:rFonts w:asciiTheme="majorHAnsi" w:hAnsiTheme="majorHAnsi"/>
          <w:sz w:val="28"/>
        </w:rPr>
        <w:t>п</w:t>
      </w:r>
      <w:proofErr w:type="spellEnd"/>
      <w:proofErr w:type="gramEnd"/>
      <w:r>
        <w:rPr>
          <w:rFonts w:asciiTheme="majorHAnsi" w:hAnsiTheme="majorHAnsi"/>
          <w:sz w:val="28"/>
        </w:rPr>
        <w:t xml:space="preserve"> и т а т е л </w:t>
      </w:r>
      <w:proofErr w:type="spellStart"/>
      <w:r>
        <w:rPr>
          <w:rFonts w:asciiTheme="majorHAnsi" w:hAnsiTheme="majorHAnsi"/>
          <w:sz w:val="28"/>
        </w:rPr>
        <w:t>ь</w:t>
      </w:r>
      <w:proofErr w:type="spellEnd"/>
      <w:r>
        <w:rPr>
          <w:rFonts w:asciiTheme="majorHAnsi" w:hAnsiTheme="majorHAnsi"/>
          <w:sz w:val="28"/>
        </w:rPr>
        <w:t xml:space="preserve"> . Теперь отгадайте, кто хочет с вами потанцевать?</w:t>
      </w:r>
    </w:p>
    <w:p w:rsidR="00393D29" w:rsidRDefault="00393D29" w:rsidP="00393D29">
      <w:pPr>
        <w:rPr>
          <w:rFonts w:asciiTheme="majorHAnsi" w:hAnsiTheme="majorHAnsi"/>
        </w:rPr>
      </w:pPr>
      <w:r>
        <w:rPr>
          <w:rFonts w:asciiTheme="majorHAnsi" w:hAnsiTheme="majorHAnsi"/>
        </w:rPr>
        <w:t>Педагог воспроизводит звук на одном из инструментов, а дети отгадывают, кто хочет с ними поиграть. Затем делается несколько танцевальных движений детей вместе с героями. Здесь очень важно обращать внимание на то, чтобы детям было приятно находиться вместе. Важную роль в этом играет «заражение» положительными эмоциями от взрослого и сверстников, их улыбки и доброжелательные взгляды, лёгкие прикосновения и движения в общем ритме. Педагог взглядом и словом поощряет такое поведение воспитанников и следит за тем</w:t>
      </w:r>
      <w:r w:rsidR="005B61CE">
        <w:rPr>
          <w:rFonts w:asciiTheme="majorHAnsi" w:hAnsiTheme="majorHAnsi"/>
        </w:rPr>
        <w:t>, чтобы дети не мешали друг другу.</w:t>
      </w:r>
    </w:p>
    <w:p w:rsidR="005B61CE" w:rsidRPr="004251E2" w:rsidRDefault="005B61CE" w:rsidP="00393D29">
      <w:pPr>
        <w:rPr>
          <w:rFonts w:asciiTheme="majorHAnsi" w:hAnsiTheme="majorHAnsi"/>
          <w:b/>
          <w:sz w:val="28"/>
        </w:rPr>
      </w:pPr>
      <w:r w:rsidRPr="004251E2">
        <w:rPr>
          <w:rFonts w:asciiTheme="majorHAnsi" w:hAnsiTheme="majorHAnsi"/>
          <w:b/>
          <w:sz w:val="28"/>
        </w:rPr>
        <w:lastRenderedPageBreak/>
        <w:t>3. Игра  «Найди игрушку»</w:t>
      </w:r>
    </w:p>
    <w:p w:rsidR="005B61CE" w:rsidRDefault="005B61CE" w:rsidP="00393D29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>Детям предварительно нужно показать все уголки группы, рассказать об их назначении, правилах поведения в различных помещениях группы.</w:t>
      </w:r>
    </w:p>
    <w:p w:rsidR="005B61CE" w:rsidRDefault="005B61CE" w:rsidP="00393D29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>Воспитатель с помощью двигательной импровизации (пантомимы) показывает, какой герой из «Спокойной ночи</w:t>
      </w:r>
      <w:proofErr w:type="gramStart"/>
      <w:r>
        <w:rPr>
          <w:rFonts w:asciiTheme="majorHAnsi" w:hAnsiTheme="majorHAnsi"/>
          <w:sz w:val="28"/>
        </w:rPr>
        <w:t xml:space="preserve"> ,</w:t>
      </w:r>
      <w:proofErr w:type="gramEnd"/>
      <w:r>
        <w:rPr>
          <w:rFonts w:asciiTheme="majorHAnsi" w:hAnsiTheme="majorHAnsi"/>
          <w:sz w:val="28"/>
        </w:rPr>
        <w:t xml:space="preserve"> малыши</w:t>
      </w:r>
      <w:r w:rsidR="005261CD">
        <w:rPr>
          <w:rFonts w:asciiTheme="majorHAnsi" w:hAnsiTheme="majorHAnsi"/>
          <w:sz w:val="28"/>
        </w:rPr>
        <w:t>!</w:t>
      </w:r>
      <w:r>
        <w:rPr>
          <w:rFonts w:asciiTheme="majorHAnsi" w:hAnsiTheme="majorHAnsi"/>
          <w:sz w:val="28"/>
        </w:rPr>
        <w:t xml:space="preserve">» хочет поиграть с ними в прятки. Потом предлагает детям закрыть глазки ладошками, а сам быстро прячет игрушку. Например, «Игрушка лежит в раздевалке». После того, как игрушка найдена, надо сказать, что она там делала </w:t>
      </w:r>
      <w:r>
        <w:rPr>
          <w:rFonts w:asciiTheme="majorHAnsi" w:hAnsiTheme="majorHAnsi"/>
          <w:i/>
          <w:sz w:val="28"/>
        </w:rPr>
        <w:t>(собиралась на прогулку, спала).</w:t>
      </w:r>
      <w:r>
        <w:rPr>
          <w:rFonts w:asciiTheme="majorHAnsi" w:hAnsiTheme="majorHAnsi"/>
          <w:sz w:val="28"/>
        </w:rPr>
        <w:t xml:space="preserve"> Затем игрушки по очереди прячут дети, пользуясь данным им образцом поведения воспитателя. Остальные – ищут.</w:t>
      </w:r>
    </w:p>
    <w:p w:rsidR="005B61CE" w:rsidRPr="004251E2" w:rsidRDefault="005B61CE" w:rsidP="00393D29">
      <w:pPr>
        <w:rPr>
          <w:rFonts w:asciiTheme="majorHAnsi" w:hAnsiTheme="majorHAnsi"/>
          <w:b/>
          <w:sz w:val="28"/>
        </w:rPr>
      </w:pPr>
      <w:r w:rsidRPr="004251E2">
        <w:rPr>
          <w:rFonts w:asciiTheme="majorHAnsi" w:hAnsiTheme="majorHAnsi"/>
          <w:b/>
          <w:sz w:val="28"/>
        </w:rPr>
        <w:t>4. Окончание занятия</w:t>
      </w:r>
    </w:p>
    <w:p w:rsidR="005B61CE" w:rsidRDefault="005B61CE" w:rsidP="00393D29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В о с </w:t>
      </w:r>
      <w:proofErr w:type="spellStart"/>
      <w:proofErr w:type="gramStart"/>
      <w:r>
        <w:rPr>
          <w:rFonts w:asciiTheme="majorHAnsi" w:hAnsiTheme="majorHAnsi"/>
          <w:sz w:val="28"/>
        </w:rPr>
        <w:t>п</w:t>
      </w:r>
      <w:proofErr w:type="spellEnd"/>
      <w:proofErr w:type="gramEnd"/>
      <w:r>
        <w:rPr>
          <w:rFonts w:asciiTheme="majorHAnsi" w:hAnsiTheme="majorHAnsi"/>
          <w:sz w:val="28"/>
        </w:rPr>
        <w:t xml:space="preserve"> и т а т е л </w:t>
      </w:r>
      <w:proofErr w:type="spellStart"/>
      <w:r>
        <w:rPr>
          <w:rFonts w:asciiTheme="majorHAnsi" w:hAnsiTheme="majorHAnsi"/>
          <w:sz w:val="28"/>
        </w:rPr>
        <w:t>ь</w:t>
      </w:r>
      <w:proofErr w:type="spellEnd"/>
      <w:r>
        <w:rPr>
          <w:rFonts w:asciiTheme="majorHAnsi" w:hAnsiTheme="majorHAnsi"/>
          <w:sz w:val="28"/>
        </w:rPr>
        <w:t xml:space="preserve"> . Ребята, вам понравилось, как с вами играли Степашка и его друзья?</w:t>
      </w:r>
    </w:p>
    <w:p w:rsidR="005261CD" w:rsidRDefault="005261CD" w:rsidP="00393D29">
      <w:pPr>
        <w:rPr>
          <w:rFonts w:asciiTheme="majorHAnsi" w:hAnsiTheme="majorHAnsi"/>
        </w:rPr>
      </w:pPr>
      <w:r>
        <w:rPr>
          <w:rFonts w:asciiTheme="majorHAnsi" w:hAnsiTheme="majorHAnsi"/>
        </w:rPr>
        <w:t>Высказывания детей.</w:t>
      </w:r>
    </w:p>
    <w:p w:rsidR="005261CD" w:rsidRDefault="005261CD" w:rsidP="00393D29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Можно их ещё раз пригласить к нам в гости?</w:t>
      </w:r>
    </w:p>
    <w:p w:rsidR="005261CD" w:rsidRDefault="005261CD" w:rsidP="00393D29">
      <w:pPr>
        <w:rPr>
          <w:rFonts w:asciiTheme="majorHAnsi" w:hAnsiTheme="majorHAnsi"/>
          <w:sz w:val="28"/>
        </w:rPr>
      </w:pPr>
      <w:r>
        <w:rPr>
          <w:rFonts w:asciiTheme="majorHAnsi" w:hAnsiTheme="majorHAnsi"/>
        </w:rPr>
        <w:t>Дети отвечают положительно.</w:t>
      </w:r>
    </w:p>
    <w:p w:rsidR="005261CD" w:rsidRDefault="005261CD" w:rsidP="00393D29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Хорошо. А сейчас мы нарисуем их портреты – вот мама с папой удивятся, не поверят, что у нас в гостях  были настоящие </w:t>
      </w:r>
      <w:proofErr w:type="spellStart"/>
      <w:r>
        <w:rPr>
          <w:rFonts w:asciiTheme="majorHAnsi" w:hAnsiTheme="majorHAnsi"/>
          <w:sz w:val="28"/>
        </w:rPr>
        <w:t>Хрюша</w:t>
      </w:r>
      <w:proofErr w:type="spellEnd"/>
      <w:r>
        <w:rPr>
          <w:rFonts w:asciiTheme="majorHAnsi" w:hAnsiTheme="majorHAnsi"/>
          <w:sz w:val="28"/>
        </w:rPr>
        <w:t xml:space="preserve"> и </w:t>
      </w:r>
      <w:proofErr w:type="spellStart"/>
      <w:r>
        <w:rPr>
          <w:rFonts w:asciiTheme="majorHAnsi" w:hAnsiTheme="majorHAnsi"/>
          <w:sz w:val="28"/>
        </w:rPr>
        <w:t>Каркуша</w:t>
      </w:r>
      <w:proofErr w:type="spellEnd"/>
      <w:r>
        <w:rPr>
          <w:rFonts w:asciiTheme="majorHAnsi" w:hAnsiTheme="majorHAnsi"/>
          <w:sz w:val="28"/>
        </w:rPr>
        <w:t xml:space="preserve"> из «Спокойной ночи, малыши!». Вечером вы эти рисунки подарите родителям. Воспитатель достаёт заготовки – силуэты </w:t>
      </w:r>
      <w:proofErr w:type="spellStart"/>
      <w:r>
        <w:rPr>
          <w:rFonts w:asciiTheme="majorHAnsi" w:hAnsiTheme="majorHAnsi"/>
          <w:sz w:val="28"/>
        </w:rPr>
        <w:t>Хрюши</w:t>
      </w:r>
      <w:proofErr w:type="spellEnd"/>
      <w:r>
        <w:rPr>
          <w:rFonts w:asciiTheme="majorHAnsi" w:hAnsiTheme="majorHAnsi"/>
          <w:sz w:val="28"/>
        </w:rPr>
        <w:t xml:space="preserve">, </w:t>
      </w:r>
      <w:proofErr w:type="spellStart"/>
      <w:r>
        <w:rPr>
          <w:rFonts w:asciiTheme="majorHAnsi" w:hAnsiTheme="majorHAnsi"/>
          <w:sz w:val="28"/>
        </w:rPr>
        <w:t>Каркуши</w:t>
      </w:r>
      <w:proofErr w:type="spellEnd"/>
      <w:r>
        <w:rPr>
          <w:rFonts w:asciiTheme="majorHAnsi" w:hAnsiTheme="majorHAnsi"/>
          <w:sz w:val="28"/>
        </w:rPr>
        <w:t xml:space="preserve"> и Степашки. Детям предлагается обмакнуть пальчик в жидкую гуашь и нарисовать им глазки, носик (</w:t>
      </w:r>
      <w:r w:rsidR="004251E2">
        <w:rPr>
          <w:rFonts w:asciiTheme="majorHAnsi" w:hAnsiTheme="majorHAnsi"/>
          <w:sz w:val="28"/>
        </w:rPr>
        <w:t>клювик или пятачок).                                                  Дети выполняют задание по желанию.</w:t>
      </w:r>
    </w:p>
    <w:p w:rsidR="004251E2" w:rsidRPr="004251E2" w:rsidRDefault="004251E2" w:rsidP="00393D29">
      <w:pPr>
        <w:rPr>
          <w:rFonts w:asciiTheme="majorHAnsi" w:hAnsiTheme="majorHAnsi"/>
        </w:rPr>
      </w:pPr>
      <w:r>
        <w:rPr>
          <w:rFonts w:asciiTheme="majorHAnsi" w:hAnsiTheme="majorHAnsi"/>
        </w:rPr>
        <w:t>Это задание способствует активизации и ассоциированию положительных социальных эмоций, связанных с общением детей в детском саду и в семье, с родителями. С другой стороны, оно направлено на создание условий для формирования первых простейших социальных мотивов поведения, когда от ребёнка требуется сделать что-то не ради себя, а ради другого человека. Поэтому начинают именно со стремления детей сделать что-то хорошее для родителей как наиболее близких людей, относительно которых социальные представления и чувства уже достаточно сформированы или хотя бы начали формироваться.</w:t>
      </w:r>
    </w:p>
    <w:p w:rsidR="005B61CE" w:rsidRDefault="005B61CE" w:rsidP="00393D29">
      <w:pPr>
        <w:rPr>
          <w:rFonts w:asciiTheme="majorHAnsi" w:hAnsiTheme="majorHAnsi"/>
        </w:rPr>
      </w:pPr>
    </w:p>
    <w:p w:rsidR="005B3943" w:rsidRDefault="005B3943" w:rsidP="00393D29">
      <w:pPr>
        <w:rPr>
          <w:rFonts w:asciiTheme="majorHAnsi" w:hAnsiTheme="majorHAnsi"/>
        </w:rPr>
      </w:pPr>
    </w:p>
    <w:p w:rsidR="005B3943" w:rsidRDefault="005B3943" w:rsidP="005B3943">
      <w:pPr>
        <w:jc w:val="center"/>
        <w:rPr>
          <w:rFonts w:asciiTheme="majorHAnsi" w:hAnsiTheme="majorHAnsi"/>
          <w:b/>
          <w:sz w:val="28"/>
        </w:rPr>
      </w:pPr>
      <w:r w:rsidRPr="005B3943">
        <w:rPr>
          <w:rFonts w:asciiTheme="majorHAnsi" w:hAnsiTheme="majorHAnsi"/>
          <w:b/>
          <w:sz w:val="28"/>
        </w:rPr>
        <w:lastRenderedPageBreak/>
        <w:t>Литература</w:t>
      </w:r>
    </w:p>
    <w:p w:rsidR="00263DBB" w:rsidRPr="00263DBB" w:rsidRDefault="00263DBB" w:rsidP="00263DBB">
      <w:pPr>
        <w:pStyle w:val="a3"/>
        <w:numPr>
          <w:ilvl w:val="0"/>
          <w:numId w:val="6"/>
        </w:numPr>
        <w:rPr>
          <w:rFonts w:asciiTheme="majorHAnsi" w:hAnsiTheme="majorHAnsi"/>
          <w:b/>
          <w:sz w:val="28"/>
        </w:rPr>
      </w:pPr>
      <w:proofErr w:type="spellStart"/>
      <w:r>
        <w:rPr>
          <w:rFonts w:asciiTheme="majorHAnsi" w:hAnsiTheme="majorHAnsi"/>
          <w:sz w:val="28"/>
        </w:rPr>
        <w:t>Алябьева</w:t>
      </w:r>
      <w:proofErr w:type="spellEnd"/>
      <w:r>
        <w:rPr>
          <w:rFonts w:asciiTheme="majorHAnsi" w:hAnsiTheme="majorHAnsi"/>
          <w:sz w:val="28"/>
        </w:rPr>
        <w:t xml:space="preserve"> Е.А</w:t>
      </w:r>
      <w:proofErr w:type="gramStart"/>
      <w:r>
        <w:rPr>
          <w:rFonts w:asciiTheme="majorHAnsi" w:hAnsiTheme="majorHAnsi"/>
          <w:sz w:val="28"/>
        </w:rPr>
        <w:t xml:space="preserve"> .</w:t>
      </w:r>
      <w:proofErr w:type="gramEnd"/>
      <w:r>
        <w:rPr>
          <w:rFonts w:asciiTheme="majorHAnsi" w:hAnsiTheme="majorHAnsi"/>
          <w:sz w:val="28"/>
        </w:rPr>
        <w:t xml:space="preserve"> нравственно-этические беседы и игры с дошкольниками. – М.: Просвещение, 2003.</w:t>
      </w:r>
    </w:p>
    <w:p w:rsidR="00263DBB" w:rsidRPr="00263DBB" w:rsidRDefault="00263DBB" w:rsidP="00263DBB">
      <w:pPr>
        <w:pStyle w:val="a3"/>
        <w:numPr>
          <w:ilvl w:val="0"/>
          <w:numId w:val="6"/>
        </w:num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sz w:val="28"/>
        </w:rPr>
        <w:t>Лихачёв Б.Т. Педагогика. - М.: Педагогика, 1992.</w:t>
      </w:r>
    </w:p>
    <w:p w:rsidR="005B3943" w:rsidRPr="00263DBB" w:rsidRDefault="005B3943" w:rsidP="005B3943">
      <w:pPr>
        <w:pStyle w:val="a3"/>
        <w:numPr>
          <w:ilvl w:val="0"/>
          <w:numId w:val="6"/>
        </w:numPr>
        <w:rPr>
          <w:rFonts w:asciiTheme="majorHAnsi" w:hAnsiTheme="majorHAnsi"/>
          <w:b/>
          <w:sz w:val="28"/>
        </w:rPr>
      </w:pPr>
      <w:proofErr w:type="spellStart"/>
      <w:r>
        <w:rPr>
          <w:rFonts w:asciiTheme="majorHAnsi" w:hAnsiTheme="majorHAnsi"/>
          <w:sz w:val="28"/>
        </w:rPr>
        <w:t>Микляева</w:t>
      </w:r>
      <w:proofErr w:type="spellEnd"/>
      <w:r>
        <w:rPr>
          <w:rFonts w:asciiTheme="majorHAnsi" w:hAnsiTheme="majorHAnsi"/>
          <w:sz w:val="28"/>
        </w:rPr>
        <w:t xml:space="preserve"> Н. В</w:t>
      </w:r>
      <w:proofErr w:type="gramStart"/>
      <w:r>
        <w:rPr>
          <w:rFonts w:asciiTheme="majorHAnsi" w:hAnsiTheme="majorHAnsi"/>
          <w:sz w:val="28"/>
        </w:rPr>
        <w:t xml:space="preserve"> .</w:t>
      </w:r>
      <w:proofErr w:type="gramEnd"/>
      <w:r>
        <w:rPr>
          <w:rFonts w:asciiTheme="majorHAnsi" w:hAnsiTheme="majorHAnsi"/>
          <w:sz w:val="28"/>
        </w:rPr>
        <w:t xml:space="preserve"> Социально-нравственное воспитание детей от 2 до 5 лет: Конспекты занятий / </w:t>
      </w:r>
      <w:proofErr w:type="spellStart"/>
      <w:r>
        <w:rPr>
          <w:rFonts w:asciiTheme="majorHAnsi" w:hAnsiTheme="majorHAnsi"/>
          <w:sz w:val="28"/>
        </w:rPr>
        <w:t>Н.В.Микляева</w:t>
      </w:r>
      <w:proofErr w:type="spellEnd"/>
      <w:r>
        <w:rPr>
          <w:rFonts w:asciiTheme="majorHAnsi" w:hAnsiTheme="majorHAnsi"/>
          <w:sz w:val="28"/>
        </w:rPr>
        <w:t xml:space="preserve">, Ю.В. </w:t>
      </w:r>
      <w:proofErr w:type="spellStart"/>
      <w:r>
        <w:rPr>
          <w:rFonts w:asciiTheme="majorHAnsi" w:hAnsiTheme="majorHAnsi"/>
          <w:sz w:val="28"/>
        </w:rPr>
        <w:t>Микляева</w:t>
      </w:r>
      <w:proofErr w:type="spellEnd"/>
      <w:r>
        <w:rPr>
          <w:rFonts w:asciiTheme="majorHAnsi" w:hAnsiTheme="majorHAnsi"/>
          <w:sz w:val="28"/>
        </w:rPr>
        <w:t xml:space="preserve">, А.Г. </w:t>
      </w:r>
      <w:proofErr w:type="spellStart"/>
      <w:r>
        <w:rPr>
          <w:rFonts w:asciiTheme="majorHAnsi" w:hAnsiTheme="majorHAnsi"/>
          <w:sz w:val="28"/>
        </w:rPr>
        <w:t>Ахтян</w:t>
      </w:r>
      <w:proofErr w:type="spellEnd"/>
      <w:r>
        <w:rPr>
          <w:rFonts w:asciiTheme="majorHAnsi" w:hAnsiTheme="majorHAnsi"/>
          <w:sz w:val="28"/>
        </w:rPr>
        <w:t>. – М.: Айрис-пресс, 2009.</w:t>
      </w:r>
    </w:p>
    <w:p w:rsidR="00263DBB" w:rsidRPr="005B3943" w:rsidRDefault="00263DBB" w:rsidP="005B3943">
      <w:pPr>
        <w:pStyle w:val="a3"/>
        <w:numPr>
          <w:ilvl w:val="0"/>
          <w:numId w:val="6"/>
        </w:num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sz w:val="28"/>
        </w:rPr>
        <w:t>Мухина В.С. Психология дошкольника.- М.: Академия, 1999.</w:t>
      </w:r>
    </w:p>
    <w:p w:rsidR="005B3943" w:rsidRPr="005B3943" w:rsidRDefault="005B3943" w:rsidP="005B3943">
      <w:pPr>
        <w:pStyle w:val="a3"/>
        <w:numPr>
          <w:ilvl w:val="0"/>
          <w:numId w:val="6"/>
        </w:num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sz w:val="28"/>
        </w:rPr>
        <w:t>Программа воспитания и обучения в детском саду</w:t>
      </w:r>
      <w:proofErr w:type="gramStart"/>
      <w:r>
        <w:rPr>
          <w:rFonts w:asciiTheme="majorHAnsi" w:hAnsiTheme="majorHAnsi"/>
          <w:sz w:val="28"/>
        </w:rPr>
        <w:t xml:space="preserve"> / П</w:t>
      </w:r>
      <w:proofErr w:type="gramEnd"/>
      <w:r>
        <w:rPr>
          <w:rFonts w:asciiTheme="majorHAnsi" w:hAnsiTheme="majorHAnsi"/>
          <w:sz w:val="28"/>
        </w:rPr>
        <w:t>од ред. М.А. Васильевой, В.В. Гербовой, Т.С. Комаровой. – М.: Мозаика-Синтез, 2011.</w:t>
      </w:r>
    </w:p>
    <w:p w:rsidR="005B3943" w:rsidRPr="005B3943" w:rsidRDefault="005B3943" w:rsidP="00263DBB">
      <w:pPr>
        <w:pStyle w:val="a3"/>
        <w:rPr>
          <w:rFonts w:asciiTheme="majorHAnsi" w:hAnsiTheme="majorHAnsi"/>
          <w:b/>
          <w:sz w:val="28"/>
        </w:rPr>
      </w:pPr>
    </w:p>
    <w:sectPr w:rsidR="005B3943" w:rsidRPr="005B3943" w:rsidSect="00A0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02B"/>
    <w:multiLevelType w:val="hybridMultilevel"/>
    <w:tmpl w:val="5B3A3978"/>
    <w:lvl w:ilvl="0" w:tplc="041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44AC36E6"/>
    <w:multiLevelType w:val="hybridMultilevel"/>
    <w:tmpl w:val="93A49A5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F3B1FB0"/>
    <w:multiLevelType w:val="hybridMultilevel"/>
    <w:tmpl w:val="90B01F1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FFF022E"/>
    <w:multiLevelType w:val="hybridMultilevel"/>
    <w:tmpl w:val="9CF83DB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399028F"/>
    <w:multiLevelType w:val="hybridMultilevel"/>
    <w:tmpl w:val="1D1AE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7228C"/>
    <w:multiLevelType w:val="hybridMultilevel"/>
    <w:tmpl w:val="FD820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9B0"/>
    <w:rsid w:val="000267C6"/>
    <w:rsid w:val="001024B8"/>
    <w:rsid w:val="001235F6"/>
    <w:rsid w:val="0015792C"/>
    <w:rsid w:val="00181761"/>
    <w:rsid w:val="001E10F6"/>
    <w:rsid w:val="00263DBB"/>
    <w:rsid w:val="00320948"/>
    <w:rsid w:val="00346251"/>
    <w:rsid w:val="00382C6E"/>
    <w:rsid w:val="00393D29"/>
    <w:rsid w:val="004251E2"/>
    <w:rsid w:val="004419B0"/>
    <w:rsid w:val="004843CF"/>
    <w:rsid w:val="00486ED8"/>
    <w:rsid w:val="004D43E5"/>
    <w:rsid w:val="004E6D0C"/>
    <w:rsid w:val="005261CD"/>
    <w:rsid w:val="00527950"/>
    <w:rsid w:val="005316AF"/>
    <w:rsid w:val="005B3943"/>
    <w:rsid w:val="005B61CE"/>
    <w:rsid w:val="005F3654"/>
    <w:rsid w:val="00641B02"/>
    <w:rsid w:val="00663E0D"/>
    <w:rsid w:val="006C0626"/>
    <w:rsid w:val="007B4B0C"/>
    <w:rsid w:val="007C70D0"/>
    <w:rsid w:val="00826B4E"/>
    <w:rsid w:val="00842937"/>
    <w:rsid w:val="0086094E"/>
    <w:rsid w:val="0087759B"/>
    <w:rsid w:val="00952244"/>
    <w:rsid w:val="00954E95"/>
    <w:rsid w:val="009D267A"/>
    <w:rsid w:val="00A07C6B"/>
    <w:rsid w:val="00A30216"/>
    <w:rsid w:val="00A966E0"/>
    <w:rsid w:val="00AB19AF"/>
    <w:rsid w:val="00AB59AB"/>
    <w:rsid w:val="00AB76DA"/>
    <w:rsid w:val="00AB7EA7"/>
    <w:rsid w:val="00AC0895"/>
    <w:rsid w:val="00AD67D8"/>
    <w:rsid w:val="00AF1B56"/>
    <w:rsid w:val="00B04E10"/>
    <w:rsid w:val="00B67F2B"/>
    <w:rsid w:val="00CB7520"/>
    <w:rsid w:val="00CF6E9C"/>
    <w:rsid w:val="00D424BA"/>
    <w:rsid w:val="00DE5B69"/>
    <w:rsid w:val="00DE6D17"/>
    <w:rsid w:val="00F77CA7"/>
    <w:rsid w:val="00FF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1DDF9-80CF-49E5-A485-88B6DD0B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13</cp:revision>
  <cp:lastPrinted>2012-01-26T18:16:00Z</cp:lastPrinted>
  <dcterms:created xsi:type="dcterms:W3CDTF">2012-01-25T07:17:00Z</dcterms:created>
  <dcterms:modified xsi:type="dcterms:W3CDTF">2012-12-18T15:34:00Z</dcterms:modified>
</cp:coreProperties>
</file>