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BF" w:rsidRPr="00CD084B" w:rsidRDefault="000F5854" w:rsidP="00BB40BF">
      <w:pPr>
        <w:shd w:val="clear" w:color="auto" w:fill="FFFFFF"/>
        <w:spacing w:before="173" w:line="276" w:lineRule="auto"/>
        <w:ind w:firstLine="389"/>
        <w:jc w:val="both"/>
        <w:rPr>
          <w:rFonts w:ascii="Times New Roman" w:eastAsia="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Для знакомства детей с методикой проведе</w:t>
      </w:r>
      <w:r w:rsidRPr="00CD084B">
        <w:rPr>
          <w:rFonts w:ascii="Times New Roman" w:eastAsia="Times New Roman" w:hAnsi="Times New Roman" w:cs="Times New Roman"/>
          <w:color w:val="404040" w:themeColor="text1" w:themeTint="BF"/>
          <w:sz w:val="24"/>
          <w:szCs w:val="24"/>
        </w:rPr>
        <w:softHyphen/>
        <w:t>ния учебных исследований понадобятся два-три фронтальных трениро</w:t>
      </w:r>
      <w:r w:rsidRPr="00CD084B">
        <w:rPr>
          <w:rFonts w:ascii="Times New Roman" w:eastAsia="Times New Roman" w:hAnsi="Times New Roman" w:cs="Times New Roman"/>
          <w:color w:val="404040" w:themeColor="text1" w:themeTint="BF"/>
          <w:sz w:val="24"/>
          <w:szCs w:val="24"/>
        </w:rPr>
        <w:softHyphen/>
        <w:t xml:space="preserve">вочных занятия с </w:t>
      </w:r>
      <w:r w:rsidR="00BB40BF" w:rsidRPr="00CD084B">
        <w:rPr>
          <w:rFonts w:ascii="Times New Roman" w:eastAsia="Times New Roman" w:hAnsi="Times New Roman" w:cs="Times New Roman"/>
          <w:color w:val="404040" w:themeColor="text1" w:themeTint="BF"/>
          <w:sz w:val="24"/>
          <w:szCs w:val="24"/>
        </w:rPr>
        <w:t>группой.</w:t>
      </w:r>
      <w:r w:rsidRPr="00CD084B">
        <w:rPr>
          <w:rFonts w:ascii="Times New Roman" w:eastAsia="Times New Roman" w:hAnsi="Times New Roman" w:cs="Times New Roman"/>
          <w:color w:val="404040" w:themeColor="text1" w:themeTint="BF"/>
          <w:sz w:val="24"/>
          <w:szCs w:val="24"/>
        </w:rPr>
        <w:t xml:space="preserve"> Это необходимо для того, чтобы познако</w:t>
      </w:r>
      <w:r w:rsidRPr="00CD084B">
        <w:rPr>
          <w:rFonts w:ascii="Times New Roman" w:eastAsia="Times New Roman" w:hAnsi="Times New Roman" w:cs="Times New Roman"/>
          <w:color w:val="404040" w:themeColor="text1" w:themeTint="BF"/>
          <w:sz w:val="24"/>
          <w:szCs w:val="24"/>
        </w:rPr>
        <w:softHyphen/>
        <w:t xml:space="preserve">мить каждого ребенка с техникой проведения </w:t>
      </w:r>
      <w:r w:rsidR="00BB40BF" w:rsidRPr="00CD084B">
        <w:rPr>
          <w:rFonts w:ascii="Times New Roman" w:eastAsia="Times New Roman" w:hAnsi="Times New Roman" w:cs="Times New Roman"/>
          <w:color w:val="404040" w:themeColor="text1" w:themeTint="BF"/>
          <w:sz w:val="24"/>
          <w:szCs w:val="24"/>
        </w:rPr>
        <w:t>исследования.</w:t>
      </w:r>
    </w:p>
    <w:p w:rsidR="00BB40BF" w:rsidRPr="00CD084B" w:rsidRDefault="00BB40BF" w:rsidP="00BB40BF">
      <w:pPr>
        <w:shd w:val="clear" w:color="auto" w:fill="FFFFFF"/>
        <w:spacing w:before="173" w:line="276" w:lineRule="auto"/>
        <w:ind w:firstLine="389"/>
        <w:jc w:val="both"/>
        <w:rPr>
          <w:rFonts w:ascii="Times New Roman" w:eastAsia="Times New Roman" w:hAnsi="Times New Roman" w:cs="Times New Roman"/>
          <w:color w:val="404040" w:themeColor="text1" w:themeTint="BF"/>
          <w:sz w:val="24"/>
          <w:szCs w:val="24"/>
        </w:rPr>
      </w:pPr>
    </w:p>
    <w:p w:rsidR="001D791A" w:rsidRPr="00CD084B" w:rsidRDefault="000F5854" w:rsidP="00BB40BF">
      <w:pPr>
        <w:shd w:val="clear" w:color="auto" w:fill="FFFFFF"/>
        <w:tabs>
          <w:tab w:val="left" w:pos="7797"/>
        </w:tabs>
        <w:spacing w:line="276" w:lineRule="auto"/>
        <w:ind w:left="11" w:right="-31" w:hanging="11"/>
        <w:jc w:val="both"/>
        <w:rPr>
          <w:rFonts w:ascii="Times New Roman" w:eastAsia="Times New Roman" w:hAnsi="Times New Roman" w:cs="Times New Roman"/>
          <w:color w:val="404040" w:themeColor="text1" w:themeTint="BF"/>
          <w:sz w:val="24"/>
          <w:szCs w:val="24"/>
        </w:rPr>
      </w:pPr>
      <w:r w:rsidRPr="00CD084B">
        <w:rPr>
          <w:rFonts w:ascii="Times New Roman" w:eastAsia="Times New Roman" w:hAnsi="Times New Roman" w:cs="Times New Roman"/>
          <w:b/>
          <w:color w:val="404040" w:themeColor="text1" w:themeTint="BF"/>
          <w:sz w:val="24"/>
          <w:szCs w:val="24"/>
        </w:rPr>
        <w:t>Подготовка</w:t>
      </w:r>
      <w:r w:rsidR="001D791A" w:rsidRPr="00CD084B">
        <w:rPr>
          <w:rFonts w:ascii="Times New Roman" w:eastAsia="Times New Roman" w:hAnsi="Times New Roman" w:cs="Times New Roman"/>
          <w:b/>
          <w:color w:val="404040" w:themeColor="text1" w:themeTint="BF"/>
          <w:sz w:val="24"/>
          <w:szCs w:val="24"/>
        </w:rPr>
        <w:t>.</w:t>
      </w:r>
      <w:r w:rsidR="001D791A" w:rsidRPr="00CD084B">
        <w:rPr>
          <w:rFonts w:ascii="Times New Roman" w:eastAsia="Times New Roman" w:hAnsi="Times New Roman" w:cs="Times New Roman"/>
          <w:color w:val="404040" w:themeColor="text1" w:themeTint="BF"/>
          <w:sz w:val="24"/>
          <w:szCs w:val="24"/>
        </w:rPr>
        <w:t xml:space="preserve">  </w:t>
      </w:r>
      <w:r w:rsidRPr="00CD084B">
        <w:rPr>
          <w:rFonts w:ascii="Times New Roman" w:eastAsia="Times New Roman" w:hAnsi="Times New Roman" w:cs="Times New Roman"/>
          <w:color w:val="404040" w:themeColor="text1" w:themeTint="BF"/>
          <w:sz w:val="24"/>
          <w:szCs w:val="24"/>
        </w:rPr>
        <w:t xml:space="preserve"> Необходимо </w:t>
      </w:r>
      <w:r w:rsidR="001D791A" w:rsidRPr="00CD084B">
        <w:rPr>
          <w:rFonts w:ascii="Times New Roman" w:eastAsia="Times New Roman" w:hAnsi="Times New Roman" w:cs="Times New Roman"/>
          <w:color w:val="404040" w:themeColor="text1" w:themeTint="BF"/>
          <w:sz w:val="24"/>
          <w:szCs w:val="24"/>
        </w:rPr>
        <w:t>приго</w:t>
      </w:r>
      <w:r w:rsidR="001D791A"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z w:val="24"/>
          <w:szCs w:val="24"/>
        </w:rPr>
        <w:t xml:space="preserve">товить карточки с </w:t>
      </w:r>
      <w:r w:rsidR="001D791A" w:rsidRPr="00CD084B">
        <w:rPr>
          <w:rFonts w:ascii="Times New Roman" w:eastAsia="Times New Roman" w:hAnsi="Times New Roman" w:cs="Times New Roman"/>
          <w:color w:val="404040" w:themeColor="text1" w:themeTint="BF"/>
          <w:sz w:val="24"/>
          <w:szCs w:val="24"/>
        </w:rPr>
        <w:t xml:space="preserve">символическим </w:t>
      </w:r>
      <w:r w:rsidRPr="00CD084B">
        <w:rPr>
          <w:rFonts w:ascii="Times New Roman" w:eastAsia="Times New Roman" w:hAnsi="Times New Roman" w:cs="Times New Roman"/>
          <w:color w:val="404040" w:themeColor="text1" w:themeTint="BF"/>
          <w:sz w:val="24"/>
          <w:szCs w:val="24"/>
        </w:rPr>
        <w:t xml:space="preserve">изображением «методов </w:t>
      </w:r>
      <w:r w:rsidR="001D791A" w:rsidRPr="00CD084B">
        <w:rPr>
          <w:rFonts w:ascii="Times New Roman" w:eastAsia="Times New Roman" w:hAnsi="Times New Roman" w:cs="Times New Roman"/>
          <w:color w:val="404040" w:themeColor="text1" w:themeTint="BF"/>
          <w:sz w:val="24"/>
          <w:szCs w:val="24"/>
        </w:rPr>
        <w:t>исследова</w:t>
      </w:r>
      <w:r w:rsidR="001D791A" w:rsidRPr="00CD084B">
        <w:rPr>
          <w:rFonts w:ascii="Times New Roman" w:eastAsia="Times New Roman" w:hAnsi="Times New Roman" w:cs="Times New Roman"/>
          <w:color w:val="404040" w:themeColor="text1" w:themeTint="BF"/>
          <w:sz w:val="24"/>
          <w:szCs w:val="24"/>
        </w:rPr>
        <w:softHyphen/>
      </w:r>
      <w:r w:rsidR="000A4A54" w:rsidRPr="00CD084B">
        <w:rPr>
          <w:rFonts w:ascii="Times New Roman" w:eastAsia="Times New Roman" w:hAnsi="Times New Roman" w:cs="Times New Roman"/>
          <w:color w:val="404040" w:themeColor="text1" w:themeTint="BF"/>
          <w:sz w:val="24"/>
          <w:szCs w:val="24"/>
        </w:rPr>
        <w:t>ния».</w:t>
      </w:r>
      <w:r w:rsidRPr="00CD084B">
        <w:rPr>
          <w:rFonts w:ascii="Times New Roman" w:eastAsia="Times New Roman" w:hAnsi="Times New Roman" w:cs="Times New Roman"/>
          <w:color w:val="404040" w:themeColor="text1" w:themeTint="BF"/>
          <w:sz w:val="24"/>
          <w:szCs w:val="24"/>
        </w:rPr>
        <w:t xml:space="preserve"> Эти карточки можно сделать из </w:t>
      </w:r>
      <w:r w:rsidR="000712AA">
        <w:rPr>
          <w:rFonts w:ascii="Times New Roman" w:eastAsia="Times New Roman" w:hAnsi="Times New Roman" w:cs="Times New Roman"/>
          <w:color w:val="404040" w:themeColor="text1" w:themeTint="BF"/>
          <w:sz w:val="24"/>
          <w:szCs w:val="24"/>
        </w:rPr>
        <w:t>кар</w:t>
      </w:r>
      <w:r w:rsidR="000712AA">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z w:val="24"/>
          <w:szCs w:val="24"/>
        </w:rPr>
        <w:t xml:space="preserve">тона, изображения на них </w:t>
      </w:r>
      <w:r w:rsidR="001D791A" w:rsidRPr="00CD084B">
        <w:rPr>
          <w:rFonts w:ascii="Times New Roman" w:eastAsia="Times New Roman" w:hAnsi="Times New Roman" w:cs="Times New Roman"/>
          <w:color w:val="404040" w:themeColor="text1" w:themeTint="BF"/>
          <w:sz w:val="24"/>
          <w:szCs w:val="24"/>
        </w:rPr>
        <w:t>нарисо</w:t>
      </w:r>
      <w:r w:rsidR="001D791A"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z w:val="24"/>
          <w:szCs w:val="24"/>
        </w:rPr>
        <w:t xml:space="preserve">вать фломастерами или вырезать </w:t>
      </w:r>
      <w:r w:rsidR="001D791A" w:rsidRPr="00CD084B">
        <w:rPr>
          <w:rFonts w:ascii="Times New Roman" w:eastAsia="Times New Roman" w:hAnsi="Times New Roman" w:cs="Times New Roman"/>
          <w:color w:val="404040" w:themeColor="text1" w:themeTint="BF"/>
          <w:sz w:val="24"/>
          <w:szCs w:val="24"/>
        </w:rPr>
        <w:t xml:space="preserve">из </w:t>
      </w:r>
      <w:r w:rsidRPr="00CD084B">
        <w:rPr>
          <w:rFonts w:ascii="Times New Roman" w:eastAsia="Times New Roman" w:hAnsi="Times New Roman" w:cs="Times New Roman"/>
          <w:color w:val="404040" w:themeColor="text1" w:themeTint="BF"/>
          <w:sz w:val="24"/>
          <w:szCs w:val="24"/>
        </w:rPr>
        <w:t xml:space="preserve">цветной бумаги. Размер каждой </w:t>
      </w:r>
      <w:r w:rsidR="001D791A" w:rsidRPr="00CD084B">
        <w:rPr>
          <w:rFonts w:ascii="Times New Roman" w:eastAsia="Times New Roman" w:hAnsi="Times New Roman" w:cs="Times New Roman"/>
          <w:color w:val="404040" w:themeColor="text1" w:themeTint="BF"/>
          <w:sz w:val="24"/>
          <w:szCs w:val="24"/>
        </w:rPr>
        <w:t>кар</w:t>
      </w:r>
      <w:r w:rsidR="001D791A"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z w:val="24"/>
          <w:szCs w:val="24"/>
        </w:rPr>
        <w:t xml:space="preserve">точки должен быть не меньше </w:t>
      </w:r>
      <w:r w:rsidRPr="000712AA">
        <w:rPr>
          <w:rFonts w:ascii="Times New Roman" w:eastAsia="Times New Roman" w:hAnsi="Times New Roman" w:cs="Times New Roman"/>
          <w:color w:val="404040" w:themeColor="text1" w:themeTint="BF"/>
          <w:sz w:val="24"/>
          <w:szCs w:val="24"/>
        </w:rPr>
        <w:t>поло</w:t>
      </w:r>
      <w:r w:rsidR="000712AA" w:rsidRPr="000712AA">
        <w:rPr>
          <w:rFonts w:ascii="Times New Roman" w:eastAsia="Times New Roman" w:hAnsi="Times New Roman" w:cs="Times New Roman"/>
          <w:color w:val="404040" w:themeColor="text1" w:themeTint="BF"/>
          <w:sz w:val="24"/>
          <w:szCs w:val="24"/>
        </w:rPr>
        <w:t>вины</w:t>
      </w:r>
      <w:r w:rsidRPr="00CD084B">
        <w:rPr>
          <w:rFonts w:ascii="Times New Roman" w:eastAsia="Times New Roman" w:hAnsi="Times New Roman" w:cs="Times New Roman"/>
          <w:color w:val="404040" w:themeColor="text1" w:themeTint="BF"/>
          <w:sz w:val="24"/>
          <w:szCs w:val="24"/>
        </w:rPr>
        <w:t xml:space="preserve">  обычного альбомного листа.</w:t>
      </w:r>
    </w:p>
    <w:p w:rsidR="001D791A" w:rsidRPr="00CD084B" w:rsidRDefault="000F5854" w:rsidP="00BB40BF">
      <w:pPr>
        <w:shd w:val="clear" w:color="auto" w:fill="FFFFFF"/>
        <w:spacing w:line="276" w:lineRule="auto"/>
        <w:ind w:firstLine="407"/>
        <w:jc w:val="both"/>
        <w:rPr>
          <w:rFonts w:ascii="Times New Roman" w:eastAsia="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ab/>
      </w:r>
      <w:r w:rsidR="001D791A" w:rsidRPr="00CD084B">
        <w:rPr>
          <w:rFonts w:ascii="Times New Roman" w:eastAsia="Times New Roman" w:hAnsi="Times New Roman" w:cs="Times New Roman"/>
          <w:color w:val="404040" w:themeColor="text1" w:themeTint="BF"/>
          <w:spacing w:val="-2"/>
          <w:sz w:val="24"/>
          <w:szCs w:val="24"/>
        </w:rPr>
        <w:t>На таких же по размеру листочках картона надо заготовить кар</w:t>
      </w:r>
      <w:r w:rsidR="001D791A" w:rsidRPr="00CD084B">
        <w:rPr>
          <w:rFonts w:ascii="Times New Roman" w:eastAsia="Times New Roman" w:hAnsi="Times New Roman" w:cs="Times New Roman"/>
          <w:color w:val="404040" w:themeColor="text1" w:themeTint="BF"/>
          <w:spacing w:val="-2"/>
          <w:sz w:val="24"/>
          <w:szCs w:val="24"/>
        </w:rPr>
        <w:softHyphen/>
      </w:r>
      <w:r w:rsidR="001D791A" w:rsidRPr="00CD084B">
        <w:rPr>
          <w:rFonts w:ascii="Times New Roman" w:eastAsia="Times New Roman" w:hAnsi="Times New Roman" w:cs="Times New Roman"/>
          <w:color w:val="404040" w:themeColor="text1" w:themeTint="BF"/>
          <w:spacing w:val="-7"/>
          <w:sz w:val="24"/>
          <w:szCs w:val="24"/>
        </w:rPr>
        <w:t>тинки — темы будущих исследований. Для этого наклейте на картон изображения животных, растений, зданий и изображения другой тема</w:t>
      </w:r>
      <w:r w:rsidR="001D791A" w:rsidRPr="00CD084B">
        <w:rPr>
          <w:rFonts w:ascii="Times New Roman" w:eastAsia="Times New Roman" w:hAnsi="Times New Roman" w:cs="Times New Roman"/>
          <w:color w:val="404040" w:themeColor="text1" w:themeTint="BF"/>
          <w:spacing w:val="-7"/>
          <w:sz w:val="24"/>
          <w:szCs w:val="24"/>
        </w:rPr>
        <w:softHyphen/>
      </w:r>
      <w:r w:rsidR="001D791A" w:rsidRPr="00CD084B">
        <w:rPr>
          <w:rFonts w:ascii="Times New Roman" w:eastAsia="Times New Roman" w:hAnsi="Times New Roman" w:cs="Times New Roman"/>
          <w:color w:val="404040" w:themeColor="text1" w:themeTint="BF"/>
          <w:sz w:val="24"/>
          <w:szCs w:val="24"/>
        </w:rPr>
        <w:t>тики. Примеры представлены на рисунке.</w:t>
      </w:r>
    </w:p>
    <w:p w:rsidR="000A4A54" w:rsidRPr="00CD084B" w:rsidRDefault="000A4A54" w:rsidP="00BB40BF">
      <w:pPr>
        <w:shd w:val="clear" w:color="auto" w:fill="FFFFFF"/>
        <w:spacing w:line="276" w:lineRule="auto"/>
        <w:ind w:firstLine="407"/>
        <w:jc w:val="both"/>
        <w:rPr>
          <w:rFonts w:ascii="Times New Roman" w:hAnsi="Times New Roman" w:cs="Times New Roman"/>
          <w:color w:val="404040" w:themeColor="text1" w:themeTint="BF"/>
          <w:sz w:val="24"/>
          <w:szCs w:val="24"/>
        </w:rPr>
      </w:pPr>
    </w:p>
    <w:p w:rsidR="00D47A9B" w:rsidRPr="00CD084B" w:rsidRDefault="00D47A9B" w:rsidP="00BB40BF">
      <w:pPr>
        <w:shd w:val="clear" w:color="auto" w:fill="FFFFFF"/>
        <w:spacing w:line="276" w:lineRule="auto"/>
        <w:ind w:left="36"/>
        <w:jc w:val="center"/>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Cs/>
          <w:color w:val="404040" w:themeColor="text1" w:themeTint="BF"/>
          <w:spacing w:val="-8"/>
          <w:sz w:val="24"/>
          <w:szCs w:val="24"/>
        </w:rPr>
        <w:t>ПЕРВЫЙ ЭТАП: ТРЕНИРОВОЧНЫЕ ЗАНЯТИЯ</w:t>
      </w:r>
    </w:p>
    <w:p w:rsidR="00D47A9B" w:rsidRPr="00CD084B" w:rsidRDefault="00D47A9B" w:rsidP="00BB40BF">
      <w:pPr>
        <w:shd w:val="clear" w:color="auto" w:fill="FFFFFF"/>
        <w:spacing w:before="191" w:line="276" w:lineRule="auto"/>
        <w:ind w:right="245"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Посадим группу детей на ковер кружком и объявим, что сегодня мы будем учиться проводить самостоятельные исследования так, как это делают взрослые ученые. Для демонстрации этапов проведения исследовательской работы понадобятся два добровольца, они вместе с нами будут выполнять работу от первого до последнего этапа, все остальные дети на первом занятии будут участвовать пока только как</w:t>
      </w:r>
    </w:p>
    <w:p w:rsidR="00D47A9B" w:rsidRPr="00CD084B" w:rsidRDefault="00D47A9B" w:rsidP="00BB40BF">
      <w:pPr>
        <w:shd w:val="clear" w:color="auto" w:fill="FFFFFF"/>
        <w:spacing w:before="29" w:line="276" w:lineRule="auto"/>
        <w:ind w:left="32"/>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2"/>
          <w:sz w:val="24"/>
          <w:szCs w:val="24"/>
        </w:rPr>
        <w:t>зрители.</w:t>
      </w:r>
    </w:p>
    <w:p w:rsidR="00D47A9B" w:rsidRPr="00CD084B" w:rsidRDefault="00D47A9B" w:rsidP="00BB40BF">
      <w:pPr>
        <w:shd w:val="clear" w:color="auto" w:fill="FFFFFF"/>
        <w:spacing w:line="276" w:lineRule="auto"/>
        <w:ind w:left="43" w:right="194"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Выбранная пара исследователей определяет тему своего ис</w:t>
      </w:r>
      <w:r w:rsidRPr="00CD084B">
        <w:rPr>
          <w:rFonts w:ascii="Times New Roman" w:eastAsia="Times New Roman" w:hAnsi="Times New Roman" w:cs="Times New Roman"/>
          <w:color w:val="404040" w:themeColor="text1" w:themeTint="BF"/>
          <w:sz w:val="24"/>
          <w:szCs w:val="24"/>
        </w:rPr>
        <w:softHyphen/>
        <w:t>следования. Для того чтобы дети смогли это сделать, предложим им заготовленные нами карточки с различными изображениями — темами исследований. После короткого обсуждения, направляемого воспитате</w:t>
      </w:r>
      <w:r w:rsidRPr="00CD084B">
        <w:rPr>
          <w:rFonts w:ascii="Times New Roman" w:eastAsia="Times New Roman" w:hAnsi="Times New Roman" w:cs="Times New Roman"/>
          <w:color w:val="404040" w:themeColor="text1" w:themeTint="BF"/>
          <w:sz w:val="24"/>
          <w:szCs w:val="24"/>
        </w:rPr>
        <w:softHyphen/>
        <w:t>лем, дети обычно останавливают свой выбор на какой-либо теме. Карточку с изображением, обозначающим выбранную тему, кладем в середину образованного сидящими детьми круга, остальные аналогич</w:t>
      </w:r>
      <w:r w:rsidRPr="00CD084B">
        <w:rPr>
          <w:rFonts w:ascii="Times New Roman" w:eastAsia="Times New Roman" w:hAnsi="Times New Roman" w:cs="Times New Roman"/>
          <w:color w:val="404040" w:themeColor="text1" w:themeTint="BF"/>
          <w:sz w:val="24"/>
          <w:szCs w:val="24"/>
        </w:rPr>
        <w:softHyphen/>
        <w:t>ные карточки (с темами исследования) нужно пока убрать.</w:t>
      </w:r>
    </w:p>
    <w:p w:rsidR="00D47A9B" w:rsidRPr="00CD084B" w:rsidRDefault="00D47A9B" w:rsidP="00BB40BF">
      <w:pPr>
        <w:shd w:val="clear" w:color="auto" w:fill="FFFFFF"/>
        <w:spacing w:line="276" w:lineRule="auto"/>
        <w:ind w:left="90" w:right="166"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Например, дети выбрали тему «Попугай». Объясним исследовате</w:t>
      </w:r>
      <w:r w:rsidRPr="00CD084B">
        <w:rPr>
          <w:rFonts w:ascii="Times New Roman" w:eastAsia="Times New Roman" w:hAnsi="Times New Roman" w:cs="Times New Roman"/>
          <w:color w:val="404040" w:themeColor="text1" w:themeTint="BF"/>
          <w:sz w:val="24"/>
          <w:szCs w:val="24"/>
        </w:rPr>
        <w:softHyphen/>
        <w:t>лям, что их задача — подготовить сообщение, доклад. Но для того чтобы это сделать, надо собрать всю доступную информацию о попу</w:t>
      </w:r>
      <w:r w:rsidRPr="00CD084B">
        <w:rPr>
          <w:rFonts w:ascii="Times New Roman" w:eastAsia="Times New Roman" w:hAnsi="Times New Roman" w:cs="Times New Roman"/>
          <w:color w:val="404040" w:themeColor="text1" w:themeTint="BF"/>
          <w:sz w:val="24"/>
          <w:szCs w:val="24"/>
        </w:rPr>
        <w:softHyphen/>
        <w:t>гае и обработать ее. Как это можно сделать?</w:t>
      </w:r>
    </w:p>
    <w:p w:rsidR="00D47A9B" w:rsidRPr="00CD084B" w:rsidRDefault="00D47A9B" w:rsidP="00BB40BF">
      <w:pPr>
        <w:shd w:val="clear" w:color="auto" w:fill="FFFFFF"/>
        <w:spacing w:line="276" w:lineRule="auto"/>
        <w:ind w:left="126" w:right="130"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Естественно, для детей это сложное, новое дело. Надо рассказать им о том, что существует много способов сбора информации — мето</w:t>
      </w:r>
      <w:r w:rsidRPr="00CD084B">
        <w:rPr>
          <w:rFonts w:ascii="Times New Roman" w:eastAsia="Times New Roman" w:hAnsi="Times New Roman" w:cs="Times New Roman"/>
          <w:color w:val="404040" w:themeColor="text1" w:themeTint="BF"/>
          <w:sz w:val="24"/>
          <w:szCs w:val="24"/>
        </w:rPr>
        <w:softHyphen/>
        <w:t>дов исследования. Конечно же, мы будем использовать только те ме</w:t>
      </w:r>
      <w:r w:rsidRPr="00CD084B">
        <w:rPr>
          <w:rFonts w:ascii="Times New Roman" w:eastAsia="Times New Roman" w:hAnsi="Times New Roman" w:cs="Times New Roman"/>
          <w:color w:val="404040" w:themeColor="text1" w:themeTint="BF"/>
          <w:sz w:val="24"/>
          <w:szCs w:val="24"/>
        </w:rPr>
        <w:softHyphen/>
        <w:t>тоды, которые доступны и известны детям. Поэтому на этом этапе очень важно подвести детей к тому, чтобы они сами их назвали.</w:t>
      </w:r>
    </w:p>
    <w:p w:rsidR="00D47A9B" w:rsidRPr="00CD084B" w:rsidRDefault="00D47A9B" w:rsidP="00BB40BF">
      <w:pPr>
        <w:shd w:val="clear" w:color="auto" w:fill="FFFFFF"/>
        <w:spacing w:line="276" w:lineRule="auto"/>
        <w:ind w:left="148" w:right="79" w:firstLine="407"/>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Начнем с обычных проблемных вопросов, например: «Что мы дол</w:t>
      </w:r>
      <w:r w:rsidRPr="00CD084B">
        <w:rPr>
          <w:rFonts w:ascii="Times New Roman" w:eastAsia="Times New Roman" w:hAnsi="Times New Roman" w:cs="Times New Roman"/>
          <w:color w:val="404040" w:themeColor="text1" w:themeTint="BF"/>
          <w:sz w:val="24"/>
          <w:szCs w:val="24"/>
        </w:rPr>
        <w:softHyphen/>
        <w:t>жны сделать вначале? Как вы думаете, с чего начинает исследование ученый?» Естественно, что эти вопросы не только к тем, кто у нас выделен специально для проведения исследования, но и ко всем де</w:t>
      </w:r>
      <w:r w:rsidRPr="00CD084B">
        <w:rPr>
          <w:rFonts w:ascii="Times New Roman" w:eastAsia="Times New Roman" w:hAnsi="Times New Roman" w:cs="Times New Roman"/>
          <w:color w:val="404040" w:themeColor="text1" w:themeTint="BF"/>
          <w:sz w:val="24"/>
          <w:szCs w:val="24"/>
        </w:rPr>
        <w:softHyphen/>
        <w:t>тям. Дети начнут предлагать самые разные варианты. «Подведите» их к ответу, что сначала надо подумать.</w:t>
      </w:r>
    </w:p>
    <w:p w:rsidR="00D47A9B" w:rsidRPr="00CD084B" w:rsidRDefault="00D47A9B" w:rsidP="00BB40BF">
      <w:pPr>
        <w:shd w:val="clear" w:color="auto" w:fill="FFFFFF"/>
        <w:spacing w:line="276" w:lineRule="auto"/>
        <w:ind w:left="212" w:right="58" w:firstLine="389"/>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1"/>
          <w:sz w:val="24"/>
          <w:szCs w:val="24"/>
        </w:rPr>
        <w:t xml:space="preserve">Если в предлагаемых детьми вариантах этого предложения нет, его придется подсказать. Как только с этим все согласятся, кладем на ковер </w:t>
      </w:r>
      <w:r w:rsidRPr="00CD084B">
        <w:rPr>
          <w:rFonts w:ascii="Times New Roman" w:eastAsia="Times New Roman" w:hAnsi="Times New Roman" w:cs="Times New Roman"/>
          <w:color w:val="404040" w:themeColor="text1" w:themeTint="BF"/>
          <w:sz w:val="24"/>
          <w:szCs w:val="24"/>
        </w:rPr>
        <w:t>перед исследователями карточку с символом, обозначающим дей</w:t>
      </w:r>
      <w:r w:rsidRPr="00CD084B">
        <w:rPr>
          <w:rFonts w:ascii="Times New Roman" w:eastAsia="Times New Roman" w:hAnsi="Times New Roman" w:cs="Times New Roman"/>
          <w:color w:val="404040" w:themeColor="text1" w:themeTint="BF"/>
          <w:sz w:val="24"/>
          <w:szCs w:val="24"/>
        </w:rPr>
        <w:softHyphen/>
        <w:t>ствие, — «подумать».</w:t>
      </w:r>
    </w:p>
    <w:p w:rsidR="00D47A9B" w:rsidRPr="00CD084B" w:rsidRDefault="00D47A9B" w:rsidP="00666EA1">
      <w:pPr>
        <w:shd w:val="clear" w:color="auto" w:fill="FFFFFF"/>
        <w:spacing w:line="276" w:lineRule="auto"/>
        <w:ind w:left="623"/>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 xml:space="preserve">Следующий вопрос: «Где еще мы можем узнать что-то новое </w:t>
      </w:r>
      <w:proofErr w:type="gramStart"/>
      <w:r w:rsidRPr="00CD084B">
        <w:rPr>
          <w:rFonts w:ascii="Times New Roman" w:eastAsia="Times New Roman" w:hAnsi="Times New Roman" w:cs="Times New Roman"/>
          <w:color w:val="404040" w:themeColor="text1" w:themeTint="BF"/>
          <w:sz w:val="24"/>
          <w:szCs w:val="24"/>
        </w:rPr>
        <w:t>попугае</w:t>
      </w:r>
      <w:proofErr w:type="gramEnd"/>
      <w:r w:rsidRPr="00CD084B">
        <w:rPr>
          <w:rFonts w:ascii="Times New Roman" w:eastAsia="Times New Roman" w:hAnsi="Times New Roman" w:cs="Times New Roman"/>
          <w:color w:val="404040" w:themeColor="text1" w:themeTint="BF"/>
          <w:sz w:val="24"/>
          <w:szCs w:val="24"/>
        </w:rPr>
        <w:t>?»</w:t>
      </w:r>
    </w:p>
    <w:p w:rsidR="00D47A9B" w:rsidRPr="00CD084B" w:rsidRDefault="00D47A9B" w:rsidP="00BB40BF">
      <w:pPr>
        <w:shd w:val="clear" w:color="auto" w:fill="FFFFFF"/>
        <w:spacing w:line="276" w:lineRule="auto"/>
        <w:ind w:left="256" w:firstLine="38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Отвечая на него вместе с детьми, мы постепенно выстраиваем ли</w:t>
      </w:r>
      <w:r w:rsidRPr="00CD084B">
        <w:rPr>
          <w:rFonts w:ascii="Times New Roman" w:eastAsia="Times New Roman" w:hAnsi="Times New Roman" w:cs="Times New Roman"/>
          <w:color w:val="404040" w:themeColor="text1" w:themeTint="BF"/>
          <w:sz w:val="24"/>
          <w:szCs w:val="24"/>
        </w:rPr>
        <w:softHyphen/>
        <w:t xml:space="preserve">нию из карточек: </w:t>
      </w:r>
      <w:r w:rsidRPr="00CD084B">
        <w:rPr>
          <w:rFonts w:ascii="Times New Roman" w:eastAsia="Times New Roman" w:hAnsi="Times New Roman" w:cs="Times New Roman"/>
          <w:i/>
          <w:iCs/>
          <w:color w:val="404040" w:themeColor="text1" w:themeTint="BF"/>
          <w:sz w:val="24"/>
          <w:szCs w:val="24"/>
        </w:rPr>
        <w:t>«подумать», «спросить у другого человека», «по</w:t>
      </w:r>
      <w:r w:rsidRPr="00CD084B">
        <w:rPr>
          <w:rFonts w:ascii="Times New Roman" w:eastAsia="Times New Roman" w:hAnsi="Times New Roman" w:cs="Times New Roman"/>
          <w:i/>
          <w:iCs/>
          <w:color w:val="404040" w:themeColor="text1" w:themeTint="BF"/>
          <w:sz w:val="24"/>
          <w:szCs w:val="24"/>
        </w:rPr>
        <w:softHyphen/>
        <w:t xml:space="preserve">наблюдать», «провести эксперимент», «посмотреть в книгах», «посмотреть по телевизору» </w:t>
      </w:r>
      <w:r w:rsidRPr="00CD084B">
        <w:rPr>
          <w:rFonts w:ascii="Times New Roman" w:eastAsia="Times New Roman" w:hAnsi="Times New Roman" w:cs="Times New Roman"/>
          <w:color w:val="404040" w:themeColor="text1" w:themeTint="BF"/>
          <w:sz w:val="24"/>
          <w:szCs w:val="24"/>
        </w:rPr>
        <w:t>(имеется в виду видеофильм).</w:t>
      </w:r>
    </w:p>
    <w:p w:rsidR="00D47A9B" w:rsidRPr="00CD084B" w:rsidRDefault="00D47A9B" w:rsidP="00BB40BF">
      <w:pPr>
        <w:shd w:val="clear" w:color="auto" w:fill="FFFFFF"/>
        <w:spacing w:line="276" w:lineRule="auto"/>
        <w:ind w:left="18"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Можно предложить и другие методы, например: получить информа</w:t>
      </w:r>
      <w:r w:rsidRPr="00CD084B">
        <w:rPr>
          <w:rFonts w:ascii="Times New Roman" w:eastAsia="Times New Roman" w:hAnsi="Times New Roman" w:cs="Times New Roman"/>
          <w:color w:val="404040" w:themeColor="text1" w:themeTint="BF"/>
          <w:sz w:val="24"/>
          <w:szCs w:val="24"/>
        </w:rPr>
        <w:softHyphen/>
        <w:t xml:space="preserve">цию из компьютера, </w:t>
      </w:r>
      <w:r w:rsidRPr="00CD084B">
        <w:rPr>
          <w:rFonts w:ascii="Times New Roman" w:eastAsia="Times New Roman" w:hAnsi="Times New Roman" w:cs="Times New Roman"/>
          <w:color w:val="404040" w:themeColor="text1" w:themeTint="BF"/>
          <w:sz w:val="24"/>
          <w:szCs w:val="24"/>
        </w:rPr>
        <w:lastRenderedPageBreak/>
        <w:t>позвонить по телефону специалисту или просто маме, папе или бабушке. Следует понимать, что набор методов зави</w:t>
      </w:r>
      <w:r w:rsidRPr="00CD084B">
        <w:rPr>
          <w:rFonts w:ascii="Times New Roman" w:eastAsia="Times New Roman" w:hAnsi="Times New Roman" w:cs="Times New Roman"/>
          <w:color w:val="404040" w:themeColor="text1" w:themeTint="BF"/>
          <w:sz w:val="24"/>
          <w:szCs w:val="24"/>
        </w:rPr>
        <w:softHyphen/>
        <w:t>сит от реальных возможностей. Чем больше этих возможностей, тем больше методов, тем лучше и интереснее пойдет работа.</w:t>
      </w:r>
    </w:p>
    <w:p w:rsidR="00D47A9B" w:rsidRPr="00CD084B" w:rsidRDefault="00D47A9B" w:rsidP="00BB40BF">
      <w:pPr>
        <w:shd w:val="clear" w:color="auto" w:fill="FFFFFF"/>
        <w:spacing w:line="276" w:lineRule="auto"/>
        <w:ind w:left="11" w:right="4"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Сбор материала. </w:t>
      </w:r>
      <w:r w:rsidRPr="00CD084B">
        <w:rPr>
          <w:rFonts w:ascii="Times New Roman" w:eastAsia="Times New Roman" w:hAnsi="Times New Roman" w:cs="Times New Roman"/>
          <w:color w:val="404040" w:themeColor="text1" w:themeTint="BF"/>
          <w:sz w:val="24"/>
          <w:szCs w:val="24"/>
        </w:rPr>
        <w:t>Теперь, когда наши исследователи определили последовательность работы, начинаем собирать материал. Разложен</w:t>
      </w:r>
      <w:r w:rsidRPr="00CD084B">
        <w:rPr>
          <w:rFonts w:ascii="Times New Roman" w:eastAsia="Times New Roman" w:hAnsi="Times New Roman" w:cs="Times New Roman"/>
          <w:color w:val="404040" w:themeColor="text1" w:themeTint="BF"/>
          <w:sz w:val="24"/>
          <w:szCs w:val="24"/>
        </w:rPr>
        <w:softHyphen/>
        <w:t xml:space="preserve">ные на ковре карточки есть </w:t>
      </w:r>
      <w:proofErr w:type="gramStart"/>
      <w:r w:rsidRPr="00CD084B">
        <w:rPr>
          <w:rFonts w:ascii="Times New Roman" w:eastAsia="Times New Roman" w:hAnsi="Times New Roman" w:cs="Times New Roman"/>
          <w:color w:val="404040" w:themeColor="text1" w:themeTint="BF"/>
          <w:sz w:val="24"/>
          <w:szCs w:val="24"/>
        </w:rPr>
        <w:t>ни что иное, как</w:t>
      </w:r>
      <w:proofErr w:type="gramEnd"/>
      <w:r w:rsidRPr="00CD084B">
        <w:rPr>
          <w:rFonts w:ascii="Times New Roman" w:eastAsia="Times New Roman" w:hAnsi="Times New Roman" w:cs="Times New Roman"/>
          <w:color w:val="404040" w:themeColor="text1" w:themeTint="BF"/>
          <w:sz w:val="24"/>
          <w:szCs w:val="24"/>
        </w:rPr>
        <w:t xml:space="preserve"> план исследования. Под</w:t>
      </w:r>
      <w:r w:rsidRPr="00CD084B">
        <w:rPr>
          <w:rFonts w:ascii="Times New Roman" w:eastAsia="Times New Roman" w:hAnsi="Times New Roman" w:cs="Times New Roman"/>
          <w:color w:val="404040" w:themeColor="text1" w:themeTint="BF"/>
          <w:sz w:val="24"/>
          <w:szCs w:val="24"/>
        </w:rPr>
        <w:softHyphen/>
        <w:t>черкнем, что он отличается от плана настоящего, профессионального исследователя только по форме выражения. Существо дела в данном случае остается единым.</w:t>
      </w:r>
    </w:p>
    <w:p w:rsidR="00D47A9B" w:rsidRPr="00CD084B" w:rsidRDefault="00D47A9B" w:rsidP="00BB40BF">
      <w:pPr>
        <w:shd w:val="clear" w:color="auto" w:fill="FFFFFF"/>
        <w:spacing w:before="4" w:line="276" w:lineRule="auto"/>
        <w:ind w:left="4" w:right="7"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 xml:space="preserve">Собираемые сведения можно просто запоминать, но это </w:t>
      </w:r>
      <w:r w:rsidRPr="00CD084B">
        <w:rPr>
          <w:rFonts w:ascii="Times New Roman" w:eastAsia="Times New Roman" w:hAnsi="Times New Roman" w:cs="Times New Roman"/>
          <w:b/>
          <w:bCs/>
          <w:color w:val="404040" w:themeColor="text1" w:themeTint="BF"/>
          <w:sz w:val="24"/>
          <w:szCs w:val="24"/>
        </w:rPr>
        <w:t xml:space="preserve">трудно, </w:t>
      </w:r>
      <w:r w:rsidRPr="00CD084B">
        <w:rPr>
          <w:rFonts w:ascii="Times New Roman" w:eastAsia="Times New Roman" w:hAnsi="Times New Roman" w:cs="Times New Roman"/>
          <w:b/>
          <w:bCs/>
          <w:color w:val="404040" w:themeColor="text1" w:themeTint="BF"/>
          <w:spacing w:val="-3"/>
          <w:sz w:val="24"/>
          <w:szCs w:val="24"/>
        </w:rPr>
        <w:t xml:space="preserve">поэтому </w:t>
      </w:r>
      <w:r w:rsidRPr="00CD084B">
        <w:rPr>
          <w:rFonts w:ascii="Times New Roman" w:eastAsia="Times New Roman" w:hAnsi="Times New Roman" w:cs="Times New Roman"/>
          <w:color w:val="404040" w:themeColor="text1" w:themeTint="BF"/>
          <w:spacing w:val="-3"/>
          <w:sz w:val="24"/>
          <w:szCs w:val="24"/>
        </w:rPr>
        <w:t xml:space="preserve">лучше сразу пытаться их фиксировать. Сделать это технически </w:t>
      </w:r>
      <w:r w:rsidRPr="00CD084B">
        <w:rPr>
          <w:rFonts w:ascii="Times New Roman" w:eastAsia="Times New Roman" w:hAnsi="Times New Roman" w:cs="Times New Roman"/>
          <w:color w:val="404040" w:themeColor="text1" w:themeTint="BF"/>
          <w:sz w:val="24"/>
          <w:szCs w:val="24"/>
        </w:rPr>
        <w:t>несложно, несмотря на то, что дети еще не умеют писать. На малень</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5"/>
          <w:sz w:val="24"/>
          <w:szCs w:val="24"/>
        </w:rPr>
        <w:t xml:space="preserve">ких, заранее заготовленных листочках бумаги (лучше всего для этих целей </w:t>
      </w:r>
      <w:r w:rsidRPr="00CD084B">
        <w:rPr>
          <w:rFonts w:ascii="Times New Roman" w:eastAsia="Times New Roman" w:hAnsi="Times New Roman" w:cs="Times New Roman"/>
          <w:color w:val="404040" w:themeColor="text1" w:themeTint="BF"/>
          <w:sz w:val="24"/>
          <w:szCs w:val="24"/>
        </w:rPr>
        <w:t>подойдет бумага из тетрадей в клетку) ручкой сделаем заметки. Это могут быть несложные рисунки, отдельные, уже знакомые буквы или даже специальные, изобретенные «на ходу» детьми знаки и символы.</w:t>
      </w:r>
    </w:p>
    <w:p w:rsidR="00D47A9B" w:rsidRPr="00CD084B" w:rsidRDefault="00D47A9B" w:rsidP="00BB40BF">
      <w:pPr>
        <w:shd w:val="clear" w:color="auto" w:fill="FFFFFF"/>
        <w:spacing w:line="276" w:lineRule="auto"/>
        <w:ind w:left="14" w:right="4" w:firstLine="396"/>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На первом этапе проведения работы приходится неизбежно стал</w:t>
      </w:r>
      <w:r w:rsidRPr="00CD084B">
        <w:rPr>
          <w:rFonts w:ascii="Times New Roman" w:eastAsia="Times New Roman" w:hAnsi="Times New Roman" w:cs="Times New Roman"/>
          <w:color w:val="404040" w:themeColor="text1" w:themeTint="BF"/>
          <w:sz w:val="24"/>
          <w:szCs w:val="24"/>
        </w:rPr>
        <w:softHyphen/>
        <w:t>киваться с тем, что потребность «письменно» фиксировать информа</w:t>
      </w:r>
      <w:r w:rsidRPr="00CD084B">
        <w:rPr>
          <w:rFonts w:ascii="Times New Roman" w:eastAsia="Times New Roman" w:hAnsi="Times New Roman" w:cs="Times New Roman"/>
          <w:color w:val="404040" w:themeColor="text1" w:themeTint="BF"/>
          <w:sz w:val="24"/>
          <w:szCs w:val="24"/>
        </w:rPr>
        <w:softHyphen/>
        <w:t>цию у детей пока отсутствует. Но по мере участия в занятиях потреб</w:t>
      </w:r>
      <w:r w:rsidRPr="00CD084B">
        <w:rPr>
          <w:rFonts w:ascii="Times New Roman" w:eastAsia="Times New Roman" w:hAnsi="Times New Roman" w:cs="Times New Roman"/>
          <w:color w:val="404040" w:themeColor="text1" w:themeTint="BF"/>
          <w:sz w:val="24"/>
          <w:szCs w:val="24"/>
        </w:rPr>
        <w:softHyphen/>
        <w:t xml:space="preserve">ность в этом </w:t>
      </w:r>
      <w:r w:rsidRPr="00CD084B">
        <w:rPr>
          <w:rFonts w:ascii="Times New Roman" w:eastAsia="Times New Roman" w:hAnsi="Times New Roman" w:cs="Times New Roman"/>
          <w:b/>
          <w:bCs/>
          <w:color w:val="404040" w:themeColor="text1" w:themeTint="BF"/>
          <w:sz w:val="24"/>
          <w:szCs w:val="24"/>
        </w:rPr>
        <w:t xml:space="preserve">у </w:t>
      </w:r>
      <w:r w:rsidRPr="00CD084B">
        <w:rPr>
          <w:rFonts w:ascii="Times New Roman" w:eastAsia="Times New Roman" w:hAnsi="Times New Roman" w:cs="Times New Roman"/>
          <w:color w:val="404040" w:themeColor="text1" w:themeTint="BF"/>
          <w:sz w:val="24"/>
          <w:szCs w:val="24"/>
        </w:rPr>
        <w:t>них будет возрастать, а вместе с ней будет расти и мастерство символического изображения фиксируемых идей.</w:t>
      </w:r>
    </w:p>
    <w:p w:rsidR="00D47A9B" w:rsidRPr="00CD084B" w:rsidRDefault="00666EA1" w:rsidP="00BB40BF">
      <w:pPr>
        <w:shd w:val="clear" w:color="auto" w:fill="FFFFFF"/>
        <w:spacing w:before="7" w:line="276" w:lineRule="auto"/>
        <w:ind w:left="4" w:right="4" w:firstLine="544"/>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 </w:t>
      </w:r>
      <w:r w:rsidR="00D47A9B" w:rsidRPr="00CD084B">
        <w:rPr>
          <w:rFonts w:ascii="Times New Roman" w:eastAsia="Times New Roman" w:hAnsi="Times New Roman" w:cs="Times New Roman"/>
          <w:b/>
          <w:bCs/>
          <w:color w:val="404040" w:themeColor="text1" w:themeTint="BF"/>
          <w:sz w:val="24"/>
          <w:szCs w:val="24"/>
        </w:rPr>
        <w:t>«Подумать»</w:t>
      </w:r>
      <w:r w:rsidRPr="00CD084B">
        <w:rPr>
          <w:rFonts w:ascii="Times New Roman" w:eastAsia="Times New Roman" w:hAnsi="Times New Roman" w:cs="Times New Roman"/>
          <w:b/>
          <w:bCs/>
          <w:color w:val="404040" w:themeColor="text1" w:themeTint="BF"/>
          <w:sz w:val="24"/>
          <w:szCs w:val="24"/>
        </w:rPr>
        <w:t>.</w:t>
      </w:r>
      <w:r w:rsidR="00D47A9B" w:rsidRPr="00CD084B">
        <w:rPr>
          <w:rFonts w:ascii="Times New Roman" w:eastAsia="Times New Roman" w:hAnsi="Times New Roman" w:cs="Times New Roman"/>
          <w:b/>
          <w:bCs/>
          <w:color w:val="404040" w:themeColor="text1" w:themeTint="BF"/>
          <w:sz w:val="24"/>
          <w:szCs w:val="24"/>
        </w:rPr>
        <w:t xml:space="preserve"> </w:t>
      </w:r>
      <w:r w:rsidR="00D47A9B" w:rsidRPr="00CD084B">
        <w:rPr>
          <w:rFonts w:ascii="Times New Roman" w:eastAsia="Times New Roman" w:hAnsi="Times New Roman" w:cs="Times New Roman"/>
          <w:color w:val="404040" w:themeColor="text1" w:themeTint="BF"/>
          <w:sz w:val="24"/>
          <w:szCs w:val="24"/>
        </w:rPr>
        <w:t>Например, подумав, приходим к выводу — «попугай живет в дикой природе в джунглях, в жарких странах». Чтобы это зафиксировать, нарисуем на листочке изображение пальмы и солнца. «Пальма» будет служить напоминанием о джунглях, «солнце» — о теплом климате.</w:t>
      </w:r>
    </w:p>
    <w:p w:rsidR="001B522F" w:rsidRPr="00CD084B" w:rsidRDefault="001B522F" w:rsidP="00BB40BF">
      <w:pPr>
        <w:shd w:val="clear" w:color="auto" w:fill="FFFFFF"/>
        <w:spacing w:line="276" w:lineRule="auto"/>
        <w:ind w:left="14"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Следующая идея, например: «</w:t>
      </w:r>
      <w:proofErr w:type="gramStart"/>
      <w:r w:rsidRPr="00CD084B">
        <w:rPr>
          <w:rFonts w:ascii="Times New Roman" w:eastAsia="Times New Roman" w:hAnsi="Times New Roman" w:cs="Times New Roman"/>
          <w:color w:val="404040" w:themeColor="text1" w:themeTint="BF"/>
          <w:sz w:val="24"/>
          <w:szCs w:val="24"/>
        </w:rPr>
        <w:t>попугаи</w:t>
      </w:r>
      <w:proofErr w:type="gramEnd"/>
      <w:r w:rsidRPr="00CD084B">
        <w:rPr>
          <w:rFonts w:ascii="Times New Roman" w:eastAsia="Times New Roman" w:hAnsi="Times New Roman" w:cs="Times New Roman"/>
          <w:color w:val="404040" w:themeColor="text1" w:themeTint="BF"/>
          <w:sz w:val="24"/>
          <w:szCs w:val="24"/>
        </w:rPr>
        <w:t xml:space="preserve"> бывают большие и малень</w:t>
      </w:r>
      <w:r w:rsidRPr="00CD084B">
        <w:rPr>
          <w:rFonts w:ascii="Times New Roman" w:eastAsia="Times New Roman" w:hAnsi="Times New Roman" w:cs="Times New Roman"/>
          <w:color w:val="404040" w:themeColor="text1" w:themeTint="BF"/>
          <w:sz w:val="24"/>
          <w:szCs w:val="24"/>
        </w:rPr>
        <w:softHyphen/>
        <w:t>кие». Отмечаем все это на наших листочках. Большого попугая можно изобразить большим овалом, с пририсованными к нему линиями-перь</w:t>
      </w:r>
      <w:r w:rsidRPr="00CD084B">
        <w:rPr>
          <w:rFonts w:ascii="Times New Roman" w:eastAsia="Times New Roman" w:hAnsi="Times New Roman" w:cs="Times New Roman"/>
          <w:color w:val="404040" w:themeColor="text1" w:themeTint="BF"/>
          <w:sz w:val="24"/>
          <w:szCs w:val="24"/>
        </w:rPr>
        <w:softHyphen/>
        <w:t>ями, обозначающими хохолок и хвост, а также, конечно, клювом; ря</w:t>
      </w:r>
      <w:r w:rsidRPr="00CD084B">
        <w:rPr>
          <w:rFonts w:ascii="Times New Roman" w:eastAsia="Times New Roman" w:hAnsi="Times New Roman" w:cs="Times New Roman"/>
          <w:color w:val="404040" w:themeColor="text1" w:themeTint="BF"/>
          <w:sz w:val="24"/>
          <w:szCs w:val="24"/>
        </w:rPr>
        <w:softHyphen/>
        <w:t>дом на основе маленького овала можно нарисовать такого же схема</w:t>
      </w:r>
      <w:r w:rsidRPr="00CD084B">
        <w:rPr>
          <w:rFonts w:ascii="Times New Roman" w:eastAsia="Times New Roman" w:hAnsi="Times New Roman" w:cs="Times New Roman"/>
          <w:color w:val="404040" w:themeColor="text1" w:themeTint="BF"/>
          <w:sz w:val="24"/>
          <w:szCs w:val="24"/>
        </w:rPr>
        <w:softHyphen/>
        <w:t>тического маленького попугая.</w:t>
      </w:r>
    </w:p>
    <w:p w:rsidR="001B522F" w:rsidRPr="00CD084B" w:rsidRDefault="001B522F" w:rsidP="00BB40BF">
      <w:pPr>
        <w:shd w:val="clear" w:color="auto" w:fill="FFFFFF"/>
        <w:spacing w:before="7" w:line="276" w:lineRule="auto"/>
        <w:ind w:left="29" w:right="11" w:firstLine="389"/>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Затем, поразмыслив, дети отмечают, что у попугая яркое оперение</w:t>
      </w:r>
      <w:r w:rsidR="00666EA1" w:rsidRPr="00CD084B">
        <w:rPr>
          <w:rFonts w:ascii="Times New Roman" w:eastAsia="Times New Roman" w:hAnsi="Times New Roman" w:cs="Times New Roman"/>
          <w:color w:val="404040" w:themeColor="text1" w:themeTint="BF"/>
          <w:sz w:val="24"/>
          <w:szCs w:val="24"/>
        </w:rPr>
        <w:t>.</w:t>
      </w:r>
      <w:r w:rsidRPr="00CD084B">
        <w:rPr>
          <w:rFonts w:ascii="Times New Roman" w:eastAsia="Times New Roman" w:hAnsi="Times New Roman" w:cs="Times New Roman"/>
          <w:color w:val="404040" w:themeColor="text1" w:themeTint="BF"/>
          <w:sz w:val="24"/>
          <w:szCs w:val="24"/>
        </w:rPr>
        <w:t xml:space="preserve"> Черкнув на листочке несколько ярких линий цветными фломастерами, ребенок может закрепить для себя идею — «яркое оперение».</w:t>
      </w:r>
    </w:p>
    <w:p w:rsidR="001B522F" w:rsidRPr="00CD084B" w:rsidRDefault="001B522F" w:rsidP="00BB40BF">
      <w:pPr>
        <w:shd w:val="clear" w:color="auto" w:fill="FFFFFF"/>
        <w:spacing w:before="4" w:line="276" w:lineRule="auto"/>
        <w:ind w:left="7" w:right="4" w:firstLine="414"/>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Но идеи могут быть и такими, что их сложно воплотить в изобра</w:t>
      </w:r>
      <w:r w:rsidRPr="00CD084B">
        <w:rPr>
          <w:rFonts w:ascii="Times New Roman" w:eastAsia="Times New Roman" w:hAnsi="Times New Roman" w:cs="Times New Roman"/>
          <w:color w:val="404040" w:themeColor="text1" w:themeTint="BF"/>
          <w:sz w:val="24"/>
          <w:szCs w:val="24"/>
        </w:rPr>
        <w:softHyphen/>
        <w:t>жении, однако выход всегда есть. Например, исследователи пришли к мысли, что попугаи могут говорить как люди. Нарисуем маленького человечка и рядом с ним попугая. Причем подчеркиваем, не надо кон</w:t>
      </w:r>
      <w:r w:rsidRPr="00CD084B">
        <w:rPr>
          <w:rFonts w:ascii="Times New Roman" w:eastAsia="Times New Roman" w:hAnsi="Times New Roman" w:cs="Times New Roman"/>
          <w:color w:val="404040" w:themeColor="text1" w:themeTint="BF"/>
          <w:sz w:val="24"/>
          <w:szCs w:val="24"/>
        </w:rPr>
        <w:softHyphen/>
        <w:t>центрироваться на «правильности» изображения. Старайтесь обучать ребенка тому, чтобы эти значки и символы он делал быстро. Для это</w:t>
      </w:r>
      <w:r w:rsidRPr="00CD084B">
        <w:rPr>
          <w:rFonts w:ascii="Times New Roman" w:eastAsia="Times New Roman" w:hAnsi="Times New Roman" w:cs="Times New Roman"/>
          <w:color w:val="404040" w:themeColor="text1" w:themeTint="BF"/>
          <w:sz w:val="24"/>
          <w:szCs w:val="24"/>
        </w:rPr>
        <w:softHyphen/>
        <w:t>го он должен действовать раскованно и свободно.</w:t>
      </w:r>
    </w:p>
    <w:p w:rsidR="001B522F" w:rsidRPr="00CD084B" w:rsidRDefault="00E20481" w:rsidP="00BB40BF">
      <w:pPr>
        <w:shd w:val="clear" w:color="auto" w:fill="FFFFFF"/>
        <w:spacing w:line="276" w:lineRule="auto"/>
        <w:ind w:left="4" w:right="7"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 xml:space="preserve"> </w:t>
      </w:r>
      <w:r w:rsidR="001B522F" w:rsidRPr="00CD084B">
        <w:rPr>
          <w:rFonts w:ascii="Times New Roman" w:eastAsia="Times New Roman" w:hAnsi="Times New Roman" w:cs="Times New Roman"/>
          <w:color w:val="404040" w:themeColor="text1" w:themeTint="BF"/>
          <w:sz w:val="24"/>
          <w:szCs w:val="24"/>
        </w:rPr>
        <w:t xml:space="preserve">«Спросить у другого </w:t>
      </w:r>
      <w:r w:rsidR="001B522F" w:rsidRPr="00CD084B">
        <w:rPr>
          <w:rFonts w:ascii="Times New Roman" w:eastAsia="Times New Roman" w:hAnsi="Times New Roman" w:cs="Times New Roman"/>
          <w:b/>
          <w:bCs/>
          <w:color w:val="404040" w:themeColor="text1" w:themeTint="BF"/>
          <w:sz w:val="24"/>
          <w:szCs w:val="24"/>
        </w:rPr>
        <w:t xml:space="preserve">человека». </w:t>
      </w:r>
      <w:r w:rsidR="001B522F" w:rsidRPr="00CD084B">
        <w:rPr>
          <w:rFonts w:ascii="Times New Roman" w:eastAsia="Times New Roman" w:hAnsi="Times New Roman" w:cs="Times New Roman"/>
          <w:color w:val="404040" w:themeColor="text1" w:themeTint="BF"/>
          <w:sz w:val="24"/>
          <w:szCs w:val="24"/>
        </w:rPr>
        <w:t>Теперь попробуем настроить на</w:t>
      </w:r>
      <w:r w:rsidR="001B522F" w:rsidRPr="00CD084B">
        <w:rPr>
          <w:rFonts w:ascii="Times New Roman" w:eastAsia="Times New Roman" w:hAnsi="Times New Roman" w:cs="Times New Roman"/>
          <w:color w:val="404040" w:themeColor="text1" w:themeTint="BF"/>
          <w:sz w:val="24"/>
          <w:szCs w:val="24"/>
        </w:rPr>
        <w:softHyphen/>
        <w:t>ших исследователей на второй этап работы. Вопросы можно задавать всем присутствующим детям и взрослым, это на первых порах вызыва</w:t>
      </w:r>
      <w:r w:rsidR="001B522F" w:rsidRPr="00CD084B">
        <w:rPr>
          <w:rFonts w:ascii="Times New Roman" w:eastAsia="Times New Roman" w:hAnsi="Times New Roman" w:cs="Times New Roman"/>
          <w:color w:val="404040" w:themeColor="text1" w:themeTint="BF"/>
          <w:sz w:val="24"/>
          <w:szCs w:val="24"/>
        </w:rPr>
        <w:softHyphen/>
        <w:t>ет большие трудности: дети объективно, в силу особенностей возраст</w:t>
      </w:r>
      <w:r w:rsidR="001B522F" w:rsidRPr="00CD084B">
        <w:rPr>
          <w:rFonts w:ascii="Times New Roman" w:eastAsia="Times New Roman" w:hAnsi="Times New Roman" w:cs="Times New Roman"/>
          <w:color w:val="404040" w:themeColor="text1" w:themeTint="BF"/>
          <w:sz w:val="24"/>
          <w:szCs w:val="24"/>
        </w:rPr>
        <w:softHyphen/>
        <w:t>ного развития, эгоцентричны (Ж. Пиаже и др.), им трудно спрашивать, услышать и воспринять ответ другого человека. Эта способность — спрашивать и воспринимать информацию — должна рассматриваться нами как одна из важнейших целей педагогической работы.</w:t>
      </w:r>
    </w:p>
    <w:p w:rsidR="001B522F" w:rsidRPr="00CD084B" w:rsidRDefault="001B522F" w:rsidP="00BB40BF">
      <w:pPr>
        <w:shd w:val="clear" w:color="auto" w:fill="FFFFFF"/>
        <w:spacing w:line="276" w:lineRule="auto"/>
        <w:ind w:right="11" w:firstLine="414"/>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Все мы по собственному опыту знаем, что нередко встречаются даже взрослые, которые не умеют спрашивать, не умеют слушать и, самое главное, слышать других людей. И если, специально развивая ребенка, мы можем преодолеть его эгоцентризм, то для взрослого это уже практически непреодолимая, серьезная, личностная проблема. Преодоление, смягчение детского эгоцентризма является важным эта</w:t>
      </w:r>
      <w:r w:rsidRPr="00CD084B">
        <w:rPr>
          <w:rFonts w:ascii="Times New Roman" w:eastAsia="Times New Roman" w:hAnsi="Times New Roman" w:cs="Times New Roman"/>
          <w:color w:val="404040" w:themeColor="text1" w:themeTint="BF"/>
          <w:sz w:val="24"/>
          <w:szCs w:val="24"/>
        </w:rPr>
        <w:softHyphen/>
        <w:t xml:space="preserve">пом подготовки </w:t>
      </w:r>
      <w:r w:rsidRPr="00CD084B">
        <w:rPr>
          <w:rFonts w:ascii="Times New Roman" w:eastAsia="Times New Roman" w:hAnsi="Times New Roman" w:cs="Times New Roman"/>
          <w:color w:val="404040" w:themeColor="text1" w:themeTint="BF"/>
          <w:sz w:val="24"/>
          <w:szCs w:val="24"/>
        </w:rPr>
        <w:lastRenderedPageBreak/>
        <w:t>ребенка к школе. Учителя начальной школы часто говорят о том, что дети не умеют слушать учителя и друг друга.</w:t>
      </w:r>
    </w:p>
    <w:p w:rsidR="001B522F" w:rsidRPr="00CD084B" w:rsidRDefault="001B522F" w:rsidP="00BB40BF">
      <w:pPr>
        <w:shd w:val="clear" w:color="auto" w:fill="FFFFFF"/>
        <w:spacing w:line="276" w:lineRule="auto"/>
        <w:ind w:left="14" w:right="11"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Специалисты в области психологии творчества подчеркивают в сво</w:t>
      </w:r>
      <w:r w:rsidRPr="00CD084B">
        <w:rPr>
          <w:rFonts w:ascii="Times New Roman" w:eastAsia="Times New Roman" w:hAnsi="Times New Roman" w:cs="Times New Roman"/>
          <w:color w:val="404040" w:themeColor="text1" w:themeTint="BF"/>
          <w:sz w:val="24"/>
          <w:szCs w:val="24"/>
        </w:rPr>
        <w:softHyphen/>
        <w:t>их работах, что умение поставить вопрос (выделить проблему)   часто</w:t>
      </w:r>
    </w:p>
    <w:p w:rsidR="001B522F" w:rsidRPr="00CD084B" w:rsidRDefault="001B522F" w:rsidP="00BB40BF">
      <w:pPr>
        <w:shd w:val="clear" w:color="auto" w:fill="FFFFFF"/>
        <w:spacing w:line="276" w:lineRule="auto"/>
        <w:ind w:left="4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ценится выше умения его решать. Выполняя эту работу с ребенком, мы должны осознавать, что за этими внешне несерьезными «игрушеч</w:t>
      </w:r>
      <w:r w:rsidRPr="00CD084B">
        <w:rPr>
          <w:rFonts w:ascii="Times New Roman" w:eastAsia="Times New Roman" w:hAnsi="Times New Roman" w:cs="Times New Roman"/>
          <w:color w:val="404040" w:themeColor="text1" w:themeTint="BF"/>
          <w:sz w:val="24"/>
          <w:szCs w:val="24"/>
        </w:rPr>
        <w:softHyphen/>
        <w:t>ными исследованиями» стоят очень глубокие и в высшей степени важ</w:t>
      </w:r>
      <w:r w:rsidRPr="00CD084B">
        <w:rPr>
          <w:rFonts w:ascii="Times New Roman" w:eastAsia="Times New Roman" w:hAnsi="Times New Roman" w:cs="Times New Roman"/>
          <w:color w:val="404040" w:themeColor="text1" w:themeTint="BF"/>
          <w:sz w:val="24"/>
          <w:szCs w:val="24"/>
        </w:rPr>
        <w:softHyphen/>
        <w:t>ные проблемы развития интеллектуально-творческого потенциала лич</w:t>
      </w:r>
      <w:r w:rsidRPr="00CD084B">
        <w:rPr>
          <w:rFonts w:ascii="Times New Roman" w:eastAsia="Times New Roman" w:hAnsi="Times New Roman" w:cs="Times New Roman"/>
          <w:color w:val="404040" w:themeColor="text1" w:themeTint="BF"/>
          <w:sz w:val="24"/>
          <w:szCs w:val="24"/>
        </w:rPr>
        <w:softHyphen/>
        <w:t>ности ребенка.</w:t>
      </w:r>
    </w:p>
    <w:p w:rsidR="001B522F" w:rsidRPr="00CD084B" w:rsidRDefault="001B522F" w:rsidP="00BB40BF">
      <w:pPr>
        <w:shd w:val="clear" w:color="auto" w:fill="FFFFFF"/>
        <w:spacing w:before="7" w:line="276" w:lineRule="auto"/>
        <w:ind w:left="36" w:right="4"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«Узнать из книг». </w:t>
      </w:r>
      <w:r w:rsidRPr="00CD084B">
        <w:rPr>
          <w:rFonts w:ascii="Times New Roman" w:eastAsia="Times New Roman" w:hAnsi="Times New Roman" w:cs="Times New Roman"/>
          <w:color w:val="404040" w:themeColor="text1" w:themeTint="BF"/>
          <w:sz w:val="24"/>
          <w:szCs w:val="24"/>
        </w:rPr>
        <w:t xml:space="preserve">Сложности возникают и с другими источниками информации. Например, можно обратиться к книге, но как не </w:t>
      </w:r>
      <w:proofErr w:type="gramStart"/>
      <w:r w:rsidRPr="00CD084B">
        <w:rPr>
          <w:rFonts w:ascii="Times New Roman" w:eastAsia="Times New Roman" w:hAnsi="Times New Roman" w:cs="Times New Roman"/>
          <w:color w:val="404040" w:themeColor="text1" w:themeTint="BF"/>
          <w:sz w:val="24"/>
          <w:szCs w:val="24"/>
        </w:rPr>
        <w:t>умеюще</w:t>
      </w:r>
      <w:r w:rsidRPr="00CD084B">
        <w:rPr>
          <w:rFonts w:ascii="Times New Roman" w:eastAsia="Times New Roman" w:hAnsi="Times New Roman" w:cs="Times New Roman"/>
          <w:color w:val="404040" w:themeColor="text1" w:themeTint="BF"/>
          <w:sz w:val="24"/>
          <w:szCs w:val="24"/>
        </w:rPr>
        <w:softHyphen/>
        <w:t>му</w:t>
      </w:r>
      <w:proofErr w:type="gramEnd"/>
      <w:r w:rsidRPr="00CD084B">
        <w:rPr>
          <w:rFonts w:ascii="Times New Roman" w:eastAsia="Times New Roman" w:hAnsi="Times New Roman" w:cs="Times New Roman"/>
          <w:color w:val="404040" w:themeColor="text1" w:themeTint="BF"/>
          <w:sz w:val="24"/>
          <w:szCs w:val="24"/>
        </w:rPr>
        <w:t xml:space="preserve"> читать узнать из нее что-то новое? Можно посмотреть иллюстрации и попросить помощи у того, кто может прочитать. В ходе занятия, кроме воспитателя, ребенку в этом никто не поможет.</w:t>
      </w:r>
    </w:p>
    <w:p w:rsidR="001B522F" w:rsidRPr="00CD084B" w:rsidRDefault="001B522F" w:rsidP="00BB40BF">
      <w:pPr>
        <w:shd w:val="clear" w:color="auto" w:fill="FFFFFF"/>
        <w:spacing w:before="4" w:line="276" w:lineRule="auto"/>
        <w:ind w:left="14" w:right="7"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Нужно учитывать, что в настоящее время издается большое коли</w:t>
      </w:r>
      <w:r w:rsidRPr="00CD084B">
        <w:rPr>
          <w:rFonts w:ascii="Times New Roman" w:eastAsia="Times New Roman" w:hAnsi="Times New Roman" w:cs="Times New Roman"/>
          <w:color w:val="404040" w:themeColor="text1" w:themeTint="BF"/>
          <w:sz w:val="24"/>
          <w:szCs w:val="24"/>
        </w:rPr>
        <w:softHyphen/>
        <w:t>чество детских справочников и энциклопедий, они посвящены разной тематике, прекрасно иллюстрированы, имеют хорошие, краткие и до</w:t>
      </w:r>
      <w:r w:rsidRPr="00CD084B">
        <w:rPr>
          <w:rFonts w:ascii="Times New Roman" w:eastAsia="Times New Roman" w:hAnsi="Times New Roman" w:cs="Times New Roman"/>
          <w:color w:val="404040" w:themeColor="text1" w:themeTint="BF"/>
          <w:sz w:val="24"/>
          <w:szCs w:val="24"/>
        </w:rPr>
        <w:softHyphen/>
        <w:t>ступные детям информативные тексты. Для проведения учебных иссле</w:t>
      </w:r>
      <w:r w:rsidRPr="00CD084B">
        <w:rPr>
          <w:rFonts w:ascii="Times New Roman" w:eastAsia="Times New Roman" w:hAnsi="Times New Roman" w:cs="Times New Roman"/>
          <w:color w:val="404040" w:themeColor="text1" w:themeTint="BF"/>
          <w:sz w:val="24"/>
          <w:szCs w:val="24"/>
        </w:rPr>
        <w:softHyphen/>
        <w:t>дований это прекрасный источник. Прочитайте нужный те</w:t>
      </w:r>
      <w:proofErr w:type="gramStart"/>
      <w:r w:rsidRPr="00CD084B">
        <w:rPr>
          <w:rFonts w:ascii="Times New Roman" w:eastAsia="Times New Roman" w:hAnsi="Times New Roman" w:cs="Times New Roman"/>
          <w:color w:val="404040" w:themeColor="text1" w:themeTint="BF"/>
          <w:sz w:val="24"/>
          <w:szCs w:val="24"/>
        </w:rPr>
        <w:t>кст всл</w:t>
      </w:r>
      <w:proofErr w:type="gramEnd"/>
      <w:r w:rsidRPr="00CD084B">
        <w:rPr>
          <w:rFonts w:ascii="Times New Roman" w:eastAsia="Times New Roman" w:hAnsi="Times New Roman" w:cs="Times New Roman"/>
          <w:color w:val="404040" w:themeColor="text1" w:themeTint="BF"/>
          <w:sz w:val="24"/>
          <w:szCs w:val="24"/>
        </w:rPr>
        <w:t>ух исследователям и помогите, кроме того, зафиксировать новые идеи.</w:t>
      </w:r>
    </w:p>
    <w:p w:rsidR="001B522F" w:rsidRPr="00CD084B" w:rsidRDefault="001B522F" w:rsidP="00BB40BF">
      <w:pPr>
        <w:shd w:val="clear" w:color="auto" w:fill="FFFFFF"/>
        <w:spacing w:line="276" w:lineRule="auto"/>
        <w:ind w:left="7" w:right="4"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«Наблюдение и эксперимент». </w:t>
      </w:r>
      <w:r w:rsidRPr="00CD084B">
        <w:rPr>
          <w:rFonts w:ascii="Times New Roman" w:eastAsia="Times New Roman" w:hAnsi="Times New Roman" w:cs="Times New Roman"/>
          <w:color w:val="404040" w:themeColor="text1" w:themeTint="BF"/>
          <w:sz w:val="24"/>
          <w:szCs w:val="24"/>
        </w:rPr>
        <w:t>Особенно ценны в любой исследо</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1"/>
          <w:sz w:val="24"/>
          <w:szCs w:val="24"/>
        </w:rPr>
        <w:t xml:space="preserve">вательской работе живые наблюдения и эксперименты. Наша тема дает </w:t>
      </w:r>
      <w:r w:rsidRPr="00CD084B">
        <w:rPr>
          <w:rFonts w:ascii="Times New Roman" w:eastAsia="Times New Roman" w:hAnsi="Times New Roman" w:cs="Times New Roman"/>
          <w:color w:val="404040" w:themeColor="text1" w:themeTint="BF"/>
          <w:sz w:val="24"/>
          <w:szCs w:val="24"/>
        </w:rPr>
        <w:t>возможность их использования: попугаи не редкость в детских садах, и наши исследователи без труда могут понаблюдать и отметить некото</w:t>
      </w:r>
      <w:r w:rsidRPr="00CD084B">
        <w:rPr>
          <w:rFonts w:ascii="Times New Roman" w:eastAsia="Times New Roman" w:hAnsi="Times New Roman" w:cs="Times New Roman"/>
          <w:color w:val="404040" w:themeColor="text1" w:themeTint="BF"/>
          <w:sz w:val="24"/>
          <w:szCs w:val="24"/>
        </w:rPr>
        <w:softHyphen/>
        <w:t>рые особенности поведения птицы. Можно провести даже эксперимен</w:t>
      </w:r>
      <w:r w:rsidRPr="00CD084B">
        <w:rPr>
          <w:rFonts w:ascii="Times New Roman" w:eastAsia="Times New Roman" w:hAnsi="Times New Roman" w:cs="Times New Roman"/>
          <w:color w:val="404040" w:themeColor="text1" w:themeTint="BF"/>
          <w:sz w:val="24"/>
          <w:szCs w:val="24"/>
        </w:rPr>
        <w:softHyphen/>
        <w:t>ты: например, боится ли попугай громких звуков, резких движений, любит ли музыку и др.</w:t>
      </w:r>
    </w:p>
    <w:p w:rsidR="001B522F" w:rsidRPr="00CD084B" w:rsidRDefault="001B522F" w:rsidP="00BB40BF">
      <w:pPr>
        <w:shd w:val="clear" w:color="auto" w:fill="FFFFFF"/>
        <w:spacing w:before="7" w:line="276" w:lineRule="auto"/>
        <w:ind w:left="11" w:right="7"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Отметим, что у дошкольника способность концентрировать внима</w:t>
      </w:r>
      <w:r w:rsidRPr="00CD084B">
        <w:rPr>
          <w:rFonts w:ascii="Times New Roman" w:eastAsia="Times New Roman" w:hAnsi="Times New Roman" w:cs="Times New Roman"/>
          <w:color w:val="404040" w:themeColor="text1" w:themeTint="BF"/>
          <w:sz w:val="24"/>
          <w:szCs w:val="24"/>
        </w:rPr>
        <w:softHyphen/>
        <w:t>ние невысока, поэтому работу по сбору информации надо проводить быстро. Если какой-то из методов на начальных этапах работы «не идет», не страшно, можно не акцентировать на этом внимание — помогите ребенку сгруппировать то, что он уже имеет. Очень важно поддерживать темп, чтобы работа шла на «одном дыхании».</w:t>
      </w:r>
    </w:p>
    <w:p w:rsidR="001B522F" w:rsidRPr="00CD084B" w:rsidRDefault="001B522F" w:rsidP="00BB40BF">
      <w:pPr>
        <w:shd w:val="clear" w:color="auto" w:fill="FFFFFF"/>
        <w:spacing w:line="276" w:lineRule="auto"/>
        <w:ind w:left="4" w:right="7" w:firstLine="396"/>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Обобщение материалов. </w:t>
      </w:r>
      <w:r w:rsidRPr="00CD084B">
        <w:rPr>
          <w:rFonts w:ascii="Times New Roman" w:eastAsia="Times New Roman" w:hAnsi="Times New Roman" w:cs="Times New Roman"/>
          <w:color w:val="404040" w:themeColor="text1" w:themeTint="BF"/>
          <w:sz w:val="24"/>
          <w:szCs w:val="24"/>
        </w:rPr>
        <w:t>Теперь собранные сведения надо про</w:t>
      </w:r>
      <w:r w:rsidRPr="00CD084B">
        <w:rPr>
          <w:rFonts w:ascii="Times New Roman" w:eastAsia="Times New Roman" w:hAnsi="Times New Roman" w:cs="Times New Roman"/>
          <w:color w:val="404040" w:themeColor="text1" w:themeTint="BF"/>
          <w:sz w:val="24"/>
          <w:szCs w:val="24"/>
        </w:rPr>
        <w:softHyphen/>
        <w:t xml:space="preserve">анализировать и обобщить. Раскладываем на ковре, на глазах у всех, листочки с собранной информацией и начинаем смотреть, что нового, интересного мы узнали, и продумывать, что мы можем рассказать по </w:t>
      </w:r>
      <w:r w:rsidRPr="00CD084B">
        <w:rPr>
          <w:rFonts w:ascii="Times New Roman" w:eastAsia="Times New Roman" w:hAnsi="Times New Roman" w:cs="Times New Roman"/>
          <w:color w:val="404040" w:themeColor="text1" w:themeTint="BF"/>
          <w:spacing w:val="-1"/>
          <w:sz w:val="24"/>
          <w:szCs w:val="24"/>
        </w:rPr>
        <w:t>результатам проведенного исследования. На первых занятиях, естествен</w:t>
      </w:r>
      <w:r w:rsidRPr="00CD084B">
        <w:rPr>
          <w:rFonts w:ascii="Times New Roman" w:eastAsia="Times New Roman" w:hAnsi="Times New Roman" w:cs="Times New Roman"/>
          <w:color w:val="404040" w:themeColor="text1" w:themeTint="BF"/>
          <w:spacing w:val="-1"/>
          <w:sz w:val="24"/>
          <w:szCs w:val="24"/>
        </w:rPr>
        <w:softHyphen/>
      </w:r>
      <w:r w:rsidRPr="00CD084B">
        <w:rPr>
          <w:rFonts w:ascii="Times New Roman" w:eastAsia="Times New Roman" w:hAnsi="Times New Roman" w:cs="Times New Roman"/>
          <w:color w:val="404040" w:themeColor="text1" w:themeTint="BF"/>
          <w:sz w:val="24"/>
          <w:szCs w:val="24"/>
        </w:rPr>
        <w:t xml:space="preserve">но, надо активно </w:t>
      </w:r>
      <w:proofErr w:type="gramStart"/>
      <w:r w:rsidRPr="00CD084B">
        <w:rPr>
          <w:rFonts w:ascii="Times New Roman" w:eastAsia="Times New Roman" w:hAnsi="Times New Roman" w:cs="Times New Roman"/>
          <w:color w:val="404040" w:themeColor="text1" w:themeTint="BF"/>
          <w:sz w:val="24"/>
          <w:szCs w:val="24"/>
        </w:rPr>
        <w:t>помогать исследователям обобщать</w:t>
      </w:r>
      <w:proofErr w:type="gramEnd"/>
      <w:r w:rsidRPr="00CD084B">
        <w:rPr>
          <w:rFonts w:ascii="Times New Roman" w:eastAsia="Times New Roman" w:hAnsi="Times New Roman" w:cs="Times New Roman"/>
          <w:color w:val="404040" w:themeColor="text1" w:themeTint="BF"/>
          <w:sz w:val="24"/>
          <w:szCs w:val="24"/>
        </w:rPr>
        <w:t xml:space="preserve"> полученные раз</w:t>
      </w:r>
      <w:r w:rsidRPr="00CD084B">
        <w:rPr>
          <w:rFonts w:ascii="Times New Roman" w:eastAsia="Times New Roman" w:hAnsi="Times New Roman" w:cs="Times New Roman"/>
          <w:color w:val="404040" w:themeColor="text1" w:themeTint="BF"/>
          <w:sz w:val="24"/>
          <w:szCs w:val="24"/>
        </w:rPr>
        <w:softHyphen/>
        <w:t xml:space="preserve">розненные данные. Для ребенка это очень сложная </w:t>
      </w:r>
      <w:proofErr w:type="gramStart"/>
      <w:r w:rsidRPr="00CD084B">
        <w:rPr>
          <w:rFonts w:ascii="Times New Roman" w:eastAsia="Times New Roman" w:hAnsi="Times New Roman" w:cs="Times New Roman"/>
          <w:color w:val="404040" w:themeColor="text1" w:themeTint="BF"/>
          <w:sz w:val="24"/>
          <w:szCs w:val="24"/>
        </w:rPr>
        <w:t>-з</w:t>
      </w:r>
      <w:proofErr w:type="gramEnd"/>
      <w:r w:rsidRPr="00CD084B">
        <w:rPr>
          <w:rFonts w:ascii="Times New Roman" w:eastAsia="Times New Roman" w:hAnsi="Times New Roman" w:cs="Times New Roman"/>
          <w:color w:val="404040" w:themeColor="text1" w:themeTint="BF"/>
          <w:sz w:val="24"/>
          <w:szCs w:val="24"/>
        </w:rPr>
        <w:t>адача.</w:t>
      </w:r>
    </w:p>
    <w:p w:rsidR="001B522F" w:rsidRPr="00CD084B" w:rsidRDefault="001B522F" w:rsidP="00BB40BF">
      <w:pPr>
        <w:shd w:val="clear" w:color="auto" w:fill="FFFFFF"/>
        <w:spacing w:line="276" w:lineRule="auto"/>
        <w:ind w:right="11" w:firstLine="418"/>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Вместе с тем, на этом материале как нигде можно развивать мыш</w:t>
      </w:r>
      <w:r w:rsidRPr="00CD084B">
        <w:rPr>
          <w:rFonts w:ascii="Times New Roman" w:eastAsia="Times New Roman" w:hAnsi="Times New Roman" w:cs="Times New Roman"/>
          <w:color w:val="404040" w:themeColor="text1" w:themeTint="BF"/>
          <w:sz w:val="24"/>
          <w:szCs w:val="24"/>
        </w:rPr>
        <w:softHyphen/>
        <w:t>ление и творческие способности ребенка. Во-первых, выделим главные идеи, отметим второстепенные; затем можно попытаться дать опреде</w:t>
      </w:r>
      <w:r w:rsidRPr="00CD084B">
        <w:rPr>
          <w:rFonts w:ascii="Times New Roman" w:eastAsia="Times New Roman" w:hAnsi="Times New Roman" w:cs="Times New Roman"/>
          <w:color w:val="404040" w:themeColor="text1" w:themeTint="BF"/>
          <w:sz w:val="24"/>
          <w:szCs w:val="24"/>
        </w:rPr>
        <w:softHyphen/>
        <w:t>ления некоторым основным понятиям. Эта работа по своей мыслитель</w:t>
      </w:r>
      <w:r w:rsidRPr="00CD084B">
        <w:rPr>
          <w:rFonts w:ascii="Times New Roman" w:eastAsia="Times New Roman" w:hAnsi="Times New Roman" w:cs="Times New Roman"/>
          <w:color w:val="404040" w:themeColor="text1" w:themeTint="BF"/>
          <w:sz w:val="24"/>
          <w:szCs w:val="24"/>
        </w:rPr>
        <w:softHyphen/>
        <w:t>ной сложности ничем не отличается от работы настоящего ученого, иным является лишь степень «новизны» самих фактов.</w:t>
      </w:r>
    </w:p>
    <w:p w:rsidR="001B522F" w:rsidRPr="00CD084B" w:rsidRDefault="001B522F" w:rsidP="00F7457F">
      <w:pPr>
        <w:shd w:val="clear" w:color="auto" w:fill="FFFFFF"/>
        <w:spacing w:line="276" w:lineRule="auto"/>
        <w:ind w:left="29" w:right="158" w:firstLine="385"/>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Дети благодаря объективно существующему у них высокому уров</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1"/>
          <w:sz w:val="24"/>
          <w:szCs w:val="24"/>
        </w:rPr>
        <w:t>ню «</w:t>
      </w:r>
      <w:proofErr w:type="gramStart"/>
      <w:r w:rsidRPr="00CD084B">
        <w:rPr>
          <w:rFonts w:ascii="Times New Roman" w:eastAsia="Times New Roman" w:hAnsi="Times New Roman" w:cs="Times New Roman"/>
          <w:color w:val="404040" w:themeColor="text1" w:themeTint="BF"/>
          <w:spacing w:val="-1"/>
          <w:sz w:val="24"/>
          <w:szCs w:val="24"/>
        </w:rPr>
        <w:t>наивной</w:t>
      </w:r>
      <w:proofErr w:type="gramEnd"/>
      <w:r w:rsidRPr="00CD084B">
        <w:rPr>
          <w:rFonts w:ascii="Times New Roman" w:eastAsia="Times New Roman" w:hAnsi="Times New Roman" w:cs="Times New Roman"/>
          <w:color w:val="404040" w:themeColor="text1" w:themeTint="BF"/>
          <w:spacing w:val="-1"/>
          <w:sz w:val="24"/>
          <w:szCs w:val="24"/>
        </w:rPr>
        <w:t xml:space="preserve"> </w:t>
      </w:r>
      <w:proofErr w:type="spellStart"/>
      <w:r w:rsidRPr="00CD084B">
        <w:rPr>
          <w:rFonts w:ascii="Times New Roman" w:eastAsia="Times New Roman" w:hAnsi="Times New Roman" w:cs="Times New Roman"/>
          <w:color w:val="404040" w:themeColor="text1" w:themeTint="BF"/>
          <w:spacing w:val="-1"/>
          <w:sz w:val="24"/>
          <w:szCs w:val="24"/>
        </w:rPr>
        <w:t>креативности</w:t>
      </w:r>
      <w:proofErr w:type="spellEnd"/>
      <w:r w:rsidRPr="00CD084B">
        <w:rPr>
          <w:rFonts w:ascii="Times New Roman" w:eastAsia="Times New Roman" w:hAnsi="Times New Roman" w:cs="Times New Roman"/>
          <w:color w:val="404040" w:themeColor="text1" w:themeTint="BF"/>
          <w:spacing w:val="-1"/>
          <w:sz w:val="24"/>
          <w:szCs w:val="24"/>
        </w:rPr>
        <w:t xml:space="preserve">» (Т. </w:t>
      </w:r>
      <w:proofErr w:type="spellStart"/>
      <w:r w:rsidRPr="00CD084B">
        <w:rPr>
          <w:rFonts w:ascii="Times New Roman" w:eastAsia="Times New Roman" w:hAnsi="Times New Roman" w:cs="Times New Roman"/>
          <w:color w:val="404040" w:themeColor="text1" w:themeTint="BF"/>
          <w:spacing w:val="-1"/>
          <w:sz w:val="24"/>
          <w:szCs w:val="24"/>
        </w:rPr>
        <w:t>Рибо</w:t>
      </w:r>
      <w:proofErr w:type="spellEnd"/>
      <w:r w:rsidRPr="00CD084B">
        <w:rPr>
          <w:rFonts w:ascii="Times New Roman" w:eastAsia="Times New Roman" w:hAnsi="Times New Roman" w:cs="Times New Roman"/>
          <w:color w:val="404040" w:themeColor="text1" w:themeTint="BF"/>
          <w:spacing w:val="-1"/>
          <w:sz w:val="24"/>
          <w:szCs w:val="24"/>
        </w:rPr>
        <w:t xml:space="preserve">, Л. С. </w:t>
      </w:r>
      <w:proofErr w:type="spellStart"/>
      <w:r w:rsidRPr="00CD084B">
        <w:rPr>
          <w:rFonts w:ascii="Times New Roman" w:eastAsia="Times New Roman" w:hAnsi="Times New Roman" w:cs="Times New Roman"/>
          <w:color w:val="404040" w:themeColor="text1" w:themeTint="BF"/>
          <w:spacing w:val="-1"/>
          <w:sz w:val="24"/>
          <w:szCs w:val="24"/>
        </w:rPr>
        <w:t>Выготский</w:t>
      </w:r>
      <w:proofErr w:type="spellEnd"/>
      <w:r w:rsidRPr="00CD084B">
        <w:rPr>
          <w:rFonts w:ascii="Times New Roman" w:eastAsia="Times New Roman" w:hAnsi="Times New Roman" w:cs="Times New Roman"/>
          <w:color w:val="404040" w:themeColor="text1" w:themeTint="BF"/>
          <w:spacing w:val="-1"/>
          <w:sz w:val="24"/>
          <w:szCs w:val="24"/>
        </w:rPr>
        <w:t xml:space="preserve"> и др.) легко справ</w:t>
      </w:r>
      <w:r w:rsidRPr="00CD084B">
        <w:rPr>
          <w:rFonts w:ascii="Times New Roman" w:eastAsia="Times New Roman" w:hAnsi="Times New Roman" w:cs="Times New Roman"/>
          <w:color w:val="404040" w:themeColor="text1" w:themeTint="BF"/>
          <w:spacing w:val="-1"/>
          <w:sz w:val="24"/>
          <w:szCs w:val="24"/>
        </w:rPr>
        <w:softHyphen/>
      </w:r>
      <w:r w:rsidRPr="00CD084B">
        <w:rPr>
          <w:rFonts w:ascii="Times New Roman" w:eastAsia="Times New Roman" w:hAnsi="Times New Roman" w:cs="Times New Roman"/>
          <w:color w:val="404040" w:themeColor="text1" w:themeTint="BF"/>
          <w:sz w:val="24"/>
          <w:szCs w:val="24"/>
        </w:rPr>
        <w:t xml:space="preserve">ляются даже с этими очень сложными задачами. </w:t>
      </w:r>
    </w:p>
    <w:p w:rsidR="001B522F" w:rsidRPr="00CD084B" w:rsidRDefault="001B522F" w:rsidP="00BB40BF">
      <w:pPr>
        <w:shd w:val="clear" w:color="auto" w:fill="FFFFFF"/>
        <w:spacing w:line="276" w:lineRule="auto"/>
        <w:ind w:left="83" w:right="79"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Сообщение. </w:t>
      </w:r>
      <w:r w:rsidRPr="00CD084B">
        <w:rPr>
          <w:rFonts w:ascii="Times New Roman" w:eastAsia="Times New Roman" w:hAnsi="Times New Roman" w:cs="Times New Roman"/>
          <w:color w:val="404040" w:themeColor="text1" w:themeTint="BF"/>
          <w:sz w:val="24"/>
          <w:szCs w:val="24"/>
        </w:rPr>
        <w:t>Как только информация обобщена, игру надо про</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1"/>
          <w:sz w:val="24"/>
          <w:szCs w:val="24"/>
        </w:rPr>
        <w:t xml:space="preserve">должить. Наденем на исследователей академические головные уборы и мантии. Это необходимо, чтобы усилить значимость момента и сделать </w:t>
      </w:r>
      <w:r w:rsidRPr="00CD084B">
        <w:rPr>
          <w:rFonts w:ascii="Times New Roman" w:eastAsia="Times New Roman" w:hAnsi="Times New Roman" w:cs="Times New Roman"/>
          <w:color w:val="404040" w:themeColor="text1" w:themeTint="BF"/>
          <w:sz w:val="24"/>
          <w:szCs w:val="24"/>
        </w:rPr>
        <w:t>игровую ситуацию более концентрированной. Наши исследователи де</w:t>
      </w:r>
      <w:r w:rsidRPr="00CD084B">
        <w:rPr>
          <w:rFonts w:ascii="Times New Roman" w:eastAsia="Times New Roman" w:hAnsi="Times New Roman" w:cs="Times New Roman"/>
          <w:color w:val="404040" w:themeColor="text1" w:themeTint="BF"/>
          <w:sz w:val="24"/>
          <w:szCs w:val="24"/>
        </w:rPr>
        <w:softHyphen/>
        <w:t>лают сообщение — «доклад о попугае».</w:t>
      </w:r>
    </w:p>
    <w:p w:rsidR="001B522F" w:rsidRPr="00CD084B" w:rsidRDefault="001B522F" w:rsidP="00BB40BF">
      <w:pPr>
        <w:shd w:val="clear" w:color="auto" w:fill="FFFFFF"/>
        <w:spacing w:line="276" w:lineRule="auto"/>
        <w:ind w:left="112" w:right="47"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Естественно, что качество представленной информации зависит от общего уровня развития ребенка. Выступая индикатором уровня обще</w:t>
      </w:r>
      <w:r w:rsidRPr="00CD084B">
        <w:rPr>
          <w:rFonts w:ascii="Times New Roman" w:eastAsia="Times New Roman" w:hAnsi="Times New Roman" w:cs="Times New Roman"/>
          <w:color w:val="404040" w:themeColor="text1" w:themeTint="BF"/>
          <w:sz w:val="24"/>
          <w:szCs w:val="24"/>
        </w:rPr>
        <w:softHyphen/>
        <w:t>го развития, это сообщение будет служить и важным средством разви</w:t>
      </w:r>
      <w:r w:rsidRPr="00CD084B">
        <w:rPr>
          <w:rFonts w:ascii="Times New Roman" w:eastAsia="Times New Roman" w:hAnsi="Times New Roman" w:cs="Times New Roman"/>
          <w:color w:val="404040" w:themeColor="text1" w:themeTint="BF"/>
          <w:sz w:val="24"/>
          <w:szCs w:val="24"/>
        </w:rPr>
        <w:softHyphen/>
        <w:t xml:space="preserve">тия и обучения. Длится первый «доклад» обычно </w:t>
      </w:r>
      <w:r w:rsidRPr="00CD084B">
        <w:rPr>
          <w:rFonts w:ascii="Times New Roman" w:eastAsia="Times New Roman" w:hAnsi="Times New Roman" w:cs="Times New Roman"/>
          <w:color w:val="404040" w:themeColor="text1" w:themeTint="BF"/>
          <w:sz w:val="24"/>
          <w:szCs w:val="24"/>
        </w:rPr>
        <w:lastRenderedPageBreak/>
        <w:t>недолго, но с приоб</w:t>
      </w:r>
      <w:r w:rsidRPr="00CD084B">
        <w:rPr>
          <w:rFonts w:ascii="Times New Roman" w:eastAsia="Times New Roman" w:hAnsi="Times New Roman" w:cs="Times New Roman"/>
          <w:color w:val="404040" w:themeColor="text1" w:themeTint="BF"/>
          <w:sz w:val="24"/>
          <w:szCs w:val="24"/>
        </w:rPr>
        <w:softHyphen/>
        <w:t>ретением исследовательского опыта собирается все больше информа</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1"/>
          <w:sz w:val="24"/>
          <w:szCs w:val="24"/>
        </w:rPr>
        <w:t xml:space="preserve">ции, появляется больше деталей, доклады становятся более глубокими, </w:t>
      </w:r>
      <w:r w:rsidRPr="00CD084B">
        <w:rPr>
          <w:rFonts w:ascii="Times New Roman" w:eastAsia="Times New Roman" w:hAnsi="Times New Roman" w:cs="Times New Roman"/>
          <w:color w:val="404040" w:themeColor="text1" w:themeTint="BF"/>
          <w:sz w:val="24"/>
          <w:szCs w:val="24"/>
        </w:rPr>
        <w:t>развернутыми и обстоятельными.</w:t>
      </w:r>
    </w:p>
    <w:p w:rsidR="001B522F" w:rsidRPr="00CD084B" w:rsidRDefault="001B522F" w:rsidP="00BB40BF">
      <w:pPr>
        <w:shd w:val="clear" w:color="auto" w:fill="FFFFFF"/>
        <w:spacing w:line="276" w:lineRule="auto"/>
        <w:ind w:left="144" w:right="32"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После выступления исследователей надо обязательно устроить об</w:t>
      </w:r>
      <w:r w:rsidRPr="00CD084B">
        <w:rPr>
          <w:rFonts w:ascii="Times New Roman" w:eastAsia="Times New Roman" w:hAnsi="Times New Roman" w:cs="Times New Roman"/>
          <w:color w:val="404040" w:themeColor="text1" w:themeTint="BF"/>
          <w:sz w:val="24"/>
          <w:szCs w:val="24"/>
        </w:rPr>
        <w:softHyphen/>
        <w:t>суждение их доклада, дать слушателям возможность задать вопросы. Процесс обсуждения нуждается в умелом руководстве педагога.</w:t>
      </w:r>
    </w:p>
    <w:p w:rsidR="00F7457F" w:rsidRPr="00CD084B" w:rsidRDefault="001B522F" w:rsidP="000712AA">
      <w:pPr>
        <w:shd w:val="clear" w:color="auto" w:fill="FFFFFF"/>
        <w:spacing w:line="276" w:lineRule="auto"/>
        <w:ind w:firstLine="403"/>
        <w:jc w:val="both"/>
        <w:rPr>
          <w:rFonts w:ascii="Times New Roman" w:eastAsia="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Первое занятие на этом можно считать законченным. Мы познакоми</w:t>
      </w:r>
      <w:r w:rsidRPr="00CD084B">
        <w:rPr>
          <w:rFonts w:ascii="Times New Roman" w:eastAsia="Times New Roman" w:hAnsi="Times New Roman" w:cs="Times New Roman"/>
          <w:color w:val="404040" w:themeColor="text1" w:themeTint="BF"/>
          <w:sz w:val="24"/>
          <w:szCs w:val="24"/>
        </w:rPr>
        <w:softHyphen/>
        <w:t xml:space="preserve">ли детей с общей схемой деятельности. Теперь нам предстоит долгий, </w:t>
      </w:r>
      <w:r w:rsidRPr="00CD084B">
        <w:rPr>
          <w:rFonts w:ascii="Times New Roman" w:eastAsia="Times New Roman" w:hAnsi="Times New Roman" w:cs="Times New Roman"/>
          <w:color w:val="404040" w:themeColor="text1" w:themeTint="BF"/>
          <w:spacing w:val="-2"/>
          <w:sz w:val="24"/>
          <w:szCs w:val="24"/>
        </w:rPr>
        <w:t xml:space="preserve">но увлекательный процесс совершенствования. Количество коллективных </w:t>
      </w:r>
      <w:r w:rsidRPr="00CD084B">
        <w:rPr>
          <w:rFonts w:ascii="Times New Roman" w:eastAsia="Times New Roman" w:hAnsi="Times New Roman" w:cs="Times New Roman"/>
          <w:color w:val="404040" w:themeColor="text1" w:themeTint="BF"/>
          <w:sz w:val="24"/>
          <w:szCs w:val="24"/>
        </w:rPr>
        <w:t>тренировочных занятий в нашем эксперименте не превышало трех в каждой группе. Как только вы почувствуете, что дети освоили общую | схему деятельности, можно перейти к другому варианту организации.</w:t>
      </w:r>
    </w:p>
    <w:p w:rsidR="00F7457F" w:rsidRPr="00CD084B" w:rsidRDefault="00F7457F" w:rsidP="00BB40BF">
      <w:pPr>
        <w:shd w:val="clear" w:color="auto" w:fill="FFFFFF"/>
        <w:spacing w:line="276" w:lineRule="auto"/>
        <w:ind w:firstLine="403"/>
        <w:jc w:val="both"/>
        <w:rPr>
          <w:rFonts w:ascii="Times New Roman" w:hAnsi="Times New Roman" w:cs="Times New Roman"/>
          <w:color w:val="404040" w:themeColor="text1" w:themeTint="BF"/>
          <w:sz w:val="24"/>
          <w:szCs w:val="24"/>
        </w:rPr>
      </w:pPr>
    </w:p>
    <w:p w:rsidR="002D6258" w:rsidRPr="00CD084B" w:rsidRDefault="002D6258" w:rsidP="00BB40BF">
      <w:pPr>
        <w:shd w:val="clear" w:color="auto" w:fill="FFFFFF"/>
        <w:spacing w:line="276" w:lineRule="auto"/>
        <w:ind w:left="1724" w:right="979"/>
        <w:rPr>
          <w:rFonts w:ascii="Times New Roman" w:eastAsia="Times New Roman" w:hAnsi="Times New Roman" w:cs="Times New Roman"/>
          <w:bCs/>
          <w:color w:val="404040" w:themeColor="text1" w:themeTint="BF"/>
          <w:spacing w:val="-21"/>
          <w:sz w:val="24"/>
          <w:szCs w:val="24"/>
        </w:rPr>
      </w:pPr>
      <w:r w:rsidRPr="00CD084B">
        <w:rPr>
          <w:rFonts w:ascii="Times New Roman" w:eastAsia="Times New Roman" w:hAnsi="Times New Roman" w:cs="Times New Roman"/>
          <w:bCs/>
          <w:color w:val="404040" w:themeColor="text1" w:themeTint="BF"/>
          <w:spacing w:val="-25"/>
          <w:sz w:val="24"/>
          <w:szCs w:val="24"/>
        </w:rPr>
        <w:t xml:space="preserve">ВТОРОЙ </w:t>
      </w:r>
      <w:r w:rsidR="00F7457F" w:rsidRPr="00CD084B">
        <w:rPr>
          <w:rFonts w:ascii="Times New Roman" w:eastAsia="Times New Roman" w:hAnsi="Times New Roman" w:cs="Times New Roman"/>
          <w:bCs/>
          <w:color w:val="404040" w:themeColor="text1" w:themeTint="BF"/>
          <w:spacing w:val="-25"/>
          <w:sz w:val="24"/>
          <w:szCs w:val="24"/>
        </w:rPr>
        <w:t xml:space="preserve">  </w:t>
      </w:r>
      <w:r w:rsidRPr="00CD084B">
        <w:rPr>
          <w:rFonts w:ascii="Times New Roman" w:eastAsia="Times New Roman" w:hAnsi="Times New Roman" w:cs="Times New Roman"/>
          <w:bCs/>
          <w:color w:val="404040" w:themeColor="text1" w:themeTint="BF"/>
          <w:spacing w:val="-25"/>
          <w:sz w:val="24"/>
          <w:szCs w:val="24"/>
        </w:rPr>
        <w:t xml:space="preserve">ЭТАП: </w:t>
      </w:r>
      <w:r w:rsidR="00F7457F" w:rsidRPr="00CD084B">
        <w:rPr>
          <w:rFonts w:ascii="Times New Roman" w:eastAsia="Times New Roman" w:hAnsi="Times New Roman" w:cs="Times New Roman"/>
          <w:bCs/>
          <w:color w:val="404040" w:themeColor="text1" w:themeTint="BF"/>
          <w:spacing w:val="-25"/>
          <w:sz w:val="24"/>
          <w:szCs w:val="24"/>
        </w:rPr>
        <w:t xml:space="preserve">  </w:t>
      </w:r>
      <w:r w:rsidRPr="00CD084B">
        <w:rPr>
          <w:rFonts w:ascii="Times New Roman" w:eastAsia="Times New Roman" w:hAnsi="Times New Roman" w:cs="Times New Roman"/>
          <w:bCs/>
          <w:color w:val="404040" w:themeColor="text1" w:themeTint="BF"/>
          <w:spacing w:val="-25"/>
          <w:sz w:val="24"/>
          <w:szCs w:val="24"/>
        </w:rPr>
        <w:t xml:space="preserve">САМОСТОЯТЕЛЬНЫЕ </w:t>
      </w:r>
      <w:r w:rsidR="00F7457F" w:rsidRPr="00CD084B">
        <w:rPr>
          <w:rFonts w:ascii="Times New Roman" w:eastAsia="Times New Roman" w:hAnsi="Times New Roman" w:cs="Times New Roman"/>
          <w:bCs/>
          <w:color w:val="404040" w:themeColor="text1" w:themeTint="BF"/>
          <w:spacing w:val="-25"/>
          <w:sz w:val="24"/>
          <w:szCs w:val="24"/>
        </w:rPr>
        <w:t xml:space="preserve">  </w:t>
      </w:r>
      <w:r w:rsidRPr="00CD084B">
        <w:rPr>
          <w:rFonts w:ascii="Times New Roman" w:eastAsia="Times New Roman" w:hAnsi="Times New Roman" w:cs="Times New Roman"/>
          <w:bCs/>
          <w:color w:val="404040" w:themeColor="text1" w:themeTint="BF"/>
          <w:spacing w:val="-25"/>
          <w:sz w:val="24"/>
          <w:szCs w:val="24"/>
        </w:rPr>
        <w:t xml:space="preserve">УЧЕБНЫЕ </w:t>
      </w:r>
      <w:r w:rsidRPr="00CD084B">
        <w:rPr>
          <w:rFonts w:ascii="Times New Roman" w:eastAsia="Times New Roman" w:hAnsi="Times New Roman" w:cs="Times New Roman"/>
          <w:bCs/>
          <w:color w:val="404040" w:themeColor="text1" w:themeTint="BF"/>
          <w:spacing w:val="-21"/>
          <w:sz w:val="24"/>
          <w:szCs w:val="24"/>
        </w:rPr>
        <w:t xml:space="preserve">ИССЛЕДОВАНИЯ </w:t>
      </w:r>
      <w:r w:rsidR="00F7457F" w:rsidRPr="00CD084B">
        <w:rPr>
          <w:rFonts w:ascii="Times New Roman" w:eastAsia="Times New Roman" w:hAnsi="Times New Roman" w:cs="Times New Roman"/>
          <w:bCs/>
          <w:color w:val="404040" w:themeColor="text1" w:themeTint="BF"/>
          <w:spacing w:val="-21"/>
          <w:sz w:val="24"/>
          <w:szCs w:val="24"/>
        </w:rPr>
        <w:t xml:space="preserve">  </w:t>
      </w:r>
      <w:r w:rsidRPr="00CD084B">
        <w:rPr>
          <w:rFonts w:ascii="Times New Roman" w:eastAsia="Times New Roman" w:hAnsi="Times New Roman" w:cs="Times New Roman"/>
          <w:bCs/>
          <w:color w:val="404040" w:themeColor="text1" w:themeTint="BF"/>
          <w:spacing w:val="-21"/>
          <w:sz w:val="24"/>
          <w:szCs w:val="24"/>
        </w:rPr>
        <w:t>СТАРШИХ</w:t>
      </w:r>
      <w:r w:rsidR="00F7457F" w:rsidRPr="00CD084B">
        <w:rPr>
          <w:rFonts w:ascii="Times New Roman" w:eastAsia="Times New Roman" w:hAnsi="Times New Roman" w:cs="Times New Roman"/>
          <w:bCs/>
          <w:color w:val="404040" w:themeColor="text1" w:themeTint="BF"/>
          <w:spacing w:val="-21"/>
          <w:sz w:val="24"/>
          <w:szCs w:val="24"/>
        </w:rPr>
        <w:t xml:space="preserve">   </w:t>
      </w:r>
      <w:r w:rsidRPr="00CD084B">
        <w:rPr>
          <w:rFonts w:ascii="Times New Roman" w:eastAsia="Times New Roman" w:hAnsi="Times New Roman" w:cs="Times New Roman"/>
          <w:bCs/>
          <w:color w:val="404040" w:themeColor="text1" w:themeTint="BF"/>
          <w:spacing w:val="-21"/>
          <w:sz w:val="24"/>
          <w:szCs w:val="24"/>
        </w:rPr>
        <w:t>ДОШКОЛЬНИКОВ</w:t>
      </w:r>
    </w:p>
    <w:p w:rsidR="002D6258" w:rsidRPr="00CD084B" w:rsidRDefault="002D6258" w:rsidP="00AC0437">
      <w:pPr>
        <w:shd w:val="clear" w:color="auto" w:fill="FFFFFF"/>
        <w:spacing w:before="234" w:line="276" w:lineRule="auto"/>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pacing w:val="-7"/>
          <w:sz w:val="24"/>
          <w:szCs w:val="24"/>
        </w:rPr>
        <w:t xml:space="preserve">Подготовка. </w:t>
      </w:r>
      <w:r w:rsidRPr="00CD084B">
        <w:rPr>
          <w:rFonts w:ascii="Times New Roman" w:eastAsia="Times New Roman" w:hAnsi="Times New Roman" w:cs="Times New Roman"/>
          <w:color w:val="404040" w:themeColor="text1" w:themeTint="BF"/>
          <w:spacing w:val="-7"/>
          <w:sz w:val="24"/>
          <w:szCs w:val="24"/>
        </w:rPr>
        <w:t>Нам понадобятся карточки с изображениями тем бу</w:t>
      </w:r>
      <w:r w:rsidRPr="00CD084B">
        <w:rPr>
          <w:rFonts w:ascii="Times New Roman" w:eastAsia="Times New Roman" w:hAnsi="Times New Roman" w:cs="Times New Roman"/>
          <w:color w:val="404040" w:themeColor="text1" w:themeTint="BF"/>
          <w:spacing w:val="-7"/>
          <w:sz w:val="24"/>
          <w:szCs w:val="24"/>
        </w:rPr>
        <w:softHyphen/>
      </w:r>
      <w:r w:rsidRPr="00CD084B">
        <w:rPr>
          <w:rFonts w:ascii="Times New Roman" w:eastAsia="Times New Roman" w:hAnsi="Times New Roman" w:cs="Times New Roman"/>
          <w:color w:val="404040" w:themeColor="text1" w:themeTint="BF"/>
          <w:spacing w:val="-8"/>
          <w:sz w:val="24"/>
          <w:szCs w:val="24"/>
        </w:rPr>
        <w:t>дущих исследований (</w:t>
      </w:r>
      <w:proofErr w:type="gramStart"/>
      <w:r w:rsidRPr="00CD084B">
        <w:rPr>
          <w:rFonts w:ascii="Times New Roman" w:eastAsia="Times New Roman" w:hAnsi="Times New Roman" w:cs="Times New Roman"/>
          <w:color w:val="404040" w:themeColor="text1" w:themeTint="BF"/>
          <w:spacing w:val="-8"/>
          <w:sz w:val="24"/>
          <w:szCs w:val="24"/>
        </w:rPr>
        <w:t>см</w:t>
      </w:r>
      <w:proofErr w:type="gramEnd"/>
      <w:r w:rsidRPr="00CD084B">
        <w:rPr>
          <w:rFonts w:ascii="Times New Roman" w:eastAsia="Times New Roman" w:hAnsi="Times New Roman" w:cs="Times New Roman"/>
          <w:color w:val="404040" w:themeColor="text1" w:themeTint="BF"/>
          <w:spacing w:val="-8"/>
          <w:sz w:val="24"/>
          <w:szCs w:val="24"/>
        </w:rPr>
        <w:t>. рисунок). Из новых средств потребуется каж</w:t>
      </w:r>
      <w:r w:rsidRPr="00CD084B">
        <w:rPr>
          <w:rFonts w:ascii="Times New Roman" w:eastAsia="Times New Roman" w:hAnsi="Times New Roman" w:cs="Times New Roman"/>
          <w:color w:val="404040" w:themeColor="text1" w:themeTint="BF"/>
          <w:spacing w:val="-8"/>
          <w:sz w:val="24"/>
          <w:szCs w:val="24"/>
        </w:rPr>
        <w:softHyphen/>
      </w:r>
      <w:r w:rsidRPr="00CD084B">
        <w:rPr>
          <w:rFonts w:ascii="Times New Roman" w:eastAsia="Times New Roman" w:hAnsi="Times New Roman" w:cs="Times New Roman"/>
          <w:color w:val="404040" w:themeColor="text1" w:themeTint="BF"/>
          <w:spacing w:val="-7"/>
          <w:sz w:val="24"/>
          <w:szCs w:val="24"/>
        </w:rPr>
        <w:t xml:space="preserve">дому ребенку только специальная «папка исследователя». Сделать ее, как видно на рисунке, нетрудно, </w:t>
      </w:r>
      <w:r w:rsidR="00F7457F" w:rsidRPr="00CD084B">
        <w:rPr>
          <w:rFonts w:ascii="Times New Roman" w:eastAsia="Times New Roman" w:hAnsi="Times New Roman" w:cs="Times New Roman"/>
          <w:color w:val="404040" w:themeColor="text1" w:themeTint="BF"/>
          <w:spacing w:val="-7"/>
          <w:sz w:val="24"/>
          <w:szCs w:val="24"/>
        </w:rPr>
        <w:t>н</w:t>
      </w:r>
      <w:r w:rsidRPr="00CD084B">
        <w:rPr>
          <w:rFonts w:ascii="Times New Roman" w:eastAsia="Times New Roman" w:hAnsi="Times New Roman" w:cs="Times New Roman"/>
          <w:color w:val="404040" w:themeColor="text1" w:themeTint="BF"/>
          <w:spacing w:val="-7"/>
          <w:sz w:val="24"/>
          <w:szCs w:val="24"/>
        </w:rPr>
        <w:t xml:space="preserve">а лист картона наклеим небольшие </w:t>
      </w:r>
      <w:r w:rsidRPr="00CD084B">
        <w:rPr>
          <w:rFonts w:ascii="Times New Roman" w:eastAsia="Times New Roman" w:hAnsi="Times New Roman" w:cs="Times New Roman"/>
          <w:color w:val="404040" w:themeColor="text1" w:themeTint="BF"/>
          <w:spacing w:val="-6"/>
          <w:sz w:val="24"/>
          <w:szCs w:val="24"/>
        </w:rPr>
        <w:t>кармашки из плотной белой бумаги. На каждом кармашке — изобра</w:t>
      </w:r>
      <w:r w:rsidRPr="00CD084B">
        <w:rPr>
          <w:rFonts w:ascii="Times New Roman" w:eastAsia="Times New Roman" w:hAnsi="Times New Roman" w:cs="Times New Roman"/>
          <w:color w:val="404040" w:themeColor="text1" w:themeTint="BF"/>
          <w:spacing w:val="-6"/>
          <w:sz w:val="24"/>
          <w:szCs w:val="24"/>
        </w:rPr>
        <w:softHyphen/>
      </w:r>
      <w:r w:rsidRPr="00CD084B">
        <w:rPr>
          <w:rFonts w:ascii="Times New Roman" w:eastAsia="Times New Roman" w:hAnsi="Times New Roman" w:cs="Times New Roman"/>
          <w:color w:val="404040" w:themeColor="text1" w:themeTint="BF"/>
          <w:spacing w:val="-2"/>
          <w:sz w:val="24"/>
          <w:szCs w:val="24"/>
        </w:rPr>
        <w:t xml:space="preserve">жение метода исследования. В эти кармашки мы будем вкладывать </w:t>
      </w:r>
      <w:r w:rsidRPr="00CD084B">
        <w:rPr>
          <w:rFonts w:ascii="Times New Roman" w:eastAsia="Times New Roman" w:hAnsi="Times New Roman" w:cs="Times New Roman"/>
          <w:color w:val="404040" w:themeColor="text1" w:themeTint="BF"/>
          <w:spacing w:val="-6"/>
          <w:sz w:val="24"/>
          <w:szCs w:val="24"/>
        </w:rPr>
        <w:t>свои пиктографические записки. На них будет фиксироваться собирае</w:t>
      </w:r>
      <w:r w:rsidRPr="00CD084B">
        <w:rPr>
          <w:rFonts w:ascii="Times New Roman" w:eastAsia="Times New Roman" w:hAnsi="Times New Roman" w:cs="Times New Roman"/>
          <w:color w:val="404040" w:themeColor="text1" w:themeTint="BF"/>
          <w:spacing w:val="-6"/>
          <w:sz w:val="24"/>
          <w:szCs w:val="24"/>
        </w:rPr>
        <w:softHyphen/>
      </w:r>
      <w:r w:rsidRPr="00CD084B">
        <w:rPr>
          <w:rFonts w:ascii="Times New Roman" w:eastAsia="Times New Roman" w:hAnsi="Times New Roman" w:cs="Times New Roman"/>
          <w:color w:val="404040" w:themeColor="text1" w:themeTint="BF"/>
          <w:sz w:val="24"/>
          <w:szCs w:val="24"/>
        </w:rPr>
        <w:t>мая информация.</w:t>
      </w:r>
    </w:p>
    <w:p w:rsidR="002D6258" w:rsidRPr="00CD084B" w:rsidRDefault="002D6258" w:rsidP="00BB40BF">
      <w:pPr>
        <w:shd w:val="clear" w:color="auto" w:fill="FFFFFF"/>
        <w:spacing w:line="276" w:lineRule="auto"/>
        <w:ind w:left="7" w:right="4"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6"/>
          <w:sz w:val="24"/>
          <w:szCs w:val="24"/>
        </w:rPr>
        <w:t>Чтобы делать эти записки, каждый ребенок должен получить не</w:t>
      </w:r>
      <w:r w:rsidRPr="00CD084B">
        <w:rPr>
          <w:rFonts w:ascii="Times New Roman" w:eastAsia="Times New Roman" w:hAnsi="Times New Roman" w:cs="Times New Roman"/>
          <w:color w:val="404040" w:themeColor="text1" w:themeTint="BF"/>
          <w:spacing w:val="-6"/>
          <w:sz w:val="24"/>
          <w:szCs w:val="24"/>
        </w:rPr>
        <w:softHyphen/>
      </w:r>
      <w:r w:rsidRPr="00CD084B">
        <w:rPr>
          <w:rFonts w:ascii="Times New Roman" w:eastAsia="Times New Roman" w:hAnsi="Times New Roman" w:cs="Times New Roman"/>
          <w:color w:val="404040" w:themeColor="text1" w:themeTint="BF"/>
          <w:spacing w:val="-8"/>
          <w:sz w:val="24"/>
          <w:szCs w:val="24"/>
        </w:rPr>
        <w:t xml:space="preserve">ограниченное количество маленьких листочков и ручку (карандаш или </w:t>
      </w:r>
      <w:r w:rsidRPr="00CD084B">
        <w:rPr>
          <w:rFonts w:ascii="Times New Roman" w:eastAsia="Times New Roman" w:hAnsi="Times New Roman" w:cs="Times New Roman"/>
          <w:color w:val="404040" w:themeColor="text1" w:themeTint="BF"/>
          <w:sz w:val="24"/>
          <w:szCs w:val="24"/>
        </w:rPr>
        <w:t>фломастеры).</w:t>
      </w:r>
    </w:p>
    <w:p w:rsidR="002D6258" w:rsidRPr="00CD084B" w:rsidRDefault="002D6258" w:rsidP="00BB40BF">
      <w:pPr>
        <w:shd w:val="clear" w:color="auto" w:fill="FFFFFF"/>
        <w:spacing w:line="276" w:lineRule="auto"/>
        <w:ind w:left="18" w:right="11"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Проведение исследования. </w:t>
      </w:r>
      <w:r w:rsidRPr="00CD084B">
        <w:rPr>
          <w:rFonts w:ascii="Times New Roman" w:eastAsia="Times New Roman" w:hAnsi="Times New Roman" w:cs="Times New Roman"/>
          <w:color w:val="404040" w:themeColor="text1" w:themeTint="BF"/>
          <w:sz w:val="24"/>
          <w:szCs w:val="24"/>
        </w:rPr>
        <w:t>На этом этапе в исследовательский по</w:t>
      </w:r>
      <w:r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pacing w:val="-1"/>
          <w:sz w:val="24"/>
          <w:szCs w:val="24"/>
        </w:rPr>
        <w:t>иск вовлекается вся группа. Начинается занятие с выбора тем исследо</w:t>
      </w:r>
      <w:r w:rsidRPr="00CD084B">
        <w:rPr>
          <w:rFonts w:ascii="Times New Roman" w:eastAsia="Times New Roman" w:hAnsi="Times New Roman" w:cs="Times New Roman"/>
          <w:color w:val="404040" w:themeColor="text1" w:themeTint="BF"/>
          <w:spacing w:val="-1"/>
          <w:sz w:val="24"/>
          <w:szCs w:val="24"/>
        </w:rPr>
        <w:softHyphen/>
        <w:t xml:space="preserve">вателями. Карточки с изображениями — темами будущих исследований </w:t>
      </w:r>
      <w:r w:rsidRPr="00CD084B">
        <w:rPr>
          <w:rFonts w:ascii="Times New Roman" w:eastAsia="Times New Roman" w:hAnsi="Times New Roman" w:cs="Times New Roman"/>
          <w:color w:val="404040" w:themeColor="text1" w:themeTint="BF"/>
          <w:sz w:val="24"/>
          <w:szCs w:val="24"/>
        </w:rPr>
        <w:t>раскладываем на столе, и каждый ребенок выбирает себе то, что хочет</w:t>
      </w:r>
      <w:r w:rsidR="00F7457F" w:rsidRPr="00CD084B">
        <w:rPr>
          <w:rFonts w:ascii="Times New Roman" w:eastAsia="Times New Roman" w:hAnsi="Times New Roman" w:cs="Times New Roman"/>
          <w:color w:val="404040" w:themeColor="text1" w:themeTint="BF"/>
          <w:sz w:val="24"/>
          <w:szCs w:val="24"/>
        </w:rPr>
        <w:t>.</w:t>
      </w:r>
    </w:p>
    <w:p w:rsidR="002D6258" w:rsidRPr="00CD084B" w:rsidRDefault="00F7457F" w:rsidP="00F7457F">
      <w:pPr>
        <w:shd w:val="clear" w:color="auto" w:fill="FFFFFF"/>
        <w:spacing w:line="276" w:lineRule="auto"/>
        <w:ind w:left="7" w:right="11"/>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i/>
          <w:iCs/>
          <w:color w:val="404040" w:themeColor="text1" w:themeTint="BF"/>
          <w:sz w:val="24"/>
          <w:szCs w:val="24"/>
        </w:rPr>
        <w:t>Э</w:t>
      </w:r>
      <w:r w:rsidR="002D6258" w:rsidRPr="00CD084B">
        <w:rPr>
          <w:rFonts w:ascii="Times New Roman" w:eastAsia="Times New Roman" w:hAnsi="Times New Roman" w:cs="Times New Roman"/>
          <w:color w:val="404040" w:themeColor="text1" w:themeTint="BF"/>
          <w:sz w:val="24"/>
          <w:szCs w:val="24"/>
        </w:rPr>
        <w:t>то занятие может идти автономно от обыч</w:t>
      </w:r>
      <w:r w:rsidR="002D6258" w:rsidRPr="00CD084B">
        <w:rPr>
          <w:rFonts w:ascii="Times New Roman" w:eastAsia="Times New Roman" w:hAnsi="Times New Roman" w:cs="Times New Roman"/>
          <w:color w:val="404040" w:themeColor="text1" w:themeTint="BF"/>
          <w:sz w:val="24"/>
          <w:szCs w:val="24"/>
        </w:rPr>
        <w:softHyphen/>
        <w:t>ных учебных занятий. Но вместе с тем саму эту игровую технологию можно использовать на занятиях по развитию речи, природоведению и другим предметным сферам. В этом случае заготовленные карточки с изображениями тем должны быть связаны с кругом изучаемых проблем.</w:t>
      </w:r>
    </w:p>
    <w:p w:rsidR="002D6258" w:rsidRPr="00CD084B" w:rsidRDefault="002D6258" w:rsidP="00BB40BF">
      <w:pPr>
        <w:shd w:val="clear" w:color="auto" w:fill="FFFFFF"/>
        <w:spacing w:line="276" w:lineRule="auto"/>
        <w:ind w:left="7" w:right="7" w:firstLine="41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Выбрав тему, каждый ребенок получает специальную «папку иссле</w:t>
      </w:r>
      <w:r w:rsidRPr="00CD084B">
        <w:rPr>
          <w:rFonts w:ascii="Times New Roman" w:eastAsia="Times New Roman" w:hAnsi="Times New Roman" w:cs="Times New Roman"/>
          <w:color w:val="404040" w:themeColor="text1" w:themeTint="BF"/>
          <w:sz w:val="24"/>
          <w:szCs w:val="24"/>
        </w:rPr>
        <w:softHyphen/>
        <w:t>дователя» и листочки для сбора информации. План исследования с ним в данном случае проговаривать необязательно. Этот план у нас изложен и зафиксирован на кармашках папки.</w:t>
      </w:r>
    </w:p>
    <w:p w:rsidR="002D6258" w:rsidRPr="00CD084B" w:rsidRDefault="002D6258" w:rsidP="00BB40BF">
      <w:pPr>
        <w:shd w:val="clear" w:color="auto" w:fill="FFFFFF"/>
        <w:spacing w:before="4" w:line="276" w:lineRule="auto"/>
        <w:ind w:left="11" w:right="11"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 xml:space="preserve">Вооружившись всем необходимым, каждый ребенок (либо пара, </w:t>
      </w:r>
      <w:r w:rsidRPr="00CD084B">
        <w:rPr>
          <w:rFonts w:ascii="Times New Roman" w:eastAsia="Times New Roman" w:hAnsi="Times New Roman" w:cs="Times New Roman"/>
          <w:color w:val="404040" w:themeColor="text1" w:themeTint="BF"/>
          <w:spacing w:val="-3"/>
          <w:sz w:val="24"/>
          <w:szCs w:val="24"/>
        </w:rPr>
        <w:t xml:space="preserve">группа детей) начинает действовать самостоятельно. Задача </w:t>
      </w:r>
      <w:r w:rsidR="00F7457F" w:rsidRPr="00CD084B">
        <w:rPr>
          <w:rFonts w:ascii="Times New Roman" w:eastAsia="Times New Roman" w:hAnsi="Times New Roman" w:cs="Times New Roman"/>
          <w:color w:val="404040" w:themeColor="text1" w:themeTint="BF"/>
          <w:spacing w:val="-3"/>
          <w:sz w:val="24"/>
          <w:szCs w:val="24"/>
        </w:rPr>
        <w:t>-</w:t>
      </w:r>
      <w:r w:rsidRPr="00CD084B">
        <w:rPr>
          <w:rFonts w:ascii="Times New Roman" w:eastAsia="Times New Roman" w:hAnsi="Times New Roman" w:cs="Times New Roman"/>
          <w:color w:val="404040" w:themeColor="text1" w:themeTint="BF"/>
          <w:spacing w:val="-3"/>
          <w:sz w:val="24"/>
          <w:szCs w:val="24"/>
        </w:rPr>
        <w:t xml:space="preserve"> собрать </w:t>
      </w:r>
      <w:r w:rsidRPr="00CD084B">
        <w:rPr>
          <w:rFonts w:ascii="Times New Roman" w:eastAsia="Times New Roman" w:hAnsi="Times New Roman" w:cs="Times New Roman"/>
          <w:color w:val="404040" w:themeColor="text1" w:themeTint="BF"/>
          <w:sz w:val="24"/>
          <w:szCs w:val="24"/>
        </w:rPr>
        <w:t xml:space="preserve">нужную информацию, </w:t>
      </w:r>
      <w:proofErr w:type="gramStart"/>
      <w:r w:rsidRPr="00CD084B">
        <w:rPr>
          <w:rFonts w:ascii="Times New Roman" w:eastAsia="Times New Roman" w:hAnsi="Times New Roman" w:cs="Times New Roman"/>
          <w:color w:val="404040" w:themeColor="text1" w:themeTint="BF"/>
          <w:sz w:val="24"/>
          <w:szCs w:val="24"/>
        </w:rPr>
        <w:t>использовав</w:t>
      </w:r>
      <w:proofErr w:type="gramEnd"/>
      <w:r w:rsidRPr="00CD084B">
        <w:rPr>
          <w:rFonts w:ascii="Times New Roman" w:eastAsia="Times New Roman" w:hAnsi="Times New Roman" w:cs="Times New Roman"/>
          <w:color w:val="404040" w:themeColor="text1" w:themeTint="BF"/>
          <w:sz w:val="24"/>
          <w:szCs w:val="24"/>
        </w:rPr>
        <w:t xml:space="preserve"> возможности всех доступных источ</w:t>
      </w:r>
      <w:r w:rsidRPr="00CD084B">
        <w:rPr>
          <w:rFonts w:ascii="Times New Roman" w:eastAsia="Times New Roman" w:hAnsi="Times New Roman" w:cs="Times New Roman"/>
          <w:color w:val="404040" w:themeColor="text1" w:themeTint="BF"/>
          <w:sz w:val="24"/>
          <w:szCs w:val="24"/>
        </w:rPr>
        <w:softHyphen/>
        <w:t>ников; обобщить ее и подготовить собственный доклад. Все это нужно сделать, не затягивая время, — в рамках одного занятия.</w:t>
      </w:r>
    </w:p>
    <w:p w:rsidR="002D6258" w:rsidRPr="00CD084B" w:rsidRDefault="002D6258" w:rsidP="00BB40BF">
      <w:pPr>
        <w:shd w:val="clear" w:color="auto" w:fill="FFFFFF"/>
        <w:spacing w:line="276" w:lineRule="auto"/>
        <w:ind w:left="4" w:right="11" w:firstLine="392"/>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Дети работают самостоятельно, изучают все, что связано с выбран</w:t>
      </w:r>
      <w:r w:rsidRPr="00CD084B">
        <w:rPr>
          <w:rFonts w:ascii="Times New Roman" w:eastAsia="Times New Roman" w:hAnsi="Times New Roman" w:cs="Times New Roman"/>
          <w:color w:val="404040" w:themeColor="text1" w:themeTint="BF"/>
          <w:sz w:val="24"/>
          <w:szCs w:val="24"/>
        </w:rPr>
        <w:softHyphen/>
        <w:t>ной ими темой. Задача педагога — выполнять обязанности консультан</w:t>
      </w:r>
      <w:r w:rsidRPr="00CD084B">
        <w:rPr>
          <w:rFonts w:ascii="Times New Roman" w:eastAsia="Times New Roman" w:hAnsi="Times New Roman" w:cs="Times New Roman"/>
          <w:color w:val="404040" w:themeColor="text1" w:themeTint="BF"/>
          <w:sz w:val="24"/>
          <w:szCs w:val="24"/>
        </w:rPr>
        <w:softHyphen/>
        <w:t>та исследователей, помогать тем, кто нуждается в помощи в данную минуту.</w:t>
      </w:r>
    </w:p>
    <w:p w:rsidR="002D6258" w:rsidRPr="00CD084B" w:rsidRDefault="002D6258" w:rsidP="00BB40BF">
      <w:pPr>
        <w:shd w:val="clear" w:color="auto" w:fill="FFFFFF"/>
        <w:spacing w:line="276" w:lineRule="auto"/>
        <w:ind w:right="7" w:firstLine="389"/>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b/>
          <w:bCs/>
          <w:color w:val="404040" w:themeColor="text1" w:themeTint="BF"/>
          <w:sz w:val="24"/>
          <w:szCs w:val="24"/>
        </w:rPr>
        <w:t xml:space="preserve">Сообщения. </w:t>
      </w:r>
      <w:r w:rsidRPr="00CD084B">
        <w:rPr>
          <w:rFonts w:ascii="Times New Roman" w:eastAsia="Times New Roman" w:hAnsi="Times New Roman" w:cs="Times New Roman"/>
          <w:color w:val="404040" w:themeColor="text1" w:themeTint="BF"/>
          <w:sz w:val="24"/>
          <w:szCs w:val="24"/>
        </w:rPr>
        <w:t>Как только подготовлены первые сообщения, детей можно собрать и усадить для прослушивания докладов. Наши доклады и следует рассматривать как вариант взаимного обучения детей. Док</w:t>
      </w:r>
      <w:r w:rsidRPr="00CD084B">
        <w:rPr>
          <w:rFonts w:ascii="Times New Roman" w:eastAsia="Times New Roman" w:hAnsi="Times New Roman" w:cs="Times New Roman"/>
          <w:color w:val="404040" w:themeColor="text1" w:themeTint="BF"/>
          <w:sz w:val="24"/>
          <w:szCs w:val="24"/>
        </w:rPr>
        <w:softHyphen/>
        <w:t>ладчик вынужден структурировать информацию, выделять главное, да</w:t>
      </w:r>
      <w:r w:rsidRPr="00CD084B">
        <w:rPr>
          <w:rFonts w:ascii="Times New Roman" w:eastAsia="Times New Roman" w:hAnsi="Times New Roman" w:cs="Times New Roman"/>
          <w:color w:val="404040" w:themeColor="text1" w:themeTint="BF"/>
          <w:sz w:val="24"/>
          <w:szCs w:val="24"/>
        </w:rPr>
        <w:softHyphen/>
        <w:t>вать определения основным понятиям и не просто рассказать, а обу</w:t>
      </w:r>
      <w:r w:rsidRPr="00CD084B">
        <w:rPr>
          <w:rFonts w:ascii="Times New Roman" w:eastAsia="Times New Roman" w:hAnsi="Times New Roman" w:cs="Times New Roman"/>
          <w:color w:val="404040" w:themeColor="text1" w:themeTint="BF"/>
          <w:sz w:val="24"/>
          <w:szCs w:val="24"/>
        </w:rPr>
        <w:softHyphen/>
        <w:t>чить этим сведениям других. Неважно, что содержательный материал, на котором работают дети, выглядит простым и даже может показать</w:t>
      </w:r>
      <w:r w:rsidRPr="00CD084B">
        <w:rPr>
          <w:rFonts w:ascii="Times New Roman" w:eastAsia="Times New Roman" w:hAnsi="Times New Roman" w:cs="Times New Roman"/>
          <w:color w:val="404040" w:themeColor="text1" w:themeTint="BF"/>
          <w:sz w:val="24"/>
          <w:szCs w:val="24"/>
        </w:rPr>
        <w:softHyphen/>
        <w:t>ся примитивным с точки зрения взрослого, — для нас важно в данном случае то, что это внешне простое дело формирует ценнейшие каче</w:t>
      </w:r>
      <w:r w:rsidRPr="00CD084B">
        <w:rPr>
          <w:rFonts w:ascii="Times New Roman" w:eastAsia="Times New Roman" w:hAnsi="Times New Roman" w:cs="Times New Roman"/>
          <w:color w:val="404040" w:themeColor="text1" w:themeTint="BF"/>
          <w:sz w:val="24"/>
          <w:szCs w:val="24"/>
        </w:rPr>
        <w:softHyphen/>
        <w:t xml:space="preserve">ства </w:t>
      </w:r>
      <w:r w:rsidRPr="00CD084B">
        <w:rPr>
          <w:rFonts w:ascii="Times New Roman" w:eastAsia="Times New Roman" w:hAnsi="Times New Roman" w:cs="Times New Roman"/>
          <w:color w:val="404040" w:themeColor="text1" w:themeTint="BF"/>
          <w:sz w:val="24"/>
          <w:szCs w:val="24"/>
        </w:rPr>
        <w:lastRenderedPageBreak/>
        <w:t>творческой личности.</w:t>
      </w:r>
    </w:p>
    <w:p w:rsidR="002D6258" w:rsidRPr="00CD084B" w:rsidRDefault="002D6258" w:rsidP="00BB40BF">
      <w:pPr>
        <w:shd w:val="clear" w:color="auto" w:fill="FFFFFF"/>
        <w:spacing w:line="276" w:lineRule="auto"/>
        <w:ind w:left="7" w:right="4" w:firstLine="554"/>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Обучающиеся обычно настроены по отношению к докладчику критически, ведь к его словам они относятся иначе, чем к словам пе</w:t>
      </w:r>
      <w:r w:rsidRPr="00CD084B">
        <w:rPr>
          <w:rFonts w:ascii="Times New Roman" w:eastAsia="Times New Roman" w:hAnsi="Times New Roman" w:cs="Times New Roman"/>
          <w:color w:val="404040" w:themeColor="text1" w:themeTint="BF"/>
          <w:sz w:val="24"/>
          <w:szCs w:val="24"/>
        </w:rPr>
        <w:softHyphen/>
        <w:t>дагога: дети в этих условиях, как показывают наши исследования, лег</w:t>
      </w:r>
      <w:r w:rsidRPr="00CD084B">
        <w:rPr>
          <w:rFonts w:ascii="Times New Roman" w:eastAsia="Times New Roman" w:hAnsi="Times New Roman" w:cs="Times New Roman"/>
          <w:color w:val="404040" w:themeColor="text1" w:themeTint="BF"/>
          <w:sz w:val="24"/>
          <w:szCs w:val="24"/>
        </w:rPr>
        <w:softHyphen/>
        <w:t>ко и естественно включаются в спор, задают вопросы, делают поправ</w:t>
      </w:r>
      <w:r w:rsidRPr="00CD084B">
        <w:rPr>
          <w:rFonts w:ascii="Times New Roman" w:eastAsia="Times New Roman" w:hAnsi="Times New Roman" w:cs="Times New Roman"/>
          <w:color w:val="404040" w:themeColor="text1" w:themeTint="BF"/>
          <w:sz w:val="24"/>
          <w:szCs w:val="24"/>
        </w:rPr>
        <w:softHyphen/>
        <w:t>ки, если не согласны. Эти моменты очень важны, мы старались акцен</w:t>
      </w:r>
      <w:r w:rsidRPr="00CD084B">
        <w:rPr>
          <w:rFonts w:ascii="Times New Roman" w:eastAsia="Times New Roman" w:hAnsi="Times New Roman" w:cs="Times New Roman"/>
          <w:color w:val="404040" w:themeColor="text1" w:themeTint="BF"/>
          <w:sz w:val="24"/>
          <w:szCs w:val="24"/>
        </w:rPr>
        <w:softHyphen/>
        <w:t>тировать на них собственное внимание и внимание детей — вряд ли существует более эффективное средство для развития критического мышления, чем этот способ.</w:t>
      </w:r>
    </w:p>
    <w:p w:rsidR="002D6258" w:rsidRPr="00CD084B" w:rsidRDefault="002D6258" w:rsidP="00AC0437">
      <w:pPr>
        <w:shd w:val="clear" w:color="auto" w:fill="FFFFFF"/>
        <w:spacing w:before="4" w:line="276" w:lineRule="auto"/>
        <w:ind w:left="11"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Заслушать все доклады на одном занятии сложно — ведь надо не только дать ребенку возможность высказаться, но и ответить на воп</w:t>
      </w:r>
      <w:r w:rsidRPr="00CD084B">
        <w:rPr>
          <w:rFonts w:ascii="Times New Roman" w:eastAsia="Times New Roman" w:hAnsi="Times New Roman" w:cs="Times New Roman"/>
          <w:color w:val="404040" w:themeColor="text1" w:themeTint="BF"/>
          <w:sz w:val="24"/>
          <w:szCs w:val="24"/>
        </w:rPr>
        <w:softHyphen/>
        <w:t>росы. Поэтому, во-первых, надо учить детей говорить кратко и точно</w:t>
      </w:r>
      <w:r w:rsidR="00AC0437" w:rsidRPr="00CD084B">
        <w:rPr>
          <w:rFonts w:ascii="Times New Roman" w:hAnsi="Times New Roman" w:cs="Times New Roman"/>
          <w:color w:val="404040" w:themeColor="text1" w:themeTint="BF"/>
          <w:sz w:val="24"/>
          <w:szCs w:val="24"/>
        </w:rPr>
        <w:t xml:space="preserve"> </w:t>
      </w:r>
      <w:r w:rsidRPr="00CD084B">
        <w:rPr>
          <w:rFonts w:ascii="Times New Roman" w:eastAsia="Times New Roman" w:hAnsi="Times New Roman" w:cs="Times New Roman"/>
          <w:color w:val="404040" w:themeColor="text1" w:themeTint="BF"/>
          <w:sz w:val="24"/>
          <w:szCs w:val="24"/>
        </w:rPr>
        <w:t>и, во-вторых, гибко использовать время, какие-то доклады можно выс</w:t>
      </w:r>
      <w:r w:rsidRPr="00CD084B">
        <w:rPr>
          <w:rFonts w:ascii="Times New Roman" w:eastAsia="Times New Roman" w:hAnsi="Times New Roman" w:cs="Times New Roman"/>
          <w:color w:val="404040" w:themeColor="text1" w:themeTint="BF"/>
          <w:sz w:val="24"/>
          <w:szCs w:val="24"/>
        </w:rPr>
        <w:softHyphen/>
        <w:t>лушать сразу, а какие-то немного перенести и послушать авторов в другое время.</w:t>
      </w:r>
    </w:p>
    <w:p w:rsidR="002D6258" w:rsidRPr="00CD084B" w:rsidRDefault="002D6258" w:rsidP="00BB40BF">
      <w:pPr>
        <w:shd w:val="clear" w:color="auto" w:fill="FFFFFF"/>
        <w:spacing w:before="11" w:line="276" w:lineRule="auto"/>
        <w:ind w:left="22" w:firstLine="403"/>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По итогам защиты необходимо поощрить не только тех, кто хоро</w:t>
      </w:r>
      <w:r w:rsidRPr="00CD084B">
        <w:rPr>
          <w:rFonts w:ascii="Times New Roman" w:eastAsia="Times New Roman" w:hAnsi="Times New Roman" w:cs="Times New Roman"/>
          <w:color w:val="404040" w:themeColor="text1" w:themeTint="BF"/>
          <w:sz w:val="24"/>
          <w:szCs w:val="24"/>
        </w:rPr>
        <w:softHyphen/>
        <w:t>шо отвечал, но и в особенности тех, кто задавал «умные» интересные вопросы.</w:t>
      </w:r>
    </w:p>
    <w:p w:rsidR="002D6258" w:rsidRPr="00CD084B" w:rsidRDefault="00CD084B" w:rsidP="00CD084B">
      <w:pPr>
        <w:shd w:val="clear" w:color="auto" w:fill="FFFFFF"/>
        <w:spacing w:before="529" w:line="276" w:lineRule="auto"/>
        <w:rPr>
          <w:rFonts w:ascii="Monotype Corsiva" w:hAnsi="Monotype Corsiva" w:cs="Times New Roman"/>
          <w:b/>
          <w:color w:val="404040" w:themeColor="text1" w:themeTint="BF"/>
          <w:sz w:val="24"/>
          <w:szCs w:val="24"/>
        </w:rPr>
      </w:pPr>
      <w:r w:rsidRPr="00CD084B">
        <w:rPr>
          <w:rFonts w:ascii="Monotype Corsiva" w:eastAsia="Times New Roman" w:hAnsi="Monotype Corsiva" w:cs="Times New Roman"/>
          <w:b/>
          <w:bCs/>
          <w:color w:val="404040" w:themeColor="text1" w:themeTint="BF"/>
          <w:spacing w:val="-8"/>
          <w:sz w:val="24"/>
          <w:szCs w:val="24"/>
        </w:rPr>
        <w:t xml:space="preserve">                                    </w:t>
      </w:r>
      <w:r w:rsidR="002D6258" w:rsidRPr="00CD084B">
        <w:rPr>
          <w:rFonts w:ascii="Monotype Corsiva" w:eastAsia="Times New Roman" w:hAnsi="Monotype Corsiva" w:cs="Times New Roman"/>
          <w:b/>
          <w:bCs/>
          <w:color w:val="404040" w:themeColor="text1" w:themeTint="BF"/>
          <w:spacing w:val="-8"/>
          <w:sz w:val="24"/>
          <w:szCs w:val="24"/>
        </w:rPr>
        <w:t xml:space="preserve">ПАМЯТКА </w:t>
      </w:r>
      <w:r w:rsidR="00AC0437" w:rsidRPr="00CD084B">
        <w:rPr>
          <w:rFonts w:ascii="Monotype Corsiva" w:eastAsia="Times New Roman" w:hAnsi="Monotype Corsiva" w:cs="Times New Roman"/>
          <w:b/>
          <w:bCs/>
          <w:color w:val="404040" w:themeColor="text1" w:themeTint="BF"/>
          <w:spacing w:val="-8"/>
          <w:sz w:val="24"/>
          <w:szCs w:val="24"/>
        </w:rPr>
        <w:t xml:space="preserve">      </w:t>
      </w:r>
      <w:r w:rsidR="002D6258" w:rsidRPr="00CD084B">
        <w:rPr>
          <w:rFonts w:ascii="Monotype Corsiva" w:eastAsia="Times New Roman" w:hAnsi="Monotype Corsiva" w:cs="Times New Roman"/>
          <w:b/>
          <w:bCs/>
          <w:color w:val="404040" w:themeColor="text1" w:themeTint="BF"/>
          <w:spacing w:val="-8"/>
          <w:sz w:val="24"/>
          <w:szCs w:val="24"/>
        </w:rPr>
        <w:t>ВОСПИТАТЕЛЮ</w:t>
      </w:r>
    </w:p>
    <w:p w:rsidR="002D6258" w:rsidRPr="00CD084B" w:rsidRDefault="00AC0437" w:rsidP="00AC0437">
      <w:pPr>
        <w:shd w:val="clear" w:color="auto" w:fill="FFFFFF"/>
        <w:spacing w:before="220" w:line="276" w:lineRule="auto"/>
        <w:ind w:left="7" w:firstLine="407"/>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С</w:t>
      </w:r>
      <w:r w:rsidR="002D6258" w:rsidRPr="00CD084B">
        <w:rPr>
          <w:rFonts w:ascii="Times New Roman" w:eastAsia="Times New Roman" w:hAnsi="Times New Roman" w:cs="Times New Roman"/>
          <w:color w:val="404040" w:themeColor="text1" w:themeTint="BF"/>
          <w:sz w:val="24"/>
          <w:szCs w:val="24"/>
        </w:rPr>
        <w:t>облюдение</w:t>
      </w:r>
      <w:r w:rsidRPr="00CD084B">
        <w:rPr>
          <w:rFonts w:ascii="Times New Roman" w:eastAsia="Times New Roman" w:hAnsi="Times New Roman" w:cs="Times New Roman"/>
          <w:color w:val="404040" w:themeColor="text1" w:themeTint="BF"/>
          <w:sz w:val="24"/>
          <w:szCs w:val="24"/>
        </w:rPr>
        <w:t xml:space="preserve"> общих правил</w:t>
      </w:r>
      <w:r w:rsidR="002D6258" w:rsidRPr="00CD084B">
        <w:rPr>
          <w:rFonts w:ascii="Times New Roman" w:eastAsia="Times New Roman" w:hAnsi="Times New Roman" w:cs="Times New Roman"/>
          <w:color w:val="404040" w:themeColor="text1" w:themeTint="BF"/>
          <w:sz w:val="24"/>
          <w:szCs w:val="24"/>
        </w:rPr>
        <w:t xml:space="preserve"> воспитателем позволяет успеш</w:t>
      </w:r>
      <w:r w:rsidR="002D6258" w:rsidRPr="00CD084B">
        <w:rPr>
          <w:rFonts w:ascii="Times New Roman" w:eastAsia="Times New Roman" w:hAnsi="Times New Roman" w:cs="Times New Roman"/>
          <w:color w:val="404040" w:themeColor="text1" w:themeTint="BF"/>
          <w:sz w:val="24"/>
          <w:szCs w:val="24"/>
        </w:rPr>
        <w:softHyphen/>
        <w:t>но решать задачи исследовательского обучения.</w:t>
      </w:r>
    </w:p>
    <w:p w:rsidR="002D6258" w:rsidRPr="00CD084B" w:rsidRDefault="002D6258" w:rsidP="00AC0437">
      <w:pPr>
        <w:shd w:val="clear" w:color="auto" w:fill="FFFFFF"/>
        <w:spacing w:line="276" w:lineRule="auto"/>
        <w:ind w:left="4" w:right="11" w:firstLine="400"/>
        <w:contextualSpacing/>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z w:val="24"/>
          <w:szCs w:val="24"/>
        </w:rPr>
        <w:t>Самое главное — подходите к проведению этой работы творчески. Для этого:</w:t>
      </w:r>
    </w:p>
    <w:p w:rsidR="00AC0437" w:rsidRPr="000712AA" w:rsidRDefault="002D6258" w:rsidP="000712AA">
      <w:pPr>
        <w:numPr>
          <w:ilvl w:val="0"/>
          <w:numId w:val="1"/>
        </w:numPr>
        <w:shd w:val="clear" w:color="auto" w:fill="FFFFFF"/>
        <w:tabs>
          <w:tab w:val="left" w:pos="400"/>
        </w:tabs>
        <w:spacing w:line="276" w:lineRule="auto"/>
        <w:ind w:left="400" w:hanging="389"/>
        <w:contextualSpacing/>
        <w:rPr>
          <w:rFonts w:ascii="Times New Roman" w:hAnsi="Times New Roman" w:cs="Times New Roman"/>
          <w:color w:val="404040" w:themeColor="text1" w:themeTint="BF"/>
          <w:spacing w:val="-22"/>
          <w:sz w:val="24"/>
          <w:szCs w:val="24"/>
        </w:rPr>
      </w:pPr>
      <w:r w:rsidRPr="00CD084B">
        <w:rPr>
          <w:rFonts w:ascii="Times New Roman" w:eastAsia="Times New Roman" w:hAnsi="Times New Roman" w:cs="Times New Roman"/>
          <w:color w:val="404040" w:themeColor="text1" w:themeTint="BF"/>
          <w:sz w:val="24"/>
          <w:szCs w:val="24"/>
        </w:rPr>
        <w:t>учите детей действовать самостоятельно и независимо, избегайте прямых инструкций;</w:t>
      </w:r>
    </w:p>
    <w:p w:rsidR="000712AA" w:rsidRPr="000712AA" w:rsidRDefault="000712AA" w:rsidP="000712AA">
      <w:pPr>
        <w:shd w:val="clear" w:color="auto" w:fill="FFFFFF"/>
        <w:tabs>
          <w:tab w:val="left" w:pos="400"/>
        </w:tabs>
        <w:spacing w:line="276" w:lineRule="auto"/>
        <w:ind w:left="400"/>
        <w:contextualSpacing/>
        <w:rPr>
          <w:rFonts w:ascii="Times New Roman" w:hAnsi="Times New Roman" w:cs="Times New Roman"/>
          <w:color w:val="404040" w:themeColor="text1" w:themeTint="BF"/>
          <w:spacing w:val="-22"/>
          <w:sz w:val="24"/>
          <w:szCs w:val="24"/>
        </w:rPr>
      </w:pPr>
    </w:p>
    <w:p w:rsidR="002D6258" w:rsidRPr="00CD084B" w:rsidRDefault="002D6258" w:rsidP="00AC0437">
      <w:pPr>
        <w:numPr>
          <w:ilvl w:val="0"/>
          <w:numId w:val="1"/>
        </w:numPr>
        <w:shd w:val="clear" w:color="auto" w:fill="FFFFFF"/>
        <w:tabs>
          <w:tab w:val="left" w:pos="400"/>
        </w:tabs>
        <w:spacing w:line="276" w:lineRule="auto"/>
        <w:ind w:left="11"/>
        <w:contextualSpacing/>
        <w:rPr>
          <w:rFonts w:ascii="Times New Roman" w:hAnsi="Times New Roman" w:cs="Times New Roman"/>
          <w:color w:val="404040" w:themeColor="text1" w:themeTint="BF"/>
          <w:spacing w:val="-12"/>
          <w:sz w:val="24"/>
          <w:szCs w:val="24"/>
        </w:rPr>
      </w:pPr>
      <w:r w:rsidRPr="00CD084B">
        <w:rPr>
          <w:rFonts w:ascii="Times New Roman" w:eastAsia="Times New Roman" w:hAnsi="Times New Roman" w:cs="Times New Roman"/>
          <w:color w:val="404040" w:themeColor="text1" w:themeTint="BF"/>
          <w:sz w:val="24"/>
          <w:szCs w:val="24"/>
        </w:rPr>
        <w:t>не сдерживайте инициативы детей;</w:t>
      </w:r>
    </w:p>
    <w:p w:rsidR="00AC0437" w:rsidRPr="00CD084B" w:rsidRDefault="00AC0437" w:rsidP="00AC0437">
      <w:pPr>
        <w:shd w:val="clear" w:color="auto" w:fill="FFFFFF"/>
        <w:tabs>
          <w:tab w:val="left" w:pos="400"/>
        </w:tabs>
        <w:spacing w:line="276" w:lineRule="auto"/>
        <w:ind w:left="11"/>
        <w:contextualSpacing/>
        <w:rPr>
          <w:rFonts w:ascii="Times New Roman" w:hAnsi="Times New Roman" w:cs="Times New Roman"/>
          <w:color w:val="404040" w:themeColor="text1" w:themeTint="BF"/>
          <w:spacing w:val="-12"/>
          <w:sz w:val="24"/>
          <w:szCs w:val="24"/>
        </w:rPr>
      </w:pPr>
    </w:p>
    <w:p w:rsidR="00AC0437" w:rsidRPr="000712AA" w:rsidRDefault="002D6258" w:rsidP="000712AA">
      <w:pPr>
        <w:numPr>
          <w:ilvl w:val="0"/>
          <w:numId w:val="1"/>
        </w:numPr>
        <w:shd w:val="clear" w:color="auto" w:fill="FFFFFF"/>
        <w:tabs>
          <w:tab w:val="left" w:pos="400"/>
        </w:tabs>
        <w:spacing w:before="4" w:line="276" w:lineRule="auto"/>
        <w:ind w:left="400" w:hanging="389"/>
        <w:contextualSpacing/>
        <w:rPr>
          <w:rFonts w:ascii="Times New Roman" w:hAnsi="Times New Roman" w:cs="Times New Roman"/>
          <w:color w:val="404040" w:themeColor="text1" w:themeTint="BF"/>
          <w:spacing w:val="-11"/>
          <w:sz w:val="24"/>
          <w:szCs w:val="24"/>
        </w:rPr>
      </w:pPr>
      <w:r w:rsidRPr="00CD084B">
        <w:rPr>
          <w:rFonts w:ascii="Times New Roman" w:eastAsia="Times New Roman" w:hAnsi="Times New Roman" w:cs="Times New Roman"/>
          <w:color w:val="404040" w:themeColor="text1" w:themeTint="BF"/>
          <w:sz w:val="24"/>
          <w:szCs w:val="24"/>
        </w:rPr>
        <w:t>не делайте за них то, что они могут сдела</w:t>
      </w:r>
      <w:r w:rsidR="000712AA">
        <w:rPr>
          <w:rFonts w:ascii="Times New Roman" w:eastAsia="Times New Roman" w:hAnsi="Times New Roman" w:cs="Times New Roman"/>
          <w:color w:val="404040" w:themeColor="text1" w:themeTint="BF"/>
          <w:sz w:val="24"/>
          <w:szCs w:val="24"/>
        </w:rPr>
        <w:t xml:space="preserve">ть (или могут научиться делать) </w:t>
      </w:r>
      <w:r w:rsidRPr="00CD084B">
        <w:rPr>
          <w:rFonts w:ascii="Times New Roman" w:eastAsia="Times New Roman" w:hAnsi="Times New Roman" w:cs="Times New Roman"/>
          <w:color w:val="404040" w:themeColor="text1" w:themeTint="BF"/>
          <w:sz w:val="24"/>
          <w:szCs w:val="24"/>
        </w:rPr>
        <w:t>самостоятельно;</w:t>
      </w:r>
    </w:p>
    <w:p w:rsidR="000712AA" w:rsidRPr="000712AA" w:rsidRDefault="000712AA" w:rsidP="000712AA">
      <w:pPr>
        <w:shd w:val="clear" w:color="auto" w:fill="FFFFFF"/>
        <w:tabs>
          <w:tab w:val="left" w:pos="400"/>
        </w:tabs>
        <w:spacing w:before="4" w:line="276" w:lineRule="auto"/>
        <w:contextualSpacing/>
        <w:rPr>
          <w:rFonts w:ascii="Times New Roman" w:hAnsi="Times New Roman" w:cs="Times New Roman"/>
          <w:color w:val="404040" w:themeColor="text1" w:themeTint="BF"/>
          <w:spacing w:val="-11"/>
          <w:sz w:val="24"/>
          <w:szCs w:val="24"/>
        </w:rPr>
      </w:pPr>
    </w:p>
    <w:p w:rsidR="002D6258" w:rsidRPr="00CD084B" w:rsidRDefault="002D6258" w:rsidP="00AC0437">
      <w:pPr>
        <w:numPr>
          <w:ilvl w:val="0"/>
          <w:numId w:val="1"/>
        </w:numPr>
        <w:shd w:val="clear" w:color="auto" w:fill="FFFFFF"/>
        <w:tabs>
          <w:tab w:val="left" w:pos="400"/>
        </w:tabs>
        <w:spacing w:line="276" w:lineRule="auto"/>
        <w:ind w:left="11"/>
        <w:contextualSpacing/>
        <w:rPr>
          <w:rFonts w:ascii="Times New Roman" w:hAnsi="Times New Roman" w:cs="Times New Roman"/>
          <w:color w:val="404040" w:themeColor="text1" w:themeTint="BF"/>
          <w:spacing w:val="-11"/>
          <w:sz w:val="24"/>
          <w:szCs w:val="24"/>
        </w:rPr>
      </w:pPr>
      <w:r w:rsidRPr="00CD084B">
        <w:rPr>
          <w:rFonts w:ascii="Times New Roman" w:eastAsia="Times New Roman" w:hAnsi="Times New Roman" w:cs="Times New Roman"/>
          <w:color w:val="404040" w:themeColor="text1" w:themeTint="BF"/>
          <w:sz w:val="24"/>
          <w:szCs w:val="24"/>
        </w:rPr>
        <w:t>не спешите с вынесением оценочных суждений;</w:t>
      </w:r>
    </w:p>
    <w:p w:rsidR="00AC0437" w:rsidRPr="00CD084B" w:rsidRDefault="00AC0437" w:rsidP="00AC0437">
      <w:pPr>
        <w:shd w:val="clear" w:color="auto" w:fill="FFFFFF"/>
        <w:tabs>
          <w:tab w:val="left" w:pos="400"/>
        </w:tabs>
        <w:spacing w:line="276" w:lineRule="auto"/>
        <w:ind w:left="11"/>
        <w:contextualSpacing/>
        <w:rPr>
          <w:rFonts w:ascii="Times New Roman" w:hAnsi="Times New Roman" w:cs="Times New Roman"/>
          <w:color w:val="404040" w:themeColor="text1" w:themeTint="BF"/>
          <w:spacing w:val="-11"/>
          <w:sz w:val="24"/>
          <w:szCs w:val="24"/>
        </w:rPr>
      </w:pPr>
    </w:p>
    <w:p w:rsidR="002D6258" w:rsidRPr="00CD084B" w:rsidRDefault="002D6258" w:rsidP="00AC0437">
      <w:pPr>
        <w:numPr>
          <w:ilvl w:val="0"/>
          <w:numId w:val="1"/>
        </w:numPr>
        <w:shd w:val="clear" w:color="auto" w:fill="FFFFFF"/>
        <w:tabs>
          <w:tab w:val="left" w:pos="400"/>
        </w:tabs>
        <w:spacing w:line="276" w:lineRule="auto"/>
        <w:ind w:left="11"/>
        <w:contextualSpacing/>
        <w:rPr>
          <w:rFonts w:ascii="Times New Roman" w:hAnsi="Times New Roman" w:cs="Times New Roman"/>
          <w:color w:val="404040" w:themeColor="text1" w:themeTint="BF"/>
          <w:spacing w:val="-13"/>
          <w:sz w:val="24"/>
          <w:szCs w:val="24"/>
        </w:rPr>
      </w:pPr>
      <w:r w:rsidRPr="00CD084B">
        <w:rPr>
          <w:rFonts w:ascii="Times New Roman" w:eastAsia="Times New Roman" w:hAnsi="Times New Roman" w:cs="Times New Roman"/>
          <w:color w:val="404040" w:themeColor="text1" w:themeTint="BF"/>
          <w:sz w:val="24"/>
          <w:szCs w:val="24"/>
        </w:rPr>
        <w:t>помогайте детям учиться управлять процессом усвоения знаний:</w:t>
      </w:r>
    </w:p>
    <w:p w:rsidR="002D6258" w:rsidRPr="00CD084B" w:rsidRDefault="002D6258" w:rsidP="00AC0437">
      <w:pPr>
        <w:shd w:val="clear" w:color="auto" w:fill="FFFFFF"/>
        <w:tabs>
          <w:tab w:val="left" w:pos="763"/>
        </w:tabs>
        <w:spacing w:line="276" w:lineRule="auto"/>
        <w:ind w:left="461"/>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12"/>
          <w:sz w:val="24"/>
          <w:szCs w:val="24"/>
        </w:rPr>
        <w:t>а)</w:t>
      </w:r>
      <w:r w:rsidRPr="00CD084B">
        <w:rPr>
          <w:rFonts w:ascii="Times New Roman" w:eastAsia="Times New Roman" w:hAnsi="Times New Roman" w:cs="Times New Roman"/>
          <w:color w:val="404040" w:themeColor="text1" w:themeTint="BF"/>
          <w:sz w:val="24"/>
          <w:szCs w:val="24"/>
        </w:rPr>
        <w:tab/>
        <w:t>прослеживать связи между предметами, событиями и явлениями;</w:t>
      </w:r>
    </w:p>
    <w:p w:rsidR="002D6258" w:rsidRPr="00CD084B" w:rsidRDefault="002D6258" w:rsidP="00AC0437">
      <w:pPr>
        <w:shd w:val="clear" w:color="auto" w:fill="FFFFFF"/>
        <w:tabs>
          <w:tab w:val="left" w:pos="763"/>
        </w:tabs>
        <w:spacing w:line="276" w:lineRule="auto"/>
        <w:ind w:left="763" w:hanging="302"/>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5"/>
          <w:sz w:val="24"/>
          <w:szCs w:val="24"/>
        </w:rPr>
        <w:t>б)</w:t>
      </w:r>
      <w:r w:rsidRPr="00CD084B">
        <w:rPr>
          <w:rFonts w:ascii="Times New Roman" w:eastAsia="Times New Roman" w:hAnsi="Times New Roman" w:cs="Times New Roman"/>
          <w:color w:val="404040" w:themeColor="text1" w:themeTint="BF"/>
          <w:sz w:val="24"/>
          <w:szCs w:val="24"/>
        </w:rPr>
        <w:tab/>
        <w:t>формировать навыки самостоятельного решения проблем иссле</w:t>
      </w:r>
      <w:r w:rsidRPr="00CD084B">
        <w:rPr>
          <w:rFonts w:ascii="Times New Roman" w:eastAsia="Times New Roman" w:hAnsi="Times New Roman" w:cs="Times New Roman"/>
          <w:color w:val="404040" w:themeColor="text1" w:themeTint="BF"/>
          <w:sz w:val="24"/>
          <w:szCs w:val="24"/>
        </w:rPr>
        <w:softHyphen/>
      </w:r>
      <w:r w:rsidR="000712AA">
        <w:rPr>
          <w:rFonts w:ascii="Times New Roman" w:eastAsia="Times New Roman" w:hAnsi="Times New Roman" w:cs="Times New Roman"/>
          <w:color w:val="404040" w:themeColor="text1" w:themeTint="BF"/>
          <w:sz w:val="24"/>
          <w:szCs w:val="24"/>
        </w:rPr>
        <w:t>дова</w:t>
      </w:r>
      <w:r w:rsidRPr="00CD084B">
        <w:rPr>
          <w:rFonts w:ascii="Times New Roman" w:eastAsia="Times New Roman" w:hAnsi="Times New Roman" w:cs="Times New Roman"/>
          <w:color w:val="404040" w:themeColor="text1" w:themeTint="BF"/>
          <w:sz w:val="24"/>
          <w:szCs w:val="24"/>
        </w:rPr>
        <w:t>ния;</w:t>
      </w:r>
    </w:p>
    <w:p w:rsidR="002D6258" w:rsidRPr="00CD084B" w:rsidRDefault="002D6258" w:rsidP="00AC0437">
      <w:pPr>
        <w:shd w:val="clear" w:color="auto" w:fill="FFFFFF"/>
        <w:tabs>
          <w:tab w:val="left" w:pos="763"/>
        </w:tabs>
        <w:spacing w:line="276" w:lineRule="auto"/>
        <w:ind w:left="763" w:hanging="302"/>
        <w:rPr>
          <w:rFonts w:ascii="Times New Roman" w:eastAsia="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12"/>
          <w:sz w:val="24"/>
          <w:szCs w:val="24"/>
        </w:rPr>
        <w:t>в)</w:t>
      </w:r>
      <w:r w:rsidRPr="00CD084B">
        <w:rPr>
          <w:rFonts w:ascii="Times New Roman" w:eastAsia="Times New Roman" w:hAnsi="Times New Roman" w:cs="Times New Roman"/>
          <w:color w:val="404040" w:themeColor="text1" w:themeTint="BF"/>
          <w:sz w:val="24"/>
          <w:szCs w:val="24"/>
        </w:rPr>
        <w:tab/>
        <w:t xml:space="preserve">анализу и </w:t>
      </w:r>
      <w:proofErr w:type="spellStart"/>
      <w:r w:rsidRPr="00CD084B">
        <w:rPr>
          <w:rFonts w:ascii="Times New Roman" w:eastAsia="Times New Roman" w:hAnsi="Times New Roman" w:cs="Times New Roman"/>
          <w:color w:val="404040" w:themeColor="text1" w:themeTint="BF"/>
          <w:sz w:val="24"/>
          <w:szCs w:val="24"/>
        </w:rPr>
        <w:t>синтезированию</w:t>
      </w:r>
      <w:proofErr w:type="spellEnd"/>
      <w:r w:rsidRPr="00CD084B">
        <w:rPr>
          <w:rFonts w:ascii="Times New Roman" w:eastAsia="Times New Roman" w:hAnsi="Times New Roman" w:cs="Times New Roman"/>
          <w:color w:val="404040" w:themeColor="text1" w:themeTint="BF"/>
          <w:sz w:val="24"/>
          <w:szCs w:val="24"/>
        </w:rPr>
        <w:t xml:space="preserve">, классификации, обобщению </w:t>
      </w:r>
      <w:r w:rsidR="00AC0437" w:rsidRPr="00CD084B">
        <w:rPr>
          <w:rFonts w:ascii="Times New Roman" w:eastAsia="Times New Roman" w:hAnsi="Times New Roman" w:cs="Times New Roman"/>
          <w:color w:val="404040" w:themeColor="text1" w:themeTint="BF"/>
          <w:sz w:val="24"/>
          <w:szCs w:val="24"/>
        </w:rPr>
        <w:t>инфор</w:t>
      </w:r>
      <w:r w:rsidR="00AC0437" w:rsidRPr="00CD084B">
        <w:rPr>
          <w:rFonts w:ascii="Times New Roman" w:eastAsia="Times New Roman" w:hAnsi="Times New Roman" w:cs="Times New Roman"/>
          <w:color w:val="404040" w:themeColor="text1" w:themeTint="BF"/>
          <w:sz w:val="24"/>
          <w:szCs w:val="24"/>
        </w:rPr>
        <w:softHyphen/>
      </w:r>
      <w:r w:rsidRPr="00CD084B">
        <w:rPr>
          <w:rFonts w:ascii="Times New Roman" w:eastAsia="Times New Roman" w:hAnsi="Times New Roman" w:cs="Times New Roman"/>
          <w:color w:val="404040" w:themeColor="text1" w:themeTint="BF"/>
          <w:sz w:val="24"/>
          <w:szCs w:val="24"/>
        </w:rPr>
        <w:t>мации.</w:t>
      </w:r>
    </w:p>
    <w:p w:rsidR="00AC0437" w:rsidRPr="00CD084B" w:rsidRDefault="00AC0437" w:rsidP="000712AA">
      <w:pPr>
        <w:shd w:val="clear" w:color="auto" w:fill="FFFFFF"/>
        <w:tabs>
          <w:tab w:val="left" w:pos="763"/>
        </w:tabs>
        <w:spacing w:line="276" w:lineRule="auto"/>
        <w:rPr>
          <w:rFonts w:ascii="Times New Roman" w:eastAsia="Times New Roman" w:hAnsi="Times New Roman" w:cs="Times New Roman"/>
          <w:color w:val="404040" w:themeColor="text1" w:themeTint="BF"/>
          <w:sz w:val="24"/>
          <w:szCs w:val="24"/>
        </w:rPr>
      </w:pPr>
    </w:p>
    <w:p w:rsidR="00AC0437" w:rsidRPr="00CD084B" w:rsidRDefault="00AC0437" w:rsidP="00BB40BF">
      <w:pPr>
        <w:shd w:val="clear" w:color="auto" w:fill="FFFFFF"/>
        <w:tabs>
          <w:tab w:val="left" w:pos="763"/>
        </w:tabs>
        <w:spacing w:line="276" w:lineRule="auto"/>
        <w:ind w:left="763" w:hanging="302"/>
        <w:rPr>
          <w:rFonts w:ascii="Times New Roman" w:hAnsi="Times New Roman" w:cs="Times New Roman"/>
          <w:color w:val="404040" w:themeColor="text1" w:themeTint="BF"/>
          <w:sz w:val="24"/>
          <w:szCs w:val="24"/>
        </w:rPr>
      </w:pPr>
    </w:p>
    <w:p w:rsidR="002D6258" w:rsidRPr="00CD084B" w:rsidRDefault="002D6258" w:rsidP="00BB40BF">
      <w:pPr>
        <w:shd w:val="clear" w:color="auto" w:fill="FFFFFF"/>
        <w:spacing w:line="276" w:lineRule="auto"/>
        <w:ind w:firstLine="400"/>
        <w:jc w:val="both"/>
        <w:rPr>
          <w:rFonts w:ascii="Times New Roman" w:hAnsi="Times New Roman" w:cs="Times New Roman"/>
          <w:color w:val="404040" w:themeColor="text1" w:themeTint="BF"/>
          <w:sz w:val="24"/>
          <w:szCs w:val="24"/>
        </w:rPr>
      </w:pPr>
      <w:r w:rsidRPr="00CD084B">
        <w:rPr>
          <w:rFonts w:ascii="Times New Roman" w:eastAsia="Times New Roman" w:hAnsi="Times New Roman" w:cs="Times New Roman"/>
          <w:color w:val="404040" w:themeColor="text1" w:themeTint="BF"/>
          <w:spacing w:val="-2"/>
          <w:sz w:val="24"/>
          <w:szCs w:val="24"/>
        </w:rPr>
        <w:t xml:space="preserve">Подчеркнем еще раз, что эта педагогическая технология может быть </w:t>
      </w:r>
      <w:r w:rsidRPr="00CD084B">
        <w:rPr>
          <w:rFonts w:ascii="Times New Roman" w:eastAsia="Times New Roman" w:hAnsi="Times New Roman" w:cs="Times New Roman"/>
          <w:color w:val="404040" w:themeColor="text1" w:themeTint="BF"/>
          <w:sz w:val="24"/>
          <w:szCs w:val="24"/>
        </w:rPr>
        <w:t>использована на всех предметных занятиях. Она, как видим, дает боль</w:t>
      </w:r>
      <w:r w:rsidRPr="00CD084B">
        <w:rPr>
          <w:rFonts w:ascii="Times New Roman" w:eastAsia="Times New Roman" w:hAnsi="Times New Roman" w:cs="Times New Roman"/>
          <w:color w:val="404040" w:themeColor="text1" w:themeTint="BF"/>
          <w:sz w:val="24"/>
          <w:szCs w:val="24"/>
        </w:rPr>
        <w:softHyphen/>
        <w:t>шой простор для развития творческого, критического мышления, речи ребенка, расширяет его кругозор, создавая ему условия для активного изучения самой разной тематики. Важно также учитывать, что работать дети могут не только индивидуально — очень полезна и в плане твор</w:t>
      </w:r>
      <w:r w:rsidRPr="00CD084B">
        <w:rPr>
          <w:rFonts w:ascii="Times New Roman" w:eastAsia="Times New Roman" w:hAnsi="Times New Roman" w:cs="Times New Roman"/>
          <w:color w:val="404040" w:themeColor="text1" w:themeTint="BF"/>
          <w:sz w:val="24"/>
          <w:szCs w:val="24"/>
        </w:rPr>
        <w:softHyphen/>
        <w:t>ческого и в плане психосоциального развития работа вдвоем или втро</w:t>
      </w:r>
      <w:r w:rsidRPr="00CD084B">
        <w:rPr>
          <w:rFonts w:ascii="Times New Roman" w:eastAsia="Times New Roman" w:hAnsi="Times New Roman" w:cs="Times New Roman"/>
          <w:color w:val="404040" w:themeColor="text1" w:themeTint="BF"/>
          <w:sz w:val="24"/>
          <w:szCs w:val="24"/>
        </w:rPr>
        <w:softHyphen/>
        <w:t>ем. В этом случае возникают особые трудности, но вместе с тем мы получаем и дополнительные воспитательные возможности.</w:t>
      </w:r>
    </w:p>
    <w:p w:rsidR="001D791A" w:rsidRPr="00CD084B" w:rsidRDefault="001D791A" w:rsidP="00BB40BF">
      <w:pPr>
        <w:shd w:val="clear" w:color="auto" w:fill="FFFFFF"/>
        <w:tabs>
          <w:tab w:val="left" w:pos="9356"/>
        </w:tabs>
        <w:spacing w:line="276" w:lineRule="auto"/>
        <w:ind w:left="11" w:right="-31" w:hanging="11"/>
        <w:jc w:val="both"/>
        <w:rPr>
          <w:rFonts w:ascii="Times New Roman" w:hAnsi="Times New Roman" w:cs="Times New Roman"/>
          <w:color w:val="404040" w:themeColor="text1" w:themeTint="BF"/>
          <w:sz w:val="24"/>
          <w:szCs w:val="24"/>
        </w:rPr>
      </w:pPr>
    </w:p>
    <w:sectPr w:rsidR="001D791A" w:rsidRPr="00CD084B" w:rsidSect="00264BC0">
      <w:type w:val="continuous"/>
      <w:pgSz w:w="11909" w:h="16834"/>
      <w:pgMar w:top="851" w:right="1414" w:bottom="720"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60"/>
      <w:noEndnote/>
    </w:sectPr>
  </w:body>
</w:document>
</file>

<file path=word/fontTable.xml><?xml version="1.0" encoding="utf-8"?>
<w:fonts xmlns:r="http://schemas.openxmlformats.org/officeDocument/2006/relationships" xmlns:w="http://schemas.openxmlformats.org/wordprocessingml/2006/main">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13956"/>
    <w:multiLevelType w:val="singleLevel"/>
    <w:tmpl w:val="A29A7D00"/>
    <w:lvl w:ilvl="0">
      <w:start w:val="1"/>
      <w:numFmt w:val="decimal"/>
      <w:lvlText w:val="%1)"/>
      <w:legacy w:legacy="1" w:legacySpace="0" w:legacyIndent="389"/>
      <w:lvlJc w:val="left"/>
      <w:rPr>
        <w:rFonts w:ascii="Monotype Corsiva" w:hAnsi="Monotype Corsiva"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D791A"/>
    <w:rsid w:val="00054160"/>
    <w:rsid w:val="000712AA"/>
    <w:rsid w:val="000A4A54"/>
    <w:rsid w:val="000F5854"/>
    <w:rsid w:val="001B522F"/>
    <w:rsid w:val="001D791A"/>
    <w:rsid w:val="00264BC0"/>
    <w:rsid w:val="002D6258"/>
    <w:rsid w:val="003655F7"/>
    <w:rsid w:val="00452061"/>
    <w:rsid w:val="005001A5"/>
    <w:rsid w:val="005E0794"/>
    <w:rsid w:val="00665CFB"/>
    <w:rsid w:val="00666EA1"/>
    <w:rsid w:val="00AC0437"/>
    <w:rsid w:val="00B03D16"/>
    <w:rsid w:val="00B42724"/>
    <w:rsid w:val="00BB40BF"/>
    <w:rsid w:val="00CB54AD"/>
    <w:rsid w:val="00CD084B"/>
    <w:rsid w:val="00D47A9B"/>
    <w:rsid w:val="00E20481"/>
    <w:rsid w:val="00F74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AD"/>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2AA"/>
    <w:pPr>
      <w:ind w:left="720"/>
      <w:contextualSpacing/>
    </w:pPr>
  </w:style>
</w:styles>
</file>

<file path=word/webSettings.xml><?xml version="1.0" encoding="utf-8"?>
<w:webSettings xmlns:r="http://schemas.openxmlformats.org/officeDocument/2006/relationships" xmlns:w="http://schemas.openxmlformats.org/wordprocessingml/2006/main">
  <w:divs>
    <w:div w:id="12866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Леночка</cp:lastModifiedBy>
  <cp:revision>12</cp:revision>
  <cp:lastPrinted>2009-04-07T08:53:00Z</cp:lastPrinted>
  <dcterms:created xsi:type="dcterms:W3CDTF">2009-03-14T10:43:00Z</dcterms:created>
  <dcterms:modified xsi:type="dcterms:W3CDTF">2013-08-09T00:54:00Z</dcterms:modified>
</cp:coreProperties>
</file>