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343010522"/>
        <w:docPartObj>
          <w:docPartGallery w:val="Cover Pages"/>
          <w:docPartUnique/>
        </w:docPartObj>
      </w:sdtPr>
      <w:sdtContent>
        <w:p w:rsidR="002931EB" w:rsidRDefault="00D40E5C">
          <w:r>
            <w:rPr>
              <w:noProof/>
            </w:rPr>
            <w:pict>
              <v:group id="Группа 3" o:spid="_x0000_s1026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1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72"/>
                            <w:szCs w:val="32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2931EB" w:rsidRPr="002931EB" w:rsidRDefault="002931EB" w:rsidP="002931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32"/>
                              </w:rPr>
                            </w:pPr>
                            <w:r w:rsidRPr="002931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32"/>
                              </w:rPr>
                              <w:t>МБДОУ д/с № 35</w:t>
                            </w:r>
                          </w:p>
                        </w:sdtContent>
                      </w:sdt>
                      <w:p w:rsidR="002931EB" w:rsidRDefault="002931EB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931EB" w:rsidRDefault="00614B27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72"/>
                            <w:szCs w:val="36"/>
                            <w:lang w:eastAsia="ru-RU"/>
                          </w:rPr>
                          <w:alias w:val="Название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2931EB" w:rsidRPr="002931EB" w:rsidRDefault="002931EB" w:rsidP="002931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0"/>
                                <w:szCs w:val="72"/>
                              </w:rPr>
                            </w:pPr>
                            <w:r w:rsidRPr="002931EB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36"/>
                                <w:lang w:eastAsia="ru-RU"/>
                              </w:rPr>
                              <w:t>«Войди в природу другом (по проекту «Жалобная книга природы»)»</w:t>
                            </w:r>
                          </w:p>
                        </w:sdtContent>
                      </w:sdt>
                      <w:p w:rsidR="002931EB" w:rsidRDefault="002931EB" w:rsidP="002931EB">
                        <w:pPr>
                          <w:jc w:val="center"/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 w:rsidRPr="002931EB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Интегрированное НОД по экологии в </w:t>
                        </w:r>
                        <w: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t>подготовительной группе</w:t>
                        </w:r>
                      </w:p>
                      <w:p w:rsidR="002931EB" w:rsidRDefault="00614B27" w:rsidP="002931EB">
                        <w:pPr>
                          <w:jc w:val="right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Воспитатель: </w:t>
                        </w:r>
                        <w:r w:rsidR="002931EB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Кочешкова Е.А.</w:t>
                        </w:r>
                      </w:p>
                      <w:p w:rsidR="002931EB" w:rsidRDefault="002931EB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2931EB">
            <w:br w:type="page"/>
          </w:r>
        </w:p>
      </w:sdtContent>
    </w:sdt>
    <w:p w:rsidR="002931EB" w:rsidRPr="002931EB" w:rsidRDefault="002931EB" w:rsidP="002931E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lastRenderedPageBreak/>
        <w:t>Программное содержание: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8"/>
          <w:szCs w:val="28"/>
        </w:rPr>
        <w:t>.Расширять представления детей о предметах и явлениях природы, растительном и животном мире, взаимосвязи природы и человека.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2.Развивать познавательный интерес к миру природы.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3.Развивать у детей элементы экологического сознания: «Мы нужны друг другу на земле».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4.Формировать первоначальные умения и навыки экологически грамотного и безопасного для природы и для самого ребенка поведения.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5.Формировать умения и желания сохранять природу и при необходимости оказывать ей помощь, а также навыков элементарной природоохранной деятельности в ближайшем окружении.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6.Подвести к пониманию того, что в природе все взаимосвязано и нарушение одной из связей ведет за собой другие изменения, происходит как бы «цепная реакция».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7.Обобщить представления детей об элементарных предметных понятиях: «природа», «живое», «неживое».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8.Воспитывать гуманное, эмоционально-положительное, бережное, заботливое отношение к миру природы и окружающему миру в целом; развивать чувства эмпатии к объектам природы.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>  </w:t>
      </w:r>
      <w:r>
        <w:rPr>
          <w:b/>
          <w:bCs/>
          <w:color w:val="000000"/>
          <w:sz w:val="28"/>
          <w:szCs w:val="28"/>
        </w:rPr>
        <w:t> Методические приемы: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8"/>
          <w:szCs w:val="28"/>
        </w:rPr>
        <w:t>-</w:t>
      </w:r>
      <w:r>
        <w:rPr>
          <w:rFonts w:ascii="Trebuchet MS" w:hAnsi="Trebuchet MS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метод словесной передачи и слухового восприятия (стихотворение, вопросы, загадки, голоса птиц, музыкальные вставки);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</w:rPr>
        <w:t>технология управления интеллектуальным развитием старших дошкольников: развитие способности отнести каждый элемент группы (подсистемы) ко всей совокупности системы;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метод наглядного передачи и зрительного восприятия (книга жалоб, иллюстрация, картина, птицы, гнезда, деревья,  макет муравейника, макет превращения гусеницы в бабочку);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</w:rPr>
        <w:t>метод практической передачи (трудовые действия);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8"/>
          <w:szCs w:val="28"/>
        </w:rPr>
        <w:t>создание ситуаций занимательности, познавательной игры;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8"/>
          <w:szCs w:val="28"/>
        </w:rPr>
        <w:t>анализ жизненных ситуаций;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</w:rPr>
        <w:t>методы контроля и  самооценка;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8"/>
          <w:szCs w:val="28"/>
        </w:rPr>
        <w:t>моделирование ситуаций (составление биоценоза «Что будет если…);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  </w:t>
      </w:r>
      <w:r>
        <w:rPr>
          <w:color w:val="000000"/>
          <w:sz w:val="28"/>
          <w:szCs w:val="28"/>
        </w:rPr>
        <w:t>индивидуальная работа (соединить точки);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  </w:t>
      </w:r>
      <w:r>
        <w:rPr>
          <w:color w:val="000000"/>
          <w:sz w:val="28"/>
          <w:szCs w:val="28"/>
        </w:rPr>
        <w:t>экспериментирование;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использование алгоритма (деление объекта на части);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8"/>
          <w:szCs w:val="28"/>
        </w:rPr>
        <w:t>технология «расскажи стихи руками».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center"/>
        <w:rPr>
          <w:color w:val="99CC00"/>
          <w:sz w:val="36"/>
          <w:szCs w:val="36"/>
        </w:rPr>
      </w:pP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center"/>
        <w:rPr>
          <w:rFonts w:ascii="Trebuchet MS" w:hAnsi="Trebuchet MS"/>
          <w:color w:val="000000"/>
          <w:sz w:val="20"/>
          <w:szCs w:val="20"/>
        </w:rPr>
      </w:pP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Ход НОД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Дети  с воспитателем входят в музыкальный зал. Рассматривают оформление. Входит Хранительница природы.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ind w:left="360" w:hanging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Здравствуйте ребята, я – хранительница природы! Живу в лесу. Проверяла сегодня свои владения и среди чудной природы увидела ваш город. Я знаю названия многих городов и сейчас их назову.  А вы, будьте внимательны, если услышите название города, в котором вы живете, то хлопните в ладоши.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ind w:left="360" w:hanging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Москва, Пенза, Санкт  - Петербург, Уфа, Нижний Новгород, Арзамас.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ind w:left="360" w:hanging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Значит вы живете в Арзамасе. А в какой области он находиться?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 – В Нижегородской области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Знаю, знаю я такой город.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ind w:firstLine="72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Арзамас – городок, от Москвы уголок,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Кругом сады, зеленые поля!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На зорьке тихо солнце ясное встает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Как гусь арзамасский плывет.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–Какая красивая природа в Нижегородской области! Ребята, а как вы думаете, что такое природа?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 – Природа – это все то, что нас окружает и не создано руками человека.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Посмотрите внимательно на символы, которые изображают живую и неживую природу, и разделите все картинки на две части.</w:t>
      </w:r>
    </w:p>
    <w:p w:rsidR="002931EB" w:rsidRP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2931EB">
        <w:rPr>
          <w:b/>
          <w:color w:val="000000"/>
          <w:sz w:val="28"/>
          <w:szCs w:val="28"/>
        </w:rPr>
        <w:t>Д\И «Живая и неживая природа».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А теперь мы с вами проведем небольшой эксперимент. Посмотрите на столы. Что вы видите?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Д.- Мел.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Как вы думаете, сможем ли мы разломить его на кусочки. Попробуйте. Что стало с мелом? Он перестал, быть мелом или нет?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 – Мел остался мелом, только его кусочки стали меньше.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А что будет с бабочкой, жучком, птицей, цветком, если мы его разделим на части?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(показывает схему-модель).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 – Они погибнут.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Значит, как надо относиться к природе?</w:t>
      </w:r>
    </w:p>
    <w:p w:rsidR="002931EB" w:rsidRDefault="002931EB" w:rsidP="002931EB">
      <w:pPr>
        <w:pStyle w:val="button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 -  Бережно, осторожно, внимательно.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Нельзя рвать цветы, топтать траву,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Нельзя обрывать с деревьев листву.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ind w:firstLine="72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лесу ходить лишь по тропинке,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Не мять зеленую былинку,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        Животных надо охранять,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Да гнезда птиц не разорять.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А если не беречь природу – погибнет она тогда!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Звучит голос.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8"/>
          <w:szCs w:val="28"/>
        </w:rPr>
        <w:t>-</w:t>
      </w:r>
      <w:r>
        <w:rPr>
          <w:rFonts w:ascii="Trebuchet MS" w:hAnsi="Trebuchet MS"/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Много жалоб накопилось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 природы на людей.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Воды речек замутились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Пересох в лесу ручей.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Стали чахнуть липы, клены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обочинах дорог.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Скоро свои птичьи трели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ind w:firstLine="36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Соловей нам не споет.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(подходит к книге). Ребята, что это такое? Кто из вас читать умеет?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 – Жалобная книга природы.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Правильно. Люди часто ведут себя неправильно в природе и не осторожно наносят ей вред. И все свои жалобы природа собрала в этой книге. Сейчас она обращается к вам, потому, что кто-то лесных жителей нуждается в помощи. Что же делать?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 – Помочь природе.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Боюсь, что мне одной не справиться.  Где же мне найти помощников? Кто мне может помочь? А вы, могли бы мне помочь?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Ой, как я рада, спасибо! Но попасть в мир природы могут только добрые и отзывчивые люди, умеющие ее ценить и любить. Посмотрите мне в глаза и улыбнитесь. Я вижу, что вы настоящие друзья природы. А чтобы все это узнали, я подарю вам галстуки друзей природы. (звучит музыка, завязывает галстуки детям).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А теперь, давайте откроем книгу жалоб и посмотрим, кто же первый написал свою просьбу. (открывают страницу первую, там муравей).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Книга – Ой, беда, беда, беда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   Пропала муравьиная  нора,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   На муравейник кто-то наступил,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  Потом камнями завалил!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Ребята, давайте муравьям поможем,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Камни снова на тропинку сложим.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(дети берут камни, рассматривают их, на них цифры)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Д\И  «Сложи тропинку». (от1 до 10 и наоборот)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Как я рада за вас, ребята.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Чистота – здоровье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        Все зависит от него.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Муравей – хозяин леса,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Помогли вы все ему.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О чем же еще поведает нам книга жалоб?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Книга. – Шум и гам в лесу стоит,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    В норках весь лесной народ сидит.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    Почему их люди обижают,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    И в лесу спокойно жить мешают?</w:t>
      </w:r>
    </w:p>
    <w:p w:rsidR="002931EB" w:rsidRP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2931EB">
        <w:rPr>
          <w:b/>
          <w:color w:val="000000"/>
          <w:sz w:val="28"/>
          <w:szCs w:val="28"/>
        </w:rPr>
        <w:t>Д\И «Какое животное спряталось?»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Книга. –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Люди на природе отдыхали,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Веселились, загорали.</w:t>
      </w:r>
      <w:bookmarkStart w:id="0" w:name="_GoBack"/>
      <w:bookmarkEnd w:id="0"/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И не думая, бросали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И обертки от конфет,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И разорванный пакет,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И коробочки от сока,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От банана кожуру,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От орехов скорлупу.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Проводим акцию «Антимусорный десант».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Вы такие молодцы! Я хочу, чтобы мы все вместе отдохнули и послушали голоса птиц! (Тишина). Вы кого-нибудь слышите? Что же случилось? Почему не слышно птичьего пения? Как вы думаете? Может мы нам поможет в этом жалобная книга? Давайте откроем следующую страницу.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Книга. –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8"/>
          <w:szCs w:val="28"/>
        </w:rPr>
        <w:t>       </w:t>
      </w:r>
      <w:r>
        <w:rPr>
          <w:color w:val="000000"/>
          <w:sz w:val="28"/>
          <w:szCs w:val="28"/>
        </w:rPr>
        <w:t> Надо птиц в лесу любить,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И не надо их ловить.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Птичьих гнезд не разорять,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В руки птенчиков не брать!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Надо помочь птицам вернуть птенцов в гнездо. Но, помните, что руками их трогать нельзя! Что будем делать?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Д\И «Посади птенчика в гнездо».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Вот и запели птицы в нашем лесу. (звучит фонограмма) Слушайте внимательно, голоса каких птиц вы услышали?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Д.- Дятел, кукушка, ворона, синица, сорока. (показать на дереве).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Молодцы, ребята и птицам смогли помочь. Кто же еще обратился к нам с просьбой, открывайте следующую страницу.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Книга. –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8"/>
          <w:szCs w:val="28"/>
        </w:rPr>
        <w:t>       </w:t>
      </w:r>
      <w:r>
        <w:rPr>
          <w:color w:val="000000"/>
          <w:sz w:val="28"/>
          <w:szCs w:val="28"/>
        </w:rPr>
        <w:t>Дети в лес играть пришли.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        Насекомых в свой сачок ловили.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Наигрались, и домой пошли,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А сачок в траве забыли.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Кто-то здесь был до нас. Наловил полный сачок насекомых и бросил его. Что делать?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Но, чтобы выпустить насекомых, сначала надо отгадать загадки.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Д\И «Выпусти насекомых».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Всех ли мы выпустили насекомых?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 – Нет, осталась гусеница.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Ребята, кто знает в кого превращается гусеница через некоторое время?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Д. – В бабочку.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Верно. Подходите и посмотрите на картину. А теперь, давайте представим, что мы гусеницы, которые вскоре превратятся в бабочек.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Расскажи стихи руками: «Гусеница».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Посмотрите  сюда, давайте подумаем, что будет если…?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Составление биоценоза на фланелеграфе «В природе все взаимосвязано»: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1.Что будет, если исчезнут насекомые, улетят птицы, которые ими питаются;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2.Улетят птицы, – погибнут деревья (дятел – лесной доктор, который выдалбливает жуков – короедов, их личинок и тем самым лечит дерево);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3.Погибнут деревья, – животным нечем будет питаться.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Вывод: это результат неправильного поведения человека в природе.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центральной стене картина. Дети подходят к ней.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Мы еще раз повторим правила поведения в природе и всегда будем их соблюдать: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8"/>
          <w:szCs w:val="28"/>
        </w:rPr>
        <w:t>-</w:t>
      </w:r>
      <w:r>
        <w:rPr>
          <w:rFonts w:ascii="Trebuchet MS" w:hAnsi="Trebuchet MS"/>
          <w:color w:val="000000"/>
          <w:sz w:val="14"/>
          <w:szCs w:val="14"/>
        </w:rPr>
        <w:t>        </w:t>
      </w:r>
      <w:r>
        <w:rPr>
          <w:rStyle w:val="apple-converted-space"/>
          <w:rFonts w:ascii="Trebuchet MS" w:hAnsi="Trebuchet MS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нельзя ловить бабочек,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нельзя рубить деревья;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нельзя разводить костры;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нельзя брать животных домой.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Знают все взрослые, знают все дети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Что вместе с нами живут на планете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Птицы и звери, леса, много рек,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И доверяют тебе человек.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Ты – самый умный, а значит в ответе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За все живое, что есть на планете.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Загорается книга огнями.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Х. – Посмотрите, как рада книга, что закончились жалобы в лесу. Наведен порядок, и все это благодаря вашему труду и участию, ребята. Я думаю, что после сегодняшней нашей встречи вы не только не будете нарушать правила поведения в природе, но и научите этому других.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Х. – В благодарность, за вашу помощь природе я хочу вам подарить на память фотографии, на которых изображены мои любимые уголки леса.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(дарит фотографии, уходит).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Воспитатель уводит детей в группу.</w:t>
      </w:r>
    </w:p>
    <w:p w:rsidR="002931EB" w:rsidRDefault="002931EB" w:rsidP="002931EB">
      <w:pPr>
        <w:pStyle w:val="a3"/>
        <w:shd w:val="clear" w:color="auto" w:fill="FFFFFF"/>
        <w:spacing w:before="0" w:beforeAutospacing="0" w:after="75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B73788" w:rsidRDefault="00451645"/>
    <w:sectPr w:rsidR="00B73788" w:rsidSect="002931E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31EB"/>
    <w:rsid w:val="002931EB"/>
    <w:rsid w:val="00451645"/>
    <w:rsid w:val="00614B27"/>
    <w:rsid w:val="007A5C24"/>
    <w:rsid w:val="008F35EE"/>
    <w:rsid w:val="00D40E5C"/>
    <w:rsid w:val="00E61845"/>
    <w:rsid w:val="00F1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1EB"/>
  </w:style>
  <w:style w:type="paragraph" w:styleId="a3">
    <w:name w:val="Normal (Web)"/>
    <w:basedOn w:val="a"/>
    <w:rsid w:val="0029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29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931E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931E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1EB"/>
  </w:style>
  <w:style w:type="paragraph" w:styleId="a3">
    <w:name w:val="Normal (Web)"/>
    <w:basedOn w:val="a"/>
    <w:rsid w:val="0029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29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931E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931E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 35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«Войди в природу другом (по проекту «Жалобная книга природы»)»</dc:title>
  <dc:creator>Бух</dc:creator>
  <cp:lastModifiedBy>PC</cp:lastModifiedBy>
  <cp:revision>3</cp:revision>
  <cp:lastPrinted>2012-10-25T04:06:00Z</cp:lastPrinted>
  <dcterms:created xsi:type="dcterms:W3CDTF">2012-10-25T03:55:00Z</dcterms:created>
  <dcterms:modified xsi:type="dcterms:W3CDTF">2013-08-11T07:38:00Z</dcterms:modified>
</cp:coreProperties>
</file>