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EF5" w:rsidRDefault="003F1EF5" w:rsidP="003F1EF5">
      <w:pPr>
        <w:pStyle w:val="c12"/>
        <w:shd w:val="clear" w:color="auto" w:fill="FFFFFF"/>
        <w:tabs>
          <w:tab w:val="num" w:pos="0"/>
        </w:tabs>
        <w:rPr>
          <w:sz w:val="28"/>
          <w:szCs w:val="28"/>
        </w:rPr>
      </w:pPr>
      <w:r>
        <w:rPr>
          <w:sz w:val="28"/>
          <w:szCs w:val="28"/>
        </w:rPr>
        <w:t>Тема: «История создания музеев»</w:t>
      </w:r>
    </w:p>
    <w:p w:rsidR="003F1EF5" w:rsidRDefault="003F1EF5" w:rsidP="003F1EF5">
      <w:pPr>
        <w:pStyle w:val="c12"/>
        <w:shd w:val="clear" w:color="auto" w:fill="FFFFFF"/>
        <w:tabs>
          <w:tab w:val="num" w:pos="0"/>
        </w:tabs>
        <w:rPr>
          <w:sz w:val="28"/>
          <w:szCs w:val="28"/>
        </w:rPr>
      </w:pPr>
    </w:p>
    <w:p w:rsidR="003F1EF5" w:rsidRDefault="003F1EF5" w:rsidP="003F1EF5">
      <w:pPr>
        <w:pStyle w:val="c12"/>
        <w:shd w:val="clear" w:color="auto" w:fill="FFFFFF"/>
        <w:tabs>
          <w:tab w:val="num" w:pos="0"/>
        </w:tabs>
        <w:jc w:val="both"/>
      </w:pPr>
      <w:r>
        <w:t xml:space="preserve">     Чтобы понять историю происхождения музеев, нужно вспомнить о том, что является основой любого из них. Конечно же, это экспонаты, среди которых немало самых разных и необычных коллекций. «Коллекционирование – систематизированное собирание однородных предметов, представляющих научный, художественный, литературный интерес», - утверждает Большой энциклопедический словарь. Коллекционированием «поражена» большая часть человечества. При этом увлечение коллекцией не зависит от возраста, уровня образования, социального положения. Заядлыми коллекционерами были многие известные лица. Среди них – Ч. Дарвин, Ч. Рузвельт, А. Эйнштейн, Л. Утесов и многие другие. Благодаря энтузиазму собирателей образовывались интереснейшие коллекции, показывающие историю самых разнообразных предметов. Частные коллекции нередко становились основой для организации музея. Многие музеи начинались со сбора коллекций, например археологических находок, старинных предметов, засушивания растений и т. д.</w:t>
      </w:r>
    </w:p>
    <w:p w:rsidR="003F1EF5" w:rsidRDefault="003F1EF5" w:rsidP="003F1EF5">
      <w:pPr>
        <w:pStyle w:val="c12"/>
        <w:shd w:val="clear" w:color="auto" w:fill="FFFFFF"/>
        <w:tabs>
          <w:tab w:val="num" w:pos="0"/>
        </w:tabs>
        <w:jc w:val="both"/>
      </w:pPr>
      <w:r>
        <w:t xml:space="preserve">      Известно, что при раскопках древних городов на территории средиземноморского побережья среди предметов быта и культуры определенного времени археологи нередко обнаруживали коллекции предметов более древних эпох. Получается, что уже за несколько веков до нашей эры древние греки вели раскопки и коллекционировали образцы еще более древних культур. Один из фараонов Древнего Египта собирал папирусные свитки для личной библиотеки. При раскопках древнеславянского города </w:t>
      </w:r>
      <w:proofErr w:type="spellStart"/>
      <w:r>
        <w:t>Берестье</w:t>
      </w:r>
      <w:proofErr w:type="spellEnd"/>
      <w:r>
        <w:t xml:space="preserve"> (10-12 века) археологи обнаружили необычную коллекцию раковин тропических морей. Среди античной аристократии считалось хорошим тоном иметь частную коллекцию произведений искусства. Коллекционирование не прекращалось и во времена средневековья.</w:t>
      </w:r>
    </w:p>
    <w:p w:rsidR="003F1EF5" w:rsidRDefault="003F1EF5" w:rsidP="003F1EF5">
      <w:pPr>
        <w:pStyle w:val="c12"/>
        <w:shd w:val="clear" w:color="auto" w:fill="FFFFFF"/>
        <w:tabs>
          <w:tab w:val="num" w:pos="0"/>
        </w:tabs>
        <w:jc w:val="both"/>
      </w:pPr>
      <w:r>
        <w:t xml:space="preserve">        Уникальные собрания произведений долгое время находились только в частных коллекциях и были доступны лишь узкому кругу людей. Предшественники современных музеев появились в Европе в 16 веке. Назывались они </w:t>
      </w:r>
      <w:proofErr w:type="gramStart"/>
      <w:r>
        <w:t>по разному</w:t>
      </w:r>
      <w:proofErr w:type="gramEnd"/>
      <w:r>
        <w:t>: комнаты искусств, сокровищницы, комнаты диковинок, Их владельцами были представители известной монаршей династии Габсбургов. В 1683 году в Англии открылся один из первых публичных музеев. Интересно, что плату за посещение в нем брали при выходе. При этом учитывалось, сколько времени человек провел в залах музея.</w:t>
      </w:r>
    </w:p>
    <w:p w:rsidR="003F1EF5" w:rsidRDefault="003F1EF5" w:rsidP="003F1EF5">
      <w:pPr>
        <w:pStyle w:val="c12"/>
        <w:shd w:val="clear" w:color="auto" w:fill="FFFFFF"/>
        <w:tabs>
          <w:tab w:val="num" w:pos="0"/>
        </w:tabs>
        <w:jc w:val="both"/>
      </w:pPr>
      <w:r>
        <w:t xml:space="preserve">       Век просвещения – это время появления новых видов коллекций. В этот период бурно развиваются естественные науки. В результате появляются гербарии, коллекции минералов, насекомых, чучел разных животных. Развитие химии, в частности открытие растворов, обладающих сохраняющими свойствами, позволяли создавать и необыкновенные коллекции анатомического характера. Знакомство с экспонатами </w:t>
      </w:r>
      <w:proofErr w:type="spellStart"/>
      <w:proofErr w:type="gramStart"/>
      <w:r>
        <w:t>естественно-научных</w:t>
      </w:r>
      <w:proofErr w:type="spellEnd"/>
      <w:proofErr w:type="gramEnd"/>
      <w:r>
        <w:t xml:space="preserve"> коллекций требовало пояснений специалистов. Так музеи стали приобретать новый статус – статус научно-просветительских центров.</w:t>
      </w:r>
    </w:p>
    <w:p w:rsidR="003F1EF5" w:rsidRDefault="003F1EF5" w:rsidP="003F1EF5">
      <w:pPr>
        <w:pStyle w:val="c12"/>
        <w:shd w:val="clear" w:color="auto" w:fill="FFFFFF"/>
        <w:tabs>
          <w:tab w:val="num" w:pos="0"/>
        </w:tabs>
        <w:jc w:val="both"/>
      </w:pPr>
    </w:p>
    <w:p w:rsidR="003F1EF5" w:rsidRDefault="003F1EF5" w:rsidP="003F1EF5">
      <w:pPr>
        <w:pStyle w:val="c12"/>
        <w:shd w:val="clear" w:color="auto" w:fill="FFFFFF"/>
        <w:tabs>
          <w:tab w:val="num" w:pos="0"/>
        </w:tabs>
        <w:jc w:val="both"/>
      </w:pPr>
    </w:p>
    <w:p w:rsidR="003F1EF5" w:rsidRDefault="003F1EF5" w:rsidP="003F1EF5">
      <w:pPr>
        <w:pStyle w:val="c12"/>
        <w:shd w:val="clear" w:color="auto" w:fill="FFFFFF"/>
        <w:tabs>
          <w:tab w:val="num" w:pos="0"/>
        </w:tabs>
        <w:jc w:val="both"/>
      </w:pPr>
    </w:p>
    <w:p w:rsidR="003F1EF5" w:rsidRDefault="003F1EF5" w:rsidP="003F1EF5">
      <w:pPr>
        <w:pStyle w:val="c12"/>
        <w:shd w:val="clear" w:color="auto" w:fill="FFFFFF"/>
        <w:tabs>
          <w:tab w:val="num" w:pos="0"/>
        </w:tabs>
        <w:jc w:val="both"/>
      </w:pPr>
    </w:p>
    <w:p w:rsidR="003F1EF5" w:rsidRDefault="003F1EF5" w:rsidP="003F1EF5">
      <w:pPr>
        <w:pStyle w:val="c12"/>
        <w:shd w:val="clear" w:color="auto" w:fill="FFFFFF"/>
        <w:tabs>
          <w:tab w:val="num" w:pos="0"/>
        </w:tabs>
        <w:jc w:val="both"/>
      </w:pPr>
    </w:p>
    <w:p w:rsidR="003F1EF5" w:rsidRDefault="003F1EF5" w:rsidP="003F1EF5">
      <w:pPr>
        <w:pStyle w:val="c12"/>
        <w:shd w:val="clear" w:color="auto" w:fill="FFFFFF"/>
        <w:tabs>
          <w:tab w:val="num" w:pos="0"/>
        </w:tabs>
        <w:jc w:val="both"/>
      </w:pPr>
    </w:p>
    <w:p w:rsidR="003F1EF5" w:rsidRDefault="003F1EF5" w:rsidP="003F1EF5">
      <w:pPr>
        <w:pStyle w:val="c12"/>
        <w:shd w:val="clear" w:color="auto" w:fill="FFFFFF"/>
        <w:tabs>
          <w:tab w:val="num" w:pos="0"/>
        </w:tabs>
        <w:jc w:val="both"/>
      </w:pPr>
    </w:p>
    <w:p w:rsidR="003F1EF5" w:rsidRDefault="003F1EF5" w:rsidP="003F1EF5">
      <w:pPr>
        <w:pStyle w:val="c12"/>
        <w:shd w:val="clear" w:color="auto" w:fill="FFFFFF"/>
        <w:tabs>
          <w:tab w:val="num" w:pos="0"/>
        </w:tabs>
        <w:jc w:val="both"/>
      </w:pPr>
    </w:p>
    <w:p w:rsidR="003F1EF5" w:rsidRDefault="003F1EF5" w:rsidP="003F1EF5">
      <w:pPr>
        <w:pStyle w:val="c12"/>
        <w:shd w:val="clear" w:color="auto" w:fill="FFFFFF"/>
        <w:tabs>
          <w:tab w:val="num" w:pos="0"/>
        </w:tabs>
        <w:jc w:val="both"/>
      </w:pPr>
    </w:p>
    <w:p w:rsidR="003F1EF5" w:rsidRDefault="003F1EF5" w:rsidP="003F1EF5">
      <w:pPr>
        <w:pStyle w:val="c12"/>
        <w:shd w:val="clear" w:color="auto" w:fill="FFFFFF"/>
        <w:tabs>
          <w:tab w:val="num" w:pos="0"/>
        </w:tabs>
        <w:jc w:val="both"/>
      </w:pPr>
    </w:p>
    <w:p w:rsidR="003F1EF5" w:rsidRDefault="003F1EF5" w:rsidP="003F1EF5">
      <w:pPr>
        <w:pStyle w:val="c12"/>
        <w:shd w:val="clear" w:color="auto" w:fill="FFFFFF"/>
        <w:tabs>
          <w:tab w:val="num" w:pos="0"/>
        </w:tabs>
        <w:jc w:val="both"/>
      </w:pPr>
    </w:p>
    <w:p w:rsidR="00A307CA" w:rsidRDefault="00A307CA"/>
    <w:sectPr w:rsidR="00A307CA" w:rsidSect="00A307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3F1EF5"/>
    <w:rsid w:val="003F1EF5"/>
    <w:rsid w:val="00A307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7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3F1EF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2013-08-14T11:51:00Z</dcterms:created>
  <dcterms:modified xsi:type="dcterms:W3CDTF">2013-08-14T11:52:00Z</dcterms:modified>
</cp:coreProperties>
</file>