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5A" w:rsidRPr="007507B4" w:rsidRDefault="00405F5A" w:rsidP="00405F5A">
      <w:pPr>
        <w:ind w:firstLine="540"/>
        <w:jc w:val="center"/>
        <w:rPr>
          <w:b/>
          <w:i/>
          <w:sz w:val="28"/>
          <w:szCs w:val="28"/>
        </w:rPr>
      </w:pPr>
      <w:r w:rsidRPr="007507B4">
        <w:rPr>
          <w:b/>
          <w:i/>
          <w:sz w:val="28"/>
          <w:szCs w:val="28"/>
        </w:rPr>
        <w:t xml:space="preserve">Урок </w:t>
      </w:r>
      <w:r>
        <w:rPr>
          <w:b/>
          <w:i/>
          <w:sz w:val="28"/>
          <w:szCs w:val="28"/>
        </w:rPr>
        <w:t>математики  по  теме</w:t>
      </w:r>
    </w:p>
    <w:p w:rsidR="00405F5A" w:rsidRDefault="00405F5A" w:rsidP="00405F5A">
      <w:pPr>
        <w:spacing w:line="276" w:lineRule="auto"/>
        <w:jc w:val="center"/>
        <w:rPr>
          <w:b/>
          <w:i/>
          <w:sz w:val="28"/>
          <w:szCs w:val="28"/>
        </w:rPr>
      </w:pPr>
      <w:r w:rsidRPr="00134EC2">
        <w:rPr>
          <w:b/>
          <w:i/>
          <w:sz w:val="28"/>
          <w:szCs w:val="28"/>
        </w:rPr>
        <w:t>«</w:t>
      </w:r>
      <w:r w:rsidRPr="00134EC2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Образование чисел второго десятка.</w:t>
      </w:r>
    </w:p>
    <w:p w:rsidR="00405F5A" w:rsidRPr="00405F5A" w:rsidRDefault="00405F5A" w:rsidP="00405F5A">
      <w:pPr>
        <w:spacing w:line="276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Запись и чтение чисел второго десятка</w:t>
      </w:r>
      <w:r w:rsidRPr="00134EC2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405F5A">
        <w:rPr>
          <w:i/>
          <w:sz w:val="28"/>
          <w:szCs w:val="28"/>
        </w:rPr>
        <w:t>(</w:t>
      </w:r>
      <w:r w:rsidRPr="00405F5A">
        <w:rPr>
          <w:sz w:val="28"/>
          <w:szCs w:val="28"/>
        </w:rPr>
        <w:t>второй урок по теме)</w:t>
      </w:r>
      <w:r>
        <w:rPr>
          <w:sz w:val="28"/>
          <w:szCs w:val="28"/>
        </w:rPr>
        <w:t>.</w:t>
      </w:r>
    </w:p>
    <w:p w:rsidR="00405F5A" w:rsidRPr="00134EC2" w:rsidRDefault="00405F5A" w:rsidP="00405F5A">
      <w:pPr>
        <w:ind w:firstLine="540"/>
        <w:jc w:val="center"/>
        <w:rPr>
          <w:b/>
          <w:i/>
          <w:sz w:val="28"/>
          <w:szCs w:val="28"/>
        </w:rPr>
      </w:pPr>
      <w:r w:rsidRPr="00134EC2">
        <w:rPr>
          <w:b/>
          <w:i/>
          <w:sz w:val="28"/>
          <w:szCs w:val="28"/>
        </w:rPr>
        <w:t>(</w:t>
      </w:r>
      <w:r w:rsidRPr="00405F5A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 xml:space="preserve">класс, </w:t>
      </w:r>
      <w:r w:rsidRPr="00134EC2">
        <w:rPr>
          <w:b/>
          <w:i/>
          <w:sz w:val="28"/>
          <w:szCs w:val="28"/>
        </w:rPr>
        <w:t>программа « Школа России»)</w:t>
      </w:r>
    </w:p>
    <w:p w:rsidR="00405F5A" w:rsidRPr="00134EC2" w:rsidRDefault="00405F5A" w:rsidP="00405F5A">
      <w:pPr>
        <w:ind w:firstLine="540"/>
        <w:jc w:val="center"/>
        <w:rPr>
          <w:i/>
          <w:sz w:val="28"/>
          <w:szCs w:val="28"/>
        </w:rPr>
      </w:pPr>
    </w:p>
    <w:p w:rsidR="00405F5A" w:rsidRDefault="00405F5A" w:rsidP="00405F5A">
      <w:pPr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Лаврухина М. И.</w:t>
      </w:r>
    </w:p>
    <w:p w:rsidR="00405F5A" w:rsidRDefault="00405F5A" w:rsidP="00405F5A">
      <w:pPr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«СОШ №15»</w:t>
      </w:r>
    </w:p>
    <w:p w:rsidR="00405F5A" w:rsidRDefault="00405F5A" w:rsidP="00405F5A">
      <w:pPr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 Губкина  Белгородской области</w:t>
      </w:r>
    </w:p>
    <w:p w:rsidR="00405F5A" w:rsidRDefault="00405F5A" w:rsidP="00405F5A">
      <w:pPr>
        <w:ind w:firstLine="540"/>
        <w:jc w:val="right"/>
        <w:rPr>
          <w:i/>
          <w:sz w:val="28"/>
          <w:szCs w:val="28"/>
        </w:rPr>
      </w:pPr>
    </w:p>
    <w:p w:rsidR="00405F5A" w:rsidRDefault="00405F5A" w:rsidP="00405F5A">
      <w:pPr>
        <w:ind w:firstLine="540"/>
        <w:jc w:val="center"/>
        <w:rPr>
          <w:i/>
          <w:sz w:val="28"/>
          <w:szCs w:val="28"/>
        </w:rPr>
      </w:pPr>
    </w:p>
    <w:p w:rsidR="00405F5A" w:rsidRDefault="00405F5A" w:rsidP="00741188">
      <w:pPr>
        <w:jc w:val="both"/>
        <w:rPr>
          <w:i/>
          <w:sz w:val="28"/>
          <w:szCs w:val="28"/>
        </w:rPr>
      </w:pPr>
      <w:r w:rsidRPr="007507B4">
        <w:rPr>
          <w:b/>
          <w:i/>
          <w:sz w:val="28"/>
          <w:szCs w:val="28"/>
        </w:rPr>
        <w:t>Тип урока</w:t>
      </w:r>
      <w:r>
        <w:rPr>
          <w:i/>
          <w:sz w:val="28"/>
          <w:szCs w:val="28"/>
        </w:rPr>
        <w:t>: урок формирования понятия (способа).</w:t>
      </w:r>
    </w:p>
    <w:p w:rsidR="00FF0E99" w:rsidRDefault="00FF0E99" w:rsidP="00741188">
      <w:pPr>
        <w:jc w:val="both"/>
        <w:rPr>
          <w:i/>
          <w:sz w:val="28"/>
          <w:szCs w:val="28"/>
        </w:rPr>
      </w:pPr>
      <w:r w:rsidRPr="00FF0E99"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создать условия для организации наблюдения за образованием, записью и чтением чисел второго десятка.</w:t>
      </w:r>
    </w:p>
    <w:p w:rsidR="00741188" w:rsidRPr="00D70E67" w:rsidRDefault="00741188" w:rsidP="00741188">
      <w:pPr>
        <w:jc w:val="both"/>
        <w:rPr>
          <w:b/>
          <w:bCs/>
          <w:sz w:val="28"/>
          <w:szCs w:val="28"/>
        </w:rPr>
      </w:pPr>
      <w:r w:rsidRPr="00D70E67">
        <w:rPr>
          <w:b/>
          <w:bCs/>
          <w:sz w:val="28"/>
          <w:szCs w:val="28"/>
        </w:rPr>
        <w:t>Задачи:</w:t>
      </w:r>
    </w:p>
    <w:p w:rsidR="00741188" w:rsidRPr="00741188" w:rsidRDefault="00741188" w:rsidP="00741188">
      <w:pPr>
        <w:jc w:val="both"/>
        <w:rPr>
          <w:b/>
          <w:i/>
          <w:sz w:val="28"/>
          <w:szCs w:val="28"/>
        </w:rPr>
      </w:pPr>
      <w:r w:rsidRPr="00741188">
        <w:rPr>
          <w:b/>
          <w:i/>
          <w:sz w:val="28"/>
          <w:szCs w:val="28"/>
        </w:rPr>
        <w:t>Предметные:</w:t>
      </w:r>
    </w:p>
    <w:p w:rsidR="00B10A69" w:rsidRDefault="00741188" w:rsidP="00741188">
      <w:pPr>
        <w:jc w:val="both"/>
        <w:rPr>
          <w:sz w:val="28"/>
          <w:szCs w:val="28"/>
        </w:rPr>
      </w:pPr>
      <w:r w:rsidRPr="007411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содействовать формированию </w:t>
      </w:r>
      <w:r w:rsidR="00B10A69">
        <w:rPr>
          <w:sz w:val="28"/>
          <w:szCs w:val="28"/>
        </w:rPr>
        <w:t>умен</w:t>
      </w:r>
      <w:r>
        <w:rPr>
          <w:sz w:val="28"/>
          <w:szCs w:val="28"/>
        </w:rPr>
        <w:t>ий образования чисел второго десятка</w:t>
      </w:r>
      <w:r w:rsidRPr="00741188">
        <w:rPr>
          <w:sz w:val="28"/>
          <w:szCs w:val="28"/>
        </w:rPr>
        <w:t xml:space="preserve">. </w:t>
      </w:r>
    </w:p>
    <w:p w:rsidR="00741188" w:rsidRPr="00741188" w:rsidRDefault="00B10A69" w:rsidP="007411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возникновения внутренней потребности в знании особенности названий и порядке следования при счете чисел второго десятка</w:t>
      </w:r>
      <w:r w:rsidR="00741188" w:rsidRPr="00741188">
        <w:rPr>
          <w:sz w:val="28"/>
          <w:szCs w:val="28"/>
        </w:rPr>
        <w:t xml:space="preserve">. </w:t>
      </w:r>
    </w:p>
    <w:p w:rsidR="00741188" w:rsidRPr="00251816" w:rsidRDefault="00741188" w:rsidP="00251816">
      <w:pPr>
        <w:rPr>
          <w:sz w:val="28"/>
          <w:szCs w:val="28"/>
        </w:rPr>
      </w:pPr>
      <w:r w:rsidRPr="00B10A69">
        <w:rPr>
          <w:sz w:val="28"/>
          <w:szCs w:val="28"/>
        </w:rPr>
        <w:t>-</w:t>
      </w:r>
      <w:r w:rsidR="00B10A69" w:rsidRPr="00B10A69">
        <w:rPr>
          <w:sz w:val="28"/>
          <w:szCs w:val="28"/>
        </w:rPr>
        <w:t xml:space="preserve"> </w:t>
      </w:r>
      <w:r w:rsidR="00B10A69">
        <w:rPr>
          <w:sz w:val="28"/>
          <w:szCs w:val="28"/>
        </w:rPr>
        <w:t>в</w:t>
      </w:r>
      <w:r w:rsidR="00B10A69" w:rsidRPr="00B10A69">
        <w:rPr>
          <w:sz w:val="28"/>
          <w:szCs w:val="28"/>
        </w:rPr>
        <w:t>оспитывать культуру поведения при фронтальной работе, индивидуальной работе.</w:t>
      </w:r>
    </w:p>
    <w:p w:rsidR="00FF0E99" w:rsidRPr="00FF0E99" w:rsidRDefault="00741188" w:rsidP="00405F5A">
      <w:pPr>
        <w:ind w:firstLine="5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F0E99">
        <w:rPr>
          <w:i/>
          <w:sz w:val="28"/>
          <w:szCs w:val="28"/>
          <w:u w:val="single"/>
        </w:rPr>
        <w:t>Личностные: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</w:rPr>
      </w:pPr>
      <w:r w:rsidRPr="00FF0E99">
        <w:rPr>
          <w:i/>
          <w:sz w:val="28"/>
          <w:szCs w:val="28"/>
        </w:rPr>
        <w:t>правила поведения при сотрудничестве;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F0E99">
        <w:rPr>
          <w:i/>
          <w:sz w:val="28"/>
          <w:szCs w:val="28"/>
        </w:rPr>
        <w:t xml:space="preserve"> </w:t>
      </w:r>
      <w:r w:rsidRPr="00FF0E99">
        <w:rPr>
          <w:i/>
          <w:sz w:val="28"/>
          <w:szCs w:val="28"/>
          <w:u w:val="single"/>
        </w:rPr>
        <w:t>Регулятивные: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</w:rPr>
      </w:pPr>
      <w:r w:rsidRPr="00FF0E99">
        <w:rPr>
          <w:i/>
          <w:sz w:val="28"/>
          <w:szCs w:val="28"/>
        </w:rPr>
        <w:t>умение проговаривать последовательность действий;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</w:rPr>
      </w:pPr>
      <w:r w:rsidRPr="00FF0E99">
        <w:rPr>
          <w:i/>
          <w:sz w:val="28"/>
          <w:szCs w:val="28"/>
        </w:rPr>
        <w:t>умение давать оценку своей работе.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F0E99">
        <w:rPr>
          <w:i/>
          <w:sz w:val="28"/>
          <w:szCs w:val="28"/>
          <w:u w:val="single"/>
        </w:rPr>
        <w:t>Познавательные: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</w:rPr>
      </w:pPr>
      <w:r w:rsidRPr="00FF0E99">
        <w:rPr>
          <w:i/>
          <w:sz w:val="28"/>
          <w:szCs w:val="28"/>
        </w:rPr>
        <w:t>формирование умений осознанного построения речевого высказывания в устной форме;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</w:rPr>
      </w:pPr>
      <w:r w:rsidRPr="00FF0E99">
        <w:rPr>
          <w:i/>
          <w:sz w:val="28"/>
          <w:szCs w:val="28"/>
        </w:rPr>
        <w:t xml:space="preserve"> формирование действия моделирования.</w:t>
      </w:r>
    </w:p>
    <w:p w:rsidR="00FF0E99" w:rsidRPr="00FF0E99" w:rsidRDefault="00FF0E99" w:rsidP="00FF0E99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F0E99">
        <w:rPr>
          <w:i/>
          <w:sz w:val="28"/>
          <w:szCs w:val="28"/>
          <w:u w:val="single"/>
        </w:rPr>
        <w:t>Коммуникативные:</w:t>
      </w:r>
    </w:p>
    <w:p w:rsidR="00405F5A" w:rsidRDefault="00FF0E99" w:rsidP="00FF0E99">
      <w:pPr>
        <w:ind w:firstLine="540"/>
        <w:jc w:val="both"/>
        <w:rPr>
          <w:i/>
          <w:sz w:val="28"/>
          <w:szCs w:val="28"/>
        </w:rPr>
      </w:pPr>
      <w:r w:rsidRPr="00FF0E99">
        <w:rPr>
          <w:i/>
          <w:sz w:val="28"/>
          <w:szCs w:val="28"/>
        </w:rPr>
        <w:t>умение слушать и понимать других</w:t>
      </w:r>
      <w:r>
        <w:rPr>
          <w:i/>
          <w:sz w:val="28"/>
          <w:szCs w:val="28"/>
        </w:rPr>
        <w:t>.</w:t>
      </w:r>
    </w:p>
    <w:p w:rsidR="007731E8" w:rsidRDefault="00FF0E99" w:rsidP="00FF0E99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Ресурсы</w:t>
      </w:r>
      <w:r w:rsidRPr="00FF0E9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7731E8" w:rsidRDefault="007731E8" w:rsidP="00FF0E99">
      <w:pPr>
        <w:ind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7731E8">
        <w:rPr>
          <w:b/>
          <w:i/>
          <w:sz w:val="28"/>
          <w:szCs w:val="28"/>
        </w:rPr>
        <w:t>сновные</w:t>
      </w:r>
      <w:r>
        <w:rPr>
          <w:b/>
          <w:i/>
          <w:sz w:val="28"/>
          <w:szCs w:val="28"/>
        </w:rPr>
        <w:t xml:space="preserve"> - </w:t>
      </w:r>
      <w:r w:rsidR="00FF0E99">
        <w:rPr>
          <w:i/>
          <w:sz w:val="28"/>
          <w:szCs w:val="28"/>
        </w:rPr>
        <w:t>учебник математики для 1 класса М.И. Моро, С.И. Волковой,</w:t>
      </w:r>
      <w:r w:rsidR="00FF0E99">
        <w:rPr>
          <w:b/>
          <w:i/>
          <w:sz w:val="28"/>
          <w:szCs w:val="28"/>
        </w:rPr>
        <w:t xml:space="preserve"> </w:t>
      </w:r>
      <w:r w:rsidR="00FF0E99" w:rsidRPr="00FF0E99">
        <w:rPr>
          <w:i/>
          <w:sz w:val="28"/>
          <w:szCs w:val="28"/>
        </w:rPr>
        <w:t xml:space="preserve">тетрадь, </w:t>
      </w:r>
    </w:p>
    <w:p w:rsidR="00822B50" w:rsidRPr="007731E8" w:rsidRDefault="007731E8" w:rsidP="007731E8">
      <w:pPr>
        <w:ind w:firstLine="540"/>
        <w:jc w:val="both"/>
        <w:rPr>
          <w:i/>
          <w:sz w:val="28"/>
          <w:szCs w:val="28"/>
        </w:rPr>
      </w:pPr>
      <w:r w:rsidRPr="007731E8">
        <w:rPr>
          <w:b/>
          <w:i/>
          <w:sz w:val="28"/>
          <w:szCs w:val="28"/>
        </w:rPr>
        <w:t>дополнительные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="00FF0E99" w:rsidRPr="00FF0E99">
        <w:rPr>
          <w:i/>
          <w:sz w:val="28"/>
          <w:szCs w:val="28"/>
        </w:rPr>
        <w:t xml:space="preserve">индивидуальные доски, комплект образовательных материалов Ф. </w:t>
      </w:r>
      <w:proofErr w:type="spellStart"/>
      <w:r w:rsidR="00FF0E99" w:rsidRPr="00FF0E99">
        <w:rPr>
          <w:i/>
          <w:sz w:val="28"/>
          <w:szCs w:val="28"/>
        </w:rPr>
        <w:t>Фрёбеля</w:t>
      </w:r>
      <w:proofErr w:type="spellEnd"/>
      <w:r w:rsidR="00FF0E99" w:rsidRPr="00FF0E99">
        <w:rPr>
          <w:i/>
          <w:sz w:val="28"/>
          <w:szCs w:val="28"/>
        </w:rPr>
        <w:t xml:space="preserve"> (№8</w:t>
      </w:r>
      <w:r w:rsidR="00FF0E99">
        <w:rPr>
          <w:i/>
          <w:sz w:val="28"/>
          <w:szCs w:val="28"/>
        </w:rPr>
        <w:t xml:space="preserve"> - палочки</w:t>
      </w:r>
      <w:r w:rsidR="00FF0E99" w:rsidRPr="00FF0E99">
        <w:rPr>
          <w:i/>
          <w:sz w:val="28"/>
          <w:szCs w:val="28"/>
        </w:rPr>
        <w:t>,</w:t>
      </w:r>
      <w:r w:rsidR="00FF0E99">
        <w:rPr>
          <w:i/>
          <w:sz w:val="28"/>
          <w:szCs w:val="28"/>
        </w:rPr>
        <w:t xml:space="preserve"> №</w:t>
      </w:r>
      <w:r w:rsidR="00FF0E99" w:rsidRPr="00FF0E99">
        <w:rPr>
          <w:i/>
          <w:sz w:val="28"/>
          <w:szCs w:val="28"/>
        </w:rPr>
        <w:t xml:space="preserve"> 10</w:t>
      </w:r>
      <w:r w:rsidR="00FF0E99">
        <w:rPr>
          <w:i/>
          <w:sz w:val="28"/>
          <w:szCs w:val="28"/>
        </w:rPr>
        <w:t xml:space="preserve"> точки</w:t>
      </w:r>
      <w:r w:rsidR="00FF0E99" w:rsidRPr="00FF0E99">
        <w:rPr>
          <w:i/>
          <w:sz w:val="28"/>
          <w:szCs w:val="28"/>
        </w:rPr>
        <w:t>)</w:t>
      </w:r>
      <w:r w:rsidR="00FF0E99">
        <w:rPr>
          <w:i/>
          <w:sz w:val="28"/>
          <w:szCs w:val="28"/>
        </w:rPr>
        <w:t xml:space="preserve">, демонстрационные модели </w:t>
      </w:r>
      <w:r>
        <w:rPr>
          <w:i/>
          <w:sz w:val="28"/>
          <w:szCs w:val="28"/>
        </w:rPr>
        <w:t xml:space="preserve">десятка и единицы, набор цифр изготовленный учащимися (с применением </w:t>
      </w:r>
      <w:proofErr w:type="spellStart"/>
      <w:r>
        <w:rPr>
          <w:i/>
          <w:sz w:val="28"/>
          <w:szCs w:val="28"/>
        </w:rPr>
        <w:t>Ар</w:t>
      </w:r>
      <w:proofErr w:type="gramStart"/>
      <w:r>
        <w:rPr>
          <w:i/>
          <w:sz w:val="28"/>
          <w:szCs w:val="28"/>
        </w:rPr>
        <w:t>т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приемов, индивидуальные коробки с манной крупой.</w:t>
      </w:r>
    </w:p>
    <w:p w:rsidR="007731E8" w:rsidRDefault="007731E8">
      <w:pPr>
        <w:rPr>
          <w:i/>
          <w:sz w:val="28"/>
          <w:szCs w:val="28"/>
        </w:rPr>
      </w:pPr>
      <w:proofErr w:type="gramStart"/>
      <w:r w:rsidRPr="007731E8">
        <w:rPr>
          <w:b/>
          <w:i/>
          <w:sz w:val="28"/>
          <w:szCs w:val="28"/>
        </w:rPr>
        <w:t>Организация пространства</w:t>
      </w:r>
      <w:r>
        <w:rPr>
          <w:b/>
          <w:i/>
          <w:sz w:val="28"/>
          <w:szCs w:val="28"/>
        </w:rPr>
        <w:t xml:space="preserve">:  </w:t>
      </w:r>
      <w:r w:rsidRPr="007731E8">
        <w:rPr>
          <w:i/>
          <w:sz w:val="28"/>
          <w:szCs w:val="28"/>
        </w:rPr>
        <w:t>центр для группового сбора «ковер», центр «практической работы» (парты, конторки), временный центр для мобильной деятельности – школьный коридор.</w:t>
      </w:r>
      <w:proofErr w:type="gramEnd"/>
    </w:p>
    <w:p w:rsidR="007731E8" w:rsidRDefault="007731E8">
      <w:pPr>
        <w:rPr>
          <w:i/>
          <w:sz w:val="28"/>
          <w:szCs w:val="28"/>
        </w:rPr>
      </w:pPr>
      <w:r w:rsidRPr="007731E8">
        <w:rPr>
          <w:b/>
          <w:i/>
          <w:sz w:val="28"/>
          <w:szCs w:val="28"/>
        </w:rPr>
        <w:t>Формы работы</w:t>
      </w:r>
      <w:r>
        <w:rPr>
          <w:i/>
          <w:sz w:val="28"/>
          <w:szCs w:val="28"/>
        </w:rPr>
        <w:t>: фронтальная, групповая, индивидуальная.</w:t>
      </w:r>
    </w:p>
    <w:p w:rsidR="007731E8" w:rsidRDefault="007731E8" w:rsidP="007731E8">
      <w:pPr>
        <w:jc w:val="center"/>
        <w:rPr>
          <w:b/>
          <w:sz w:val="28"/>
          <w:szCs w:val="28"/>
        </w:rPr>
      </w:pPr>
      <w:r w:rsidRPr="007731E8">
        <w:rPr>
          <w:b/>
          <w:sz w:val="28"/>
          <w:szCs w:val="28"/>
        </w:rPr>
        <w:lastRenderedPageBreak/>
        <w:t>Ход урока.</w:t>
      </w:r>
    </w:p>
    <w:p w:rsidR="00F40D54" w:rsidRDefault="007731E8" w:rsidP="007731E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630E">
        <w:rPr>
          <w:b/>
          <w:sz w:val="28"/>
          <w:szCs w:val="28"/>
        </w:rPr>
        <w:t>Групповой сбор</w:t>
      </w:r>
      <w:r w:rsidR="00F40D54">
        <w:rPr>
          <w:b/>
          <w:sz w:val="28"/>
          <w:szCs w:val="28"/>
        </w:rPr>
        <w:t xml:space="preserve"> в центре «ковер»</w:t>
      </w:r>
      <w:r w:rsidRPr="0010630E">
        <w:rPr>
          <w:b/>
          <w:sz w:val="28"/>
          <w:szCs w:val="28"/>
        </w:rPr>
        <w:t>.</w:t>
      </w:r>
    </w:p>
    <w:p w:rsidR="007731E8" w:rsidRPr="0010630E" w:rsidRDefault="007731E8" w:rsidP="007731E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630E">
        <w:rPr>
          <w:b/>
          <w:sz w:val="28"/>
          <w:szCs w:val="28"/>
        </w:rPr>
        <w:t xml:space="preserve"> Мотивация к учебной деятельности.</w:t>
      </w:r>
    </w:p>
    <w:p w:rsidR="00741188" w:rsidRPr="001C1854" w:rsidRDefault="00741188" w:rsidP="0010630E">
      <w:pPr>
        <w:pStyle w:val="a3"/>
      </w:pPr>
      <w:r w:rsidRPr="001C1854">
        <w:t>Я рада, что вы собрались здесь, друзья.                                                                                                     И думаю, встретились мы не зря.                                                                                                                Мы будем учиться сегодня решать,                                                                                               Исследовать, сравнивать и рассуждать,</w:t>
      </w:r>
    </w:p>
    <w:p w:rsidR="00741188" w:rsidRPr="001C1854" w:rsidRDefault="00741188" w:rsidP="0010630E">
      <w:pPr>
        <w:pStyle w:val="a3"/>
      </w:pPr>
      <w:r w:rsidRPr="001C1854">
        <w:t>Секрет математики вновь  открывать.</w:t>
      </w:r>
    </w:p>
    <w:p w:rsidR="00741188" w:rsidRPr="001C1854" w:rsidRDefault="00741188" w:rsidP="0010630E">
      <w:pPr>
        <w:jc w:val="both"/>
      </w:pPr>
      <w:r w:rsidRPr="001C1854">
        <w:t xml:space="preserve"> Сегодня на уроке мы будем внимательно слушать учителя и друг друга, наблюдать, стараться запоминать и понимать. </w:t>
      </w:r>
    </w:p>
    <w:p w:rsidR="00741188" w:rsidRPr="001C1854" w:rsidRDefault="00741188" w:rsidP="0010630E">
      <w:pPr>
        <w:pStyle w:val="a3"/>
        <w:jc w:val="both"/>
      </w:pPr>
      <w:r w:rsidRPr="001C1854">
        <w:rPr>
          <w:b/>
          <w:i/>
        </w:rPr>
        <w:t xml:space="preserve"> </w:t>
      </w:r>
      <w:r w:rsidRPr="001C1854">
        <w:t>Девиз нашего  урока: «Знаешь – говори, не знаешь – слушай».</w:t>
      </w:r>
    </w:p>
    <w:p w:rsidR="00741188" w:rsidRPr="001C1854" w:rsidRDefault="0010630E" w:rsidP="0010630E">
      <w:pPr>
        <w:jc w:val="both"/>
      </w:pPr>
      <w:r w:rsidRPr="001C1854">
        <w:t>Как вы думаете,</w:t>
      </w:r>
      <w:r w:rsidR="00741188" w:rsidRPr="001C1854">
        <w:t xml:space="preserve"> чему будет посвящён наш урок? (</w:t>
      </w:r>
      <w:r w:rsidR="00741188" w:rsidRPr="001C1854">
        <w:rPr>
          <w:i/>
        </w:rPr>
        <w:t>Открытию нового знания</w:t>
      </w:r>
      <w:r w:rsidR="00741188" w:rsidRPr="001C1854">
        <w:t>)</w:t>
      </w:r>
    </w:p>
    <w:p w:rsidR="0010630E" w:rsidRPr="001C1854" w:rsidRDefault="00741188" w:rsidP="0010630E">
      <w:pPr>
        <w:rPr>
          <w:i/>
        </w:rPr>
      </w:pPr>
      <w:r w:rsidRPr="001C1854">
        <w:t xml:space="preserve"> Над развитием, каких умений мы будем с вами сегодня работать? (</w:t>
      </w:r>
      <w:r w:rsidRPr="001C1854">
        <w:rPr>
          <w:i/>
        </w:rPr>
        <w:t xml:space="preserve">Появляется запись на доске)                    </w:t>
      </w:r>
    </w:p>
    <w:p w:rsidR="0010630E" w:rsidRPr="001C1854" w:rsidRDefault="0010630E" w:rsidP="0010630E">
      <w:r w:rsidRPr="001C1854">
        <w:rPr>
          <w:b/>
        </w:rPr>
        <w:t>Учиться:</w:t>
      </w:r>
      <w:r w:rsidR="00741188" w:rsidRPr="001C1854">
        <w:rPr>
          <w:i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C1854">
        <w:rPr>
          <w:i/>
        </w:rPr>
        <w:t xml:space="preserve">        </w:t>
      </w:r>
      <w:r w:rsidR="00741188" w:rsidRPr="001C1854">
        <w:rPr>
          <w:i/>
        </w:rPr>
        <w:t xml:space="preserve">             </w:t>
      </w:r>
      <w:r w:rsidRPr="001C1854">
        <w:rPr>
          <w:i/>
        </w:rPr>
        <w:t xml:space="preserve">                           </w:t>
      </w:r>
      <w:r w:rsidR="00741188" w:rsidRPr="001C1854">
        <w:rPr>
          <w:i/>
        </w:rPr>
        <w:t xml:space="preserve"> </w:t>
      </w:r>
      <w:r w:rsidR="00741188" w:rsidRPr="001C1854">
        <w:t xml:space="preserve">- сравнивать;            </w:t>
      </w:r>
      <w:r w:rsidRPr="001C1854">
        <w:t xml:space="preserve">                   </w:t>
      </w:r>
      <w:r w:rsidR="00741188" w:rsidRPr="001C1854">
        <w:t xml:space="preserve">                                      </w:t>
      </w:r>
    </w:p>
    <w:p w:rsidR="0010630E" w:rsidRPr="001C1854" w:rsidRDefault="00741188" w:rsidP="0010630E">
      <w:r w:rsidRPr="001C1854">
        <w:t xml:space="preserve">- исследовать;                                                              </w:t>
      </w:r>
    </w:p>
    <w:p w:rsidR="0010630E" w:rsidRPr="001C1854" w:rsidRDefault="00741188" w:rsidP="0010630E">
      <w:r w:rsidRPr="001C1854">
        <w:t xml:space="preserve">- рассуждать;                                                                                                                           </w:t>
      </w:r>
    </w:p>
    <w:p w:rsidR="0010630E" w:rsidRPr="001C1854" w:rsidRDefault="00741188" w:rsidP="0010630E">
      <w:r w:rsidRPr="001C1854">
        <w:t xml:space="preserve">- обобщать,                                                             </w:t>
      </w:r>
    </w:p>
    <w:p w:rsidR="00741188" w:rsidRPr="001C1854" w:rsidRDefault="00741188" w:rsidP="0010630E">
      <w:r w:rsidRPr="001C1854">
        <w:t>- делать выводы…</w:t>
      </w:r>
    </w:p>
    <w:p w:rsidR="00F40D54" w:rsidRDefault="00F40D54" w:rsidP="0010630E">
      <w:pPr>
        <w:rPr>
          <w:b/>
          <w:sz w:val="28"/>
          <w:szCs w:val="28"/>
        </w:rPr>
      </w:pPr>
      <w:r w:rsidRPr="00F40D5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Актуализация и фиксирование индивидуального затруднения в пробном действии.</w:t>
      </w:r>
    </w:p>
    <w:p w:rsidR="001C1854" w:rsidRPr="001C1854" w:rsidRDefault="001C1854" w:rsidP="0010630E">
      <w:pPr>
        <w:rPr>
          <w:u w:val="single"/>
        </w:rPr>
      </w:pPr>
      <w:r w:rsidRPr="001C1854">
        <w:rPr>
          <w:u w:val="single"/>
        </w:rPr>
        <w:t>1. Составление равенств по рисунку (стр.48).</w:t>
      </w:r>
    </w:p>
    <w:p w:rsidR="001C1854" w:rsidRDefault="001C1854" w:rsidP="0010630E">
      <w:pPr>
        <w:rPr>
          <w:u w:val="single"/>
        </w:rPr>
      </w:pPr>
      <w:r w:rsidRPr="001C1854">
        <w:rPr>
          <w:u w:val="single"/>
        </w:rPr>
        <w:t xml:space="preserve">2. </w:t>
      </w:r>
      <w:r>
        <w:rPr>
          <w:u w:val="single"/>
        </w:rPr>
        <w:t>Сравнивание отрезков.</w:t>
      </w:r>
    </w:p>
    <w:p w:rsidR="001C1854" w:rsidRPr="001C1854" w:rsidRDefault="001C1854" w:rsidP="0010630E">
      <w:pPr>
        <w:rPr>
          <w:b/>
          <w:sz w:val="28"/>
          <w:szCs w:val="28"/>
        </w:rPr>
      </w:pPr>
      <w:r w:rsidRPr="001C1854">
        <w:rPr>
          <w:b/>
          <w:sz w:val="28"/>
          <w:szCs w:val="28"/>
        </w:rPr>
        <w:t>4. Актуализация мыслительных операций для построения новых знаний.</w:t>
      </w:r>
    </w:p>
    <w:p w:rsidR="00F40D54" w:rsidRPr="001C1854" w:rsidRDefault="00F40D54" w:rsidP="0010630E">
      <w:pPr>
        <w:rPr>
          <w:u w:val="single"/>
        </w:rPr>
      </w:pPr>
      <w:r w:rsidRPr="001C1854">
        <w:rPr>
          <w:u w:val="single"/>
        </w:rPr>
        <w:t>Прием «мешочек».</w:t>
      </w:r>
    </w:p>
    <w:p w:rsidR="00F40D54" w:rsidRPr="004D5DF1" w:rsidRDefault="00F40D54" w:rsidP="00F40D54">
      <w:pPr>
        <w:jc w:val="both"/>
      </w:pPr>
      <w:r w:rsidRPr="004D5DF1">
        <w:t>- Что видите?</w:t>
      </w:r>
    </w:p>
    <w:p w:rsidR="00F40D54" w:rsidRPr="004D5DF1" w:rsidRDefault="00F40D54" w:rsidP="00F40D54">
      <w:pPr>
        <w:jc w:val="both"/>
      </w:pPr>
      <w:r w:rsidRPr="004D5DF1">
        <w:t>- Как вы думаете, почему я достала из мешочка число 10?</w:t>
      </w:r>
    </w:p>
    <w:p w:rsidR="00F40D54" w:rsidRPr="004D5DF1" w:rsidRDefault="00F40D54" w:rsidP="00F40D54">
      <w:pPr>
        <w:jc w:val="both"/>
      </w:pPr>
      <w:r w:rsidRPr="004D5DF1">
        <w:t>- Что видите? (длинная палочка –</w:t>
      </w:r>
      <w:r>
        <w:t xml:space="preserve"> </w:t>
      </w:r>
      <w:r w:rsidRPr="004D5DF1">
        <w:t>модель десятка, короткая палочка – модель единицы)</w:t>
      </w:r>
      <w:r>
        <w:t>. Для чего нам нужны эти предметы на уроке?</w:t>
      </w:r>
    </w:p>
    <w:p w:rsidR="00F40D54" w:rsidRPr="004D5DF1" w:rsidRDefault="00F40D54" w:rsidP="00F40D54">
      <w:pPr>
        <w:jc w:val="both"/>
      </w:pPr>
      <w:r w:rsidRPr="004D5DF1">
        <w:t>- Как вы думаете, зачем на уроке нужен круг?</w:t>
      </w:r>
    </w:p>
    <w:p w:rsidR="00F40D54" w:rsidRPr="004D5DF1" w:rsidRDefault="00F40D54" w:rsidP="00F40D54">
      <w:pPr>
        <w:jc w:val="both"/>
      </w:pPr>
      <w:r w:rsidRPr="004D5DF1">
        <w:t xml:space="preserve">- Как вы думаете, что это? </w:t>
      </w:r>
      <w:r>
        <w:t>(Треугольник с 10 кругами - модель десятка)</w:t>
      </w:r>
    </w:p>
    <w:p w:rsidR="00F40D54" w:rsidRPr="004D5DF1" w:rsidRDefault="00F40D54" w:rsidP="00F40D54">
      <w:pPr>
        <w:jc w:val="both"/>
      </w:pPr>
      <w:r>
        <w:t>- М</w:t>
      </w:r>
      <w:r w:rsidRPr="004D5DF1">
        <w:t>ожно этот треугольник считать моделью десятка?</w:t>
      </w:r>
    </w:p>
    <w:p w:rsidR="00F40D54" w:rsidRPr="00F40D54" w:rsidRDefault="00AC3673" w:rsidP="00106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AC3673">
        <w:rPr>
          <w:sz w:val="28"/>
          <w:szCs w:val="28"/>
        </w:rPr>
        <w:drawing>
          <wp:inline distT="0" distB="0" distL="0" distR="0">
            <wp:extent cx="1390650" cy="923925"/>
            <wp:effectExtent l="19050" t="0" r="0" b="0"/>
            <wp:docPr id="2" name="Рисунок 1" descr="P10703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P107031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204" cy="925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1188" w:rsidRDefault="001C1854" w:rsidP="001C1854">
      <w:pPr>
        <w:rPr>
          <w:b/>
          <w:sz w:val="28"/>
          <w:szCs w:val="28"/>
        </w:rPr>
      </w:pPr>
      <w:r w:rsidRPr="001C1854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Практическая работа. </w:t>
      </w:r>
    </w:p>
    <w:p w:rsidR="001C1854" w:rsidRPr="004D5DF1" w:rsidRDefault="00940D62" w:rsidP="001C1854">
      <w:pPr>
        <w:ind w:left="420"/>
        <w:jc w:val="both"/>
        <w:rPr>
          <w:b/>
        </w:rPr>
      </w:pPr>
      <w:r>
        <w:rPr>
          <w:b/>
        </w:rPr>
        <w:t xml:space="preserve">1) </w:t>
      </w:r>
      <w:r w:rsidR="001C1854" w:rsidRPr="004D5DF1">
        <w:rPr>
          <w:b/>
        </w:rPr>
        <w:t>Работа с материальными предметами</w:t>
      </w:r>
    </w:p>
    <w:p w:rsidR="001C1854" w:rsidRDefault="00940D62" w:rsidP="00940D62">
      <w:pPr>
        <w:ind w:left="709"/>
        <w:jc w:val="both"/>
      </w:pPr>
      <w:r>
        <w:t>А)</w:t>
      </w:r>
      <w:r w:rsidR="005A4758">
        <w:t xml:space="preserve"> </w:t>
      </w:r>
      <w:r w:rsidR="001C1854">
        <w:t xml:space="preserve">Построение предметной модели </w:t>
      </w:r>
      <w:r w:rsidR="001C1854" w:rsidRPr="004D5DF1">
        <w:t xml:space="preserve">десятка с использованием 8-ого и 10-ого комплектов образовательных материалов  Ф. </w:t>
      </w:r>
      <w:proofErr w:type="spellStart"/>
      <w:r w:rsidR="001C1854" w:rsidRPr="004D5DF1">
        <w:t>Фрёбеля</w:t>
      </w:r>
      <w:proofErr w:type="spellEnd"/>
      <w:r w:rsidR="001C1854" w:rsidRPr="004D5DF1">
        <w:t xml:space="preserve"> – Палочки. Точки. Работа с моделью</w:t>
      </w:r>
      <w:r w:rsidR="001C1854">
        <w:t>. Моделирование чисел 11, 12, 13, … 19. Чтение чисел.</w:t>
      </w:r>
    </w:p>
    <w:p w:rsidR="001C1854" w:rsidRPr="002D5824" w:rsidRDefault="006C15CC" w:rsidP="001C1854">
      <w:pPr>
        <w:jc w:val="both"/>
      </w:pPr>
      <w:r>
        <w:t xml:space="preserve">ВЫВОД: </w:t>
      </w:r>
      <w:r w:rsidR="001C1854">
        <w:t xml:space="preserve">- </w:t>
      </w:r>
      <w:r w:rsidR="001C1854" w:rsidRPr="002D5824">
        <w:t>У</w:t>
      </w:r>
      <w:r w:rsidR="001C1854">
        <w:t>добно работать моделью, составленной  из предметов?</w:t>
      </w:r>
      <w:r w:rsidR="001C1854" w:rsidRPr="002D5824">
        <w:t xml:space="preserve"> </w:t>
      </w:r>
      <w:r w:rsidR="001C1854">
        <w:t>(Нет, она рассыпается).</w:t>
      </w:r>
    </w:p>
    <w:p w:rsidR="001C1854" w:rsidRDefault="00940D62" w:rsidP="00940D62">
      <w:pPr>
        <w:ind w:left="709"/>
        <w:jc w:val="both"/>
      </w:pPr>
      <w:r>
        <w:t>Б)</w:t>
      </w:r>
      <w:r w:rsidR="005A4758">
        <w:t xml:space="preserve"> </w:t>
      </w:r>
      <w:r w:rsidR="001C1854" w:rsidRPr="004D5DF1">
        <w:t xml:space="preserve">Работа с </w:t>
      </w:r>
      <w:proofErr w:type="gramStart"/>
      <w:r w:rsidR="001C1854" w:rsidRPr="004D5DF1">
        <w:t>демонстрационн</w:t>
      </w:r>
      <w:r w:rsidR="001C1854">
        <w:t>ыми</w:t>
      </w:r>
      <w:proofErr w:type="gramEnd"/>
      <w:r w:rsidR="001C1854" w:rsidRPr="004D5DF1">
        <w:t xml:space="preserve"> модел</w:t>
      </w:r>
      <w:r w:rsidR="001C1854">
        <w:t>ям</w:t>
      </w:r>
      <w:r w:rsidR="001C1854" w:rsidRPr="004D5DF1">
        <w:t xml:space="preserve"> десятк</w:t>
      </w:r>
      <w:r w:rsidR="001C1854">
        <w:t xml:space="preserve">ов  </w:t>
      </w:r>
      <w:r w:rsidR="001C1854" w:rsidRPr="004D5DF1">
        <w:t>из цветной бумаги.</w:t>
      </w:r>
      <w:r w:rsidR="001C1854">
        <w:t xml:space="preserve"> </w:t>
      </w:r>
      <w:r w:rsidR="001C1854" w:rsidRPr="004D5DF1">
        <w:t>Счет десятками</w:t>
      </w:r>
      <w:r w:rsidR="001C1854">
        <w:t>.</w:t>
      </w:r>
    </w:p>
    <w:p w:rsidR="006C15CC" w:rsidRDefault="006C15CC" w:rsidP="00940D62">
      <w:pPr>
        <w:jc w:val="both"/>
      </w:pPr>
      <w:r>
        <w:t>ВЫВОД: данная модель не рассыпается, с ней удобнее работать.</w:t>
      </w:r>
    </w:p>
    <w:p w:rsidR="001C1854" w:rsidRPr="00940D62" w:rsidRDefault="001C1854" w:rsidP="00940D62">
      <w:pPr>
        <w:pStyle w:val="a3"/>
        <w:numPr>
          <w:ilvl w:val="0"/>
          <w:numId w:val="10"/>
        </w:numPr>
        <w:spacing w:after="200" w:line="360" w:lineRule="auto"/>
        <w:jc w:val="both"/>
        <w:rPr>
          <w:b/>
        </w:rPr>
      </w:pPr>
      <w:r w:rsidRPr="00940D62">
        <w:rPr>
          <w:b/>
        </w:rPr>
        <w:lastRenderedPageBreak/>
        <w:t>Этап конструирования понятия (способа) Работа в центре «Практическая работа».</w:t>
      </w:r>
    </w:p>
    <w:p w:rsidR="001C1854" w:rsidRDefault="00093646" w:rsidP="00093646">
      <w:pPr>
        <w:spacing w:after="200" w:line="360" w:lineRule="auto"/>
        <w:ind w:left="360"/>
        <w:jc w:val="both"/>
      </w:pPr>
      <w:r>
        <w:t xml:space="preserve">А) </w:t>
      </w:r>
      <w:r w:rsidR="001C1854" w:rsidRPr="004D5DF1">
        <w:t>Моделирование чис</w:t>
      </w:r>
      <w:r w:rsidR="001C1854">
        <w:t>ел</w:t>
      </w:r>
      <w:r w:rsidR="001C1854" w:rsidRPr="004D5DF1">
        <w:t xml:space="preserve"> </w:t>
      </w:r>
      <w:r w:rsidR="006C15CC">
        <w:t>12</w:t>
      </w:r>
      <w:r w:rsidR="001C1854">
        <w:t>,</w:t>
      </w:r>
      <w:r w:rsidR="006C15CC">
        <w:t xml:space="preserve"> 14</w:t>
      </w:r>
      <w:r w:rsidR="001C1854" w:rsidRPr="004D5DF1">
        <w:t xml:space="preserve">, </w:t>
      </w:r>
      <w:r w:rsidR="006C15CC">
        <w:t>17</w:t>
      </w:r>
      <w:r w:rsidR="001C1854" w:rsidRPr="004D5DF1">
        <w:t xml:space="preserve"> с использованием демонстрационных моделей десятка и единицы.</w:t>
      </w:r>
    </w:p>
    <w:p w:rsidR="001C1854" w:rsidRDefault="001C1854" w:rsidP="001C1854">
      <w:pPr>
        <w:spacing w:line="360" w:lineRule="auto"/>
        <w:jc w:val="both"/>
      </w:pPr>
      <w:r>
        <w:t>В демонстрационных наборах у вас есть наборы моделей десятков</w:t>
      </w:r>
      <w:r w:rsidR="001848A2">
        <w:t xml:space="preserve"> и единиц. </w:t>
      </w:r>
      <w:r>
        <w:t xml:space="preserve"> Сколько моделей десятков у каждого из вас? (9 десятков)</w:t>
      </w:r>
    </w:p>
    <w:p w:rsidR="001C1854" w:rsidRDefault="001C1854" w:rsidP="001C1854">
      <w:pPr>
        <w:spacing w:line="360" w:lineRule="auto"/>
        <w:jc w:val="both"/>
      </w:pPr>
      <w:r>
        <w:t>- Запишите цифрами это число. (90). Назовите это число.</w:t>
      </w:r>
    </w:p>
    <w:p w:rsidR="001C1854" w:rsidRDefault="001C1854" w:rsidP="001C1854">
      <w:pPr>
        <w:spacing w:line="360" w:lineRule="auto"/>
        <w:jc w:val="both"/>
      </w:pPr>
      <w:r>
        <w:t xml:space="preserve">Положите  перед собой </w:t>
      </w:r>
      <w:r w:rsidR="001848A2">
        <w:t>1</w:t>
      </w:r>
      <w:r>
        <w:t xml:space="preserve"> модел</w:t>
      </w:r>
      <w:r w:rsidR="001848A2">
        <w:t>ь</w:t>
      </w:r>
      <w:r>
        <w:t xml:space="preserve"> десятков и 3 (5</w:t>
      </w:r>
      <w:r w:rsidR="001848A2">
        <w:t>, 9</w:t>
      </w:r>
      <w:r>
        <w:t>) модел</w:t>
      </w:r>
      <w:r w:rsidR="001848A2">
        <w:t>ей</w:t>
      </w:r>
      <w:r>
        <w:t xml:space="preserve"> единиц. Какое число получили? Запишите это число. </w:t>
      </w:r>
    </w:p>
    <w:p w:rsidR="001C1854" w:rsidRDefault="001C1854" w:rsidP="001C1854">
      <w:pPr>
        <w:autoSpaceDE w:val="0"/>
        <w:autoSpaceDN w:val="0"/>
        <w:adjustRightInd w:val="0"/>
        <w:spacing w:line="360" w:lineRule="auto"/>
      </w:pPr>
      <w:r>
        <w:t xml:space="preserve">Что обозначает в записи числа </w:t>
      </w:r>
      <w:r w:rsidR="001848A2">
        <w:t>1</w:t>
      </w:r>
      <w:r>
        <w:t>3  (</w:t>
      </w:r>
      <w:r w:rsidR="001848A2">
        <w:t>1</w:t>
      </w:r>
      <w:r>
        <w:t>5</w:t>
      </w:r>
      <w:r w:rsidR="001848A2">
        <w:t>, 19</w:t>
      </w:r>
      <w:r>
        <w:t>) п</w:t>
      </w:r>
      <w:r w:rsidRPr="001E7B44">
        <w:t xml:space="preserve">ервая </w:t>
      </w:r>
      <w:r>
        <w:t xml:space="preserve">цифра справа? (разряд единиц). </w:t>
      </w:r>
      <w:r w:rsidRPr="001E7B44">
        <w:t xml:space="preserve"> </w:t>
      </w:r>
      <w:r>
        <w:t xml:space="preserve"> Что  обозначает </w:t>
      </w:r>
      <w:r w:rsidRPr="001E7B44">
        <w:t xml:space="preserve">вторая цифра справа </w:t>
      </w:r>
      <w:r>
        <w:t xml:space="preserve"> в записи числа?  (</w:t>
      </w:r>
      <w:r w:rsidRPr="001E7B44">
        <w:t>разряд десятков</w:t>
      </w:r>
      <w:r>
        <w:t>)</w:t>
      </w:r>
      <w:r w:rsidRPr="001E7B44">
        <w:t>.</w:t>
      </w:r>
    </w:p>
    <w:p w:rsidR="001C1854" w:rsidRDefault="00093646" w:rsidP="00093646">
      <w:pPr>
        <w:spacing w:after="200" w:line="360" w:lineRule="auto"/>
        <w:ind w:left="360"/>
        <w:jc w:val="both"/>
      </w:pPr>
      <w:r>
        <w:t xml:space="preserve">Б) </w:t>
      </w:r>
      <w:r w:rsidR="001C1854" w:rsidRPr="004D5DF1">
        <w:t>Моделирование двузначного числа с использованием набора цифр.</w:t>
      </w:r>
      <w:r w:rsidR="001C1854">
        <w:t xml:space="preserve"> Парная работа.</w:t>
      </w:r>
    </w:p>
    <w:p w:rsidR="001C1854" w:rsidRDefault="001C1854" w:rsidP="001C1854">
      <w:pPr>
        <w:spacing w:line="360" w:lineRule="auto"/>
        <w:jc w:val="both"/>
      </w:pPr>
      <w:r>
        <w:t>- Организуйте на пары. Возьмите из демонстрационных наборов карточку с цифрой. Составьте числа, используя карточки с цифрами.</w:t>
      </w:r>
    </w:p>
    <w:p w:rsidR="001C1854" w:rsidRDefault="001C1854" w:rsidP="001C1854">
      <w:pPr>
        <w:spacing w:line="360" w:lineRule="auto"/>
        <w:jc w:val="both"/>
      </w:pPr>
      <w:r>
        <w:t>- Какие числа у вас по</w:t>
      </w:r>
      <w:r w:rsidR="001848A2">
        <w:t>лучились? Назовите эти числа. (10,11,12,13,14,15,16,17,18,19,20</w:t>
      </w:r>
      <w:r>
        <w:t>)</w:t>
      </w:r>
      <w:r w:rsidR="001848A2">
        <w:t>.</w:t>
      </w:r>
    </w:p>
    <w:p w:rsidR="001848A2" w:rsidRPr="00383785" w:rsidRDefault="001848A2" w:rsidP="001C1854">
      <w:pPr>
        <w:spacing w:line="360" w:lineRule="auto"/>
        <w:jc w:val="both"/>
      </w:pPr>
      <w:r>
        <w:t xml:space="preserve">-Что заметили? Как образовали каждое следующее число? Назовите все четные числа (нечетные). Число, следующее за числом 12? </w:t>
      </w:r>
      <w:proofErr w:type="gramStart"/>
      <w:r>
        <w:t>Предшествующее</w:t>
      </w:r>
      <w:proofErr w:type="gramEnd"/>
      <w:r>
        <w:t xml:space="preserve"> числу 14? «Соседей» числа 19. </w:t>
      </w:r>
    </w:p>
    <w:p w:rsidR="001C1854" w:rsidRPr="00093646" w:rsidRDefault="001C1854" w:rsidP="00093646">
      <w:pPr>
        <w:pStyle w:val="a3"/>
        <w:numPr>
          <w:ilvl w:val="0"/>
          <w:numId w:val="10"/>
        </w:numPr>
        <w:spacing w:after="200" w:line="360" w:lineRule="auto"/>
        <w:jc w:val="both"/>
        <w:rPr>
          <w:b/>
        </w:rPr>
      </w:pPr>
      <w:r w:rsidRPr="00093646">
        <w:rPr>
          <w:b/>
        </w:rPr>
        <w:t>Этап решения частных задач. Работа по учебнику. Смена центра активности. Работа в положении стоя</w:t>
      </w:r>
      <w:r w:rsidR="00093646">
        <w:rPr>
          <w:b/>
        </w:rPr>
        <w:t xml:space="preserve"> (конторки)</w:t>
      </w:r>
      <w:r w:rsidRPr="00093646">
        <w:rPr>
          <w:b/>
        </w:rPr>
        <w:t>.</w:t>
      </w:r>
    </w:p>
    <w:p w:rsidR="001C1854" w:rsidRPr="004D5DF1" w:rsidRDefault="00093646" w:rsidP="001C1854">
      <w:pPr>
        <w:spacing w:line="360" w:lineRule="auto"/>
        <w:jc w:val="both"/>
      </w:pPr>
      <w:r>
        <w:t>Учебник з</w:t>
      </w:r>
      <w:r w:rsidR="001C1854" w:rsidRPr="004D5DF1">
        <w:t xml:space="preserve">адание № 3 с. </w:t>
      </w:r>
      <w:r>
        <w:t>48.</w:t>
      </w:r>
    </w:p>
    <w:p w:rsidR="001C1854" w:rsidRDefault="001C1854" w:rsidP="001C1854">
      <w:pPr>
        <w:pStyle w:val="a3"/>
        <w:numPr>
          <w:ilvl w:val="0"/>
          <w:numId w:val="7"/>
        </w:numPr>
        <w:spacing w:after="200" w:line="360" w:lineRule="auto"/>
        <w:jc w:val="both"/>
      </w:pPr>
      <w:r w:rsidRPr="004D5DF1">
        <w:t>Запиши цифрами число, которое соответствует рисунку.</w:t>
      </w:r>
      <w:r>
        <w:t xml:space="preserve"> (Числа </w:t>
      </w:r>
      <w:r w:rsidR="0049715D">
        <w:t>19, 18, 17, 16, 15</w:t>
      </w:r>
      <w:r>
        <w:t>).</w:t>
      </w:r>
    </w:p>
    <w:p w:rsidR="001C1854" w:rsidRPr="00383785" w:rsidRDefault="001C1854" w:rsidP="0049715D">
      <w:pPr>
        <w:jc w:val="both"/>
      </w:pPr>
      <w:proofErr w:type="gramStart"/>
      <w:r>
        <w:t>(У каждого ребенка лоток с манной крупой, которая используется как «поле» для записи.</w:t>
      </w:r>
      <w:proofErr w:type="gramEnd"/>
      <w:r>
        <w:t xml:space="preserve"> </w:t>
      </w:r>
      <w:proofErr w:type="gramStart"/>
      <w:r>
        <w:t xml:space="preserve">Письмо пальцем по манке).   </w:t>
      </w:r>
      <w:proofErr w:type="gramEnd"/>
    </w:p>
    <w:p w:rsidR="001C1854" w:rsidRPr="004D5DF1" w:rsidRDefault="001C1854" w:rsidP="0049715D">
      <w:pPr>
        <w:jc w:val="both"/>
      </w:pPr>
      <w:r w:rsidRPr="004D5DF1">
        <w:t>Цель:  формирование действия контроля (контроль  действий) и оценки (оценка способа); оценка уровня овладения обобщенным способом действий (запись и чтение чисел</w:t>
      </w:r>
      <w:r w:rsidR="0049715D">
        <w:t xml:space="preserve"> второго десятка</w:t>
      </w:r>
      <w:r w:rsidRPr="004D5DF1">
        <w:t>) на первом этапе формирования навыка.</w:t>
      </w:r>
    </w:p>
    <w:p w:rsidR="001C1854" w:rsidRPr="0049715D" w:rsidRDefault="00A969BC" w:rsidP="00940D62">
      <w:pPr>
        <w:pStyle w:val="a3"/>
        <w:numPr>
          <w:ilvl w:val="0"/>
          <w:numId w:val="10"/>
        </w:numPr>
        <w:ind w:left="34" w:firstLine="326"/>
        <w:jc w:val="both"/>
        <w:rPr>
          <w:b/>
        </w:rPr>
      </w:pPr>
      <w:r>
        <w:rPr>
          <w:b/>
        </w:rPr>
        <w:t xml:space="preserve"> </w:t>
      </w:r>
      <w:r w:rsidR="001C1854" w:rsidRPr="0049715D">
        <w:rPr>
          <w:b/>
        </w:rPr>
        <w:t>Проверка выполнения задания</w:t>
      </w:r>
      <w:r w:rsidR="0049715D" w:rsidRPr="0049715D">
        <w:rPr>
          <w:b/>
        </w:rPr>
        <w:t>.</w:t>
      </w:r>
    </w:p>
    <w:p w:rsidR="001C1854" w:rsidRPr="00A969BC" w:rsidRDefault="001C1854" w:rsidP="00A969BC">
      <w:pPr>
        <w:pStyle w:val="a3"/>
        <w:numPr>
          <w:ilvl w:val="0"/>
          <w:numId w:val="10"/>
        </w:numPr>
        <w:spacing w:after="200" w:line="360" w:lineRule="auto"/>
        <w:jc w:val="both"/>
        <w:rPr>
          <w:b/>
        </w:rPr>
      </w:pPr>
      <w:r w:rsidRPr="00A969BC">
        <w:rPr>
          <w:b/>
        </w:rPr>
        <w:t>Этап решения частных задач</w:t>
      </w:r>
      <w:r w:rsidR="0049715D" w:rsidRPr="00A969BC">
        <w:rPr>
          <w:b/>
        </w:rPr>
        <w:t>.</w:t>
      </w:r>
    </w:p>
    <w:p w:rsidR="001C1854" w:rsidRDefault="00A969BC" w:rsidP="001C1854">
      <w:pPr>
        <w:spacing w:line="360" w:lineRule="auto"/>
        <w:jc w:val="both"/>
      </w:pPr>
      <w:r w:rsidRPr="00A969BC">
        <w:rPr>
          <w:b/>
          <w:sz w:val="28"/>
          <w:szCs w:val="28"/>
        </w:rPr>
        <w:t xml:space="preserve">6. </w:t>
      </w:r>
      <w:r w:rsidR="001C1854" w:rsidRPr="00A969BC">
        <w:rPr>
          <w:b/>
          <w:sz w:val="28"/>
          <w:szCs w:val="28"/>
        </w:rPr>
        <w:t>Мини-экскурсия</w:t>
      </w:r>
      <w:r w:rsidR="001C1854" w:rsidRPr="00A969BC">
        <w:rPr>
          <w:sz w:val="28"/>
          <w:szCs w:val="28"/>
        </w:rPr>
        <w:t xml:space="preserve"> </w:t>
      </w:r>
      <w:r w:rsidR="001C1854" w:rsidRPr="00A969BC">
        <w:rPr>
          <w:b/>
          <w:sz w:val="28"/>
          <w:szCs w:val="28"/>
        </w:rPr>
        <w:t>«В поисках двузначных чисел»</w:t>
      </w:r>
      <w:r w:rsidR="001C1854" w:rsidRPr="004D5DF1">
        <w:t xml:space="preserve">, </w:t>
      </w:r>
      <w:proofErr w:type="gramStart"/>
      <w:r w:rsidR="001C1854" w:rsidRPr="004D5DF1">
        <w:t>которая</w:t>
      </w:r>
      <w:proofErr w:type="gramEnd"/>
      <w:r w:rsidR="001C1854" w:rsidRPr="004D5DF1">
        <w:t xml:space="preserve"> проводится во время </w:t>
      </w:r>
      <w:proofErr w:type="spellStart"/>
      <w:r w:rsidR="0049715D">
        <w:t>физминутки</w:t>
      </w:r>
      <w:proofErr w:type="spellEnd"/>
      <w:r w:rsidR="001C1854" w:rsidRPr="004D5DF1">
        <w:t>.</w:t>
      </w:r>
    </w:p>
    <w:p w:rsidR="001C1854" w:rsidRDefault="001C1854" w:rsidP="0049715D">
      <w:pPr>
        <w:jc w:val="both"/>
      </w:pPr>
      <w:r>
        <w:t xml:space="preserve">- Возьмите лист бумаги и карандаш. Сейчас мы совершим мини-экскурсию по </w:t>
      </w:r>
      <w:r w:rsidR="0049715D">
        <w:t xml:space="preserve">коридору начальной </w:t>
      </w:r>
      <w:r>
        <w:t>школ</w:t>
      </w:r>
      <w:r w:rsidR="0049715D">
        <w:t>ы</w:t>
      </w:r>
      <w:r>
        <w:t xml:space="preserve"> в поисках чисел</w:t>
      </w:r>
      <w:r w:rsidR="00A969BC">
        <w:t xml:space="preserve"> второго десятка</w:t>
      </w:r>
      <w:r>
        <w:t>.</w:t>
      </w:r>
    </w:p>
    <w:p w:rsidR="001C1854" w:rsidRPr="004D5DF1" w:rsidRDefault="001C1854" w:rsidP="0049715D">
      <w:pPr>
        <w:jc w:val="both"/>
      </w:pPr>
      <w:r>
        <w:t>Зачем вам карандаш и бумага? (Записать числа, которые обнаружим во время экскурсии).</w:t>
      </w:r>
    </w:p>
    <w:p w:rsidR="001C1854" w:rsidRPr="00A969BC" w:rsidRDefault="001C1854" w:rsidP="00A969BC">
      <w:pPr>
        <w:spacing w:after="200"/>
        <w:ind w:left="567"/>
        <w:jc w:val="both"/>
        <w:rPr>
          <w:b/>
        </w:rPr>
      </w:pPr>
      <w:r w:rsidRPr="00A969BC">
        <w:rPr>
          <w:b/>
        </w:rPr>
        <w:t xml:space="preserve">Этап «социальной значимости». </w:t>
      </w:r>
    </w:p>
    <w:p w:rsidR="001C1854" w:rsidRPr="004D5DF1" w:rsidRDefault="001C1854" w:rsidP="0049715D">
      <w:pPr>
        <w:jc w:val="both"/>
      </w:pPr>
      <w:r w:rsidRPr="004D5DF1">
        <w:lastRenderedPageBreak/>
        <w:t>Цель: осознание ребенком общественной значимости результата его труда.</w:t>
      </w:r>
    </w:p>
    <w:p w:rsidR="001C1854" w:rsidRPr="004D5DF1" w:rsidRDefault="001C1854" w:rsidP="0049715D">
      <w:pPr>
        <w:jc w:val="both"/>
      </w:pPr>
      <w:r w:rsidRPr="004D5DF1">
        <w:t xml:space="preserve">- Расскажите,  что </w:t>
      </w:r>
      <w:r>
        <w:t>вы увидели во время мини-</w:t>
      </w:r>
      <w:r w:rsidRPr="004D5DF1">
        <w:t>экскурсии. Как это относится к теме урока?</w:t>
      </w:r>
    </w:p>
    <w:p w:rsidR="0049715D" w:rsidRDefault="001C1854" w:rsidP="0049715D">
      <w:pPr>
        <w:jc w:val="both"/>
      </w:pPr>
      <w:r w:rsidRPr="004D5DF1">
        <w:t xml:space="preserve">- Какие  двузначные  числа вы смогли обнаружить? </w:t>
      </w:r>
      <w:r w:rsidR="0049715D">
        <w:t xml:space="preserve">(на стенде возле кабинета режим дня школьника, экран соревнований, правила поведения школьников (нумерация), нумерация кабинетов закрепленных за классами, № на кабинетах (11-16)  и т.д.). </w:t>
      </w:r>
    </w:p>
    <w:p w:rsidR="001C1854" w:rsidRPr="004D5DF1" w:rsidRDefault="0049715D" w:rsidP="0049715D">
      <w:pPr>
        <w:jc w:val="both"/>
      </w:pPr>
      <w:r>
        <w:t xml:space="preserve">- </w:t>
      </w:r>
      <w:r w:rsidR="001C1854" w:rsidRPr="004D5DF1">
        <w:t>Чем похожи и чем отличаются эти числа?</w:t>
      </w:r>
    </w:p>
    <w:p w:rsidR="001C1854" w:rsidRPr="004D5DF1" w:rsidRDefault="001C1854" w:rsidP="001C1854">
      <w:pPr>
        <w:spacing w:line="360" w:lineRule="auto"/>
        <w:jc w:val="both"/>
      </w:pPr>
    </w:p>
    <w:p w:rsidR="001C1854" w:rsidRDefault="00254917" w:rsidP="00254917">
      <w:pPr>
        <w:pStyle w:val="a3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</w:rPr>
      </w:pPr>
      <w:r w:rsidRPr="00254917">
        <w:rPr>
          <w:b/>
          <w:sz w:val="28"/>
          <w:szCs w:val="28"/>
        </w:rPr>
        <w:t>Рефлексия учебной деятельности.</w:t>
      </w:r>
    </w:p>
    <w:p w:rsidR="005A4758" w:rsidRDefault="005A4758" w:rsidP="005A4758">
      <w:pPr>
        <w:jc w:val="both"/>
      </w:pPr>
      <w:r w:rsidRPr="005A4758">
        <w:t xml:space="preserve">-Над какой темой сегодня работали? </w:t>
      </w:r>
    </w:p>
    <w:p w:rsidR="005A4758" w:rsidRDefault="005A4758" w:rsidP="005A4758">
      <w:pPr>
        <w:jc w:val="both"/>
      </w:pPr>
      <w:r w:rsidRPr="005A4758">
        <w:t>-Какую цель мы ставили на уроке?</w:t>
      </w:r>
    </w:p>
    <w:p w:rsidR="005A4758" w:rsidRDefault="005A4758" w:rsidP="005A4758">
      <w:pPr>
        <w:jc w:val="both"/>
      </w:pPr>
      <w:r w:rsidRPr="005A4758">
        <w:t xml:space="preserve"> Достигли этой цели?</w:t>
      </w:r>
    </w:p>
    <w:p w:rsidR="005A4758" w:rsidRPr="005A4758" w:rsidRDefault="005A4758" w:rsidP="005A4758">
      <w:pPr>
        <w:jc w:val="both"/>
      </w:pPr>
    </w:p>
    <w:p w:rsidR="001C1854" w:rsidRPr="004D5DF1" w:rsidRDefault="001C1854" w:rsidP="005A4758">
      <w:pPr>
        <w:jc w:val="both"/>
      </w:pPr>
      <w:r w:rsidRPr="004D5DF1">
        <w:rPr>
          <w:b/>
        </w:rPr>
        <w:t xml:space="preserve"> </w:t>
      </w:r>
      <w:r w:rsidRPr="004D5DF1">
        <w:t>Закончите фразу:</w:t>
      </w:r>
    </w:p>
    <w:p w:rsidR="001C1854" w:rsidRPr="004D5DF1" w:rsidRDefault="001C1854" w:rsidP="005A4758">
      <w:pPr>
        <w:jc w:val="both"/>
      </w:pPr>
      <w:r w:rsidRPr="004D5DF1">
        <w:t>- Я узнал, что …</w:t>
      </w:r>
    </w:p>
    <w:p w:rsidR="001C1854" w:rsidRDefault="001C1854" w:rsidP="005A4758">
      <w:pPr>
        <w:jc w:val="both"/>
      </w:pPr>
      <w:r>
        <w:t>- Я</w:t>
      </w:r>
      <w:r w:rsidRPr="004D5DF1">
        <w:t xml:space="preserve"> понял, что …</w:t>
      </w:r>
    </w:p>
    <w:p w:rsidR="005A4758" w:rsidRPr="004D5DF1" w:rsidRDefault="005A4758" w:rsidP="005A4758">
      <w:pPr>
        <w:jc w:val="both"/>
      </w:pPr>
      <w:r>
        <w:t>- Я смог…</w:t>
      </w:r>
    </w:p>
    <w:p w:rsidR="001C1854" w:rsidRPr="004D5DF1" w:rsidRDefault="001C1854" w:rsidP="005A4758">
      <w:pPr>
        <w:jc w:val="both"/>
      </w:pPr>
      <w:r w:rsidRPr="004D5DF1">
        <w:t>- Кто научился называть и записывать двузначные числа?</w:t>
      </w:r>
    </w:p>
    <w:p w:rsidR="001C1854" w:rsidRPr="004D5DF1" w:rsidRDefault="001C1854" w:rsidP="005A4758">
      <w:pPr>
        <w:jc w:val="both"/>
      </w:pPr>
      <w:r w:rsidRPr="004D5DF1">
        <w:t xml:space="preserve">- Кому нужно еще потренироваться   читать и записывать двузначные числа? </w:t>
      </w:r>
    </w:p>
    <w:p w:rsidR="001C1854" w:rsidRPr="004D5DF1" w:rsidRDefault="001C1854" w:rsidP="005A4758">
      <w:pPr>
        <w:jc w:val="both"/>
      </w:pPr>
      <w:r w:rsidRPr="004D5DF1">
        <w:t>- Что порадовало?</w:t>
      </w:r>
    </w:p>
    <w:p w:rsidR="005A4758" w:rsidRPr="004D5DF1" w:rsidRDefault="001C1854" w:rsidP="005A4758">
      <w:pPr>
        <w:jc w:val="both"/>
      </w:pPr>
      <w:r w:rsidRPr="004D5DF1">
        <w:t>- Что огорчило?</w:t>
      </w:r>
    </w:p>
    <w:p w:rsidR="001C1854" w:rsidRPr="004D5DF1" w:rsidRDefault="001C1854" w:rsidP="005A4758">
      <w:pPr>
        <w:jc w:val="both"/>
      </w:pPr>
      <w:r w:rsidRPr="004D5DF1">
        <w:t>- Как вы думаете, что мы будем делать на следующем уро</w:t>
      </w:r>
      <w:r>
        <w:t>к</w:t>
      </w:r>
      <w:r w:rsidRPr="004D5DF1">
        <w:t>е?</w:t>
      </w:r>
      <w:r w:rsidR="005A4758">
        <w:t xml:space="preserve"> </w:t>
      </w:r>
    </w:p>
    <w:p w:rsidR="001C1854" w:rsidRPr="001C1854" w:rsidRDefault="001C1854" w:rsidP="001C1854"/>
    <w:sectPr w:rsidR="001C1854" w:rsidRPr="001C1854" w:rsidSect="0082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61D"/>
    <w:multiLevelType w:val="hybridMultilevel"/>
    <w:tmpl w:val="35A42BE0"/>
    <w:lvl w:ilvl="0" w:tplc="E572F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5253A5"/>
    <w:multiLevelType w:val="hybridMultilevel"/>
    <w:tmpl w:val="B782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44A"/>
    <w:multiLevelType w:val="hybridMultilevel"/>
    <w:tmpl w:val="1FF2F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714D"/>
    <w:multiLevelType w:val="hybridMultilevel"/>
    <w:tmpl w:val="35A42BE0"/>
    <w:lvl w:ilvl="0" w:tplc="E572F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8020C"/>
    <w:multiLevelType w:val="hybridMultilevel"/>
    <w:tmpl w:val="94B8FB54"/>
    <w:lvl w:ilvl="0" w:tplc="EF7C287C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83B26EC"/>
    <w:multiLevelType w:val="hybridMultilevel"/>
    <w:tmpl w:val="35A42BE0"/>
    <w:lvl w:ilvl="0" w:tplc="E572F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027F9B"/>
    <w:multiLevelType w:val="hybridMultilevel"/>
    <w:tmpl w:val="1852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2306C"/>
    <w:multiLevelType w:val="hybridMultilevel"/>
    <w:tmpl w:val="F07431FA"/>
    <w:lvl w:ilvl="0" w:tplc="8522F5D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6429B2"/>
    <w:multiLevelType w:val="hybridMultilevel"/>
    <w:tmpl w:val="34B69D24"/>
    <w:lvl w:ilvl="0" w:tplc="05EA466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033E1"/>
    <w:multiLevelType w:val="hybridMultilevel"/>
    <w:tmpl w:val="F3FA4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86C87"/>
    <w:multiLevelType w:val="hybridMultilevel"/>
    <w:tmpl w:val="CDF6D3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5A"/>
    <w:rsid w:val="00093646"/>
    <w:rsid w:val="0010630E"/>
    <w:rsid w:val="001848A2"/>
    <w:rsid w:val="001C1854"/>
    <w:rsid w:val="00251816"/>
    <w:rsid w:val="00254917"/>
    <w:rsid w:val="00405F5A"/>
    <w:rsid w:val="0049715D"/>
    <w:rsid w:val="005A4758"/>
    <w:rsid w:val="006C15CC"/>
    <w:rsid w:val="00741188"/>
    <w:rsid w:val="007731E8"/>
    <w:rsid w:val="00822B50"/>
    <w:rsid w:val="00940D62"/>
    <w:rsid w:val="00977890"/>
    <w:rsid w:val="00A969BC"/>
    <w:rsid w:val="00AC3673"/>
    <w:rsid w:val="00B10A69"/>
    <w:rsid w:val="00F40D54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C1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2012-03-12T06:53:00Z</dcterms:created>
  <dcterms:modified xsi:type="dcterms:W3CDTF">2012-03-12T08:45:00Z</dcterms:modified>
</cp:coreProperties>
</file>