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FB" w:rsidRPr="00DB39FB" w:rsidRDefault="00DB39FB" w:rsidP="00DB39FB">
      <w:pPr>
        <w:spacing w:before="100" w:beforeAutospacing="1" w:after="100" w:afterAutospacing="1" w:line="240" w:lineRule="auto"/>
        <w:rPr>
          <w:i/>
          <w:sz w:val="21"/>
          <w:szCs w:val="21"/>
        </w:rPr>
      </w:pPr>
      <w:r w:rsidRPr="00DB39FB">
        <w:rPr>
          <w:i/>
          <w:sz w:val="21"/>
          <w:szCs w:val="21"/>
        </w:rPr>
        <w:t xml:space="preserve">Консультация для </w:t>
      </w:r>
      <w:proofErr w:type="spellStart"/>
      <w:r w:rsidRPr="00DB39FB">
        <w:rPr>
          <w:i/>
          <w:sz w:val="21"/>
          <w:szCs w:val="21"/>
        </w:rPr>
        <w:t>родитетелей</w:t>
      </w:r>
      <w:proofErr w:type="spellEnd"/>
      <w:r w:rsidRPr="00DB39FB">
        <w:rPr>
          <w:i/>
          <w:sz w:val="21"/>
          <w:szCs w:val="21"/>
        </w:rPr>
        <w:t>.</w:t>
      </w:r>
    </w:p>
    <w:p w:rsidR="00DB39FB" w:rsidRPr="00DB39FB" w:rsidRDefault="00780FEA" w:rsidP="00DB39FB">
      <w:pPr>
        <w:spacing w:before="100" w:beforeAutospacing="1" w:after="100" w:afterAutospacing="1" w:line="240" w:lineRule="auto"/>
        <w:rPr>
          <w:b/>
          <w:sz w:val="40"/>
          <w:szCs w:val="40"/>
        </w:rPr>
      </w:pPr>
      <w:r>
        <w:rPr>
          <w:sz w:val="21"/>
          <w:szCs w:val="21"/>
        </w:rPr>
        <w:t>  </w:t>
      </w:r>
      <w:proofErr w:type="spellStart"/>
      <w:proofErr w:type="gramStart"/>
      <w:r w:rsidR="00DB39FB" w:rsidRPr="00DB39FB">
        <w:rPr>
          <w:b/>
          <w:sz w:val="40"/>
          <w:szCs w:val="40"/>
          <w:lang w:val="en-US"/>
        </w:rPr>
        <w:t>Формирование</w:t>
      </w:r>
      <w:proofErr w:type="spellEnd"/>
      <w:r w:rsidR="00DB39FB" w:rsidRPr="00DB39FB">
        <w:rPr>
          <w:b/>
          <w:sz w:val="40"/>
          <w:szCs w:val="40"/>
          <w:lang w:val="en-US"/>
        </w:rPr>
        <w:t xml:space="preserve"> </w:t>
      </w:r>
      <w:r w:rsidR="00DB39FB" w:rsidRPr="00DB39FB">
        <w:rPr>
          <w:b/>
          <w:sz w:val="40"/>
          <w:szCs w:val="40"/>
        </w:rPr>
        <w:t xml:space="preserve"> речи</w:t>
      </w:r>
      <w:proofErr w:type="gramEnd"/>
      <w:r w:rsidR="00DB39FB" w:rsidRPr="00DB39FB">
        <w:rPr>
          <w:b/>
          <w:sz w:val="40"/>
          <w:szCs w:val="40"/>
        </w:rPr>
        <w:t xml:space="preserve"> у детей </w:t>
      </w:r>
    </w:p>
    <w:p w:rsidR="00DB39FB" w:rsidRPr="00657F9D" w:rsidRDefault="00780FEA" w:rsidP="00DB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EA">
        <w:rPr>
          <w:sz w:val="21"/>
          <w:szCs w:val="21"/>
        </w:rPr>
        <w:t xml:space="preserve">  </w:t>
      </w:r>
      <w:r w:rsidR="00DB39FB"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развитию речи для дошкольников включают в себя разнообразный материал. Это и первые представления о звуках, частях речи, и навыки выразительного чтения, и знакомство с речевым этикетом. </w:t>
      </w:r>
    </w:p>
    <w:p w:rsidR="00DB39FB" w:rsidRPr="00657F9D" w:rsidRDefault="00DB39FB" w:rsidP="00DB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– это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оретический материал плюс упраж</w:t>
      </w: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по пройденной теме. Ценность занятий с малышами – дошкольниками не в том, что они усвоят несколько теоретических понятий, а в том, что они будут говорить. Идеальная форма проведения занятий развития речи – театрализованная деятельность. </w:t>
      </w:r>
    </w:p>
    <w:p w:rsidR="00DB39FB" w:rsidRPr="00657F9D" w:rsidRDefault="00DB39FB" w:rsidP="00DB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пробуждает к созданию новых образов. </w:t>
      </w:r>
    </w:p>
    <w:p w:rsidR="00DB39FB" w:rsidRPr="00657F9D" w:rsidRDefault="00DB39FB" w:rsidP="00DB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богаче жизненный опыт ребёнка, тем ярче он проявляется в различных видах творческой деятельности. Поэтому так важно с самого раннего детства приобщать маленького человека к театру, к правилам речевого этикета. Чем раньше это начинать, тем больших результатов можно достигнуть. </w:t>
      </w:r>
    </w:p>
    <w:p w:rsidR="00DB39FB" w:rsidRPr="00657F9D" w:rsidRDefault="00DB39FB" w:rsidP="00DB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Актуальностью данной темы является то, что с правилами хорошего тона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знакомить ребят с младшего до</w:t>
      </w:r>
      <w:r w:rsidRPr="0065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и продолжать заниматься на протяжении всего детства при этом формируя устойчивый интерес к театрализованной деятельности. </w:t>
      </w:r>
    </w:p>
    <w:p w:rsidR="00780FEA" w:rsidRPr="00780FEA" w:rsidRDefault="00DB39FB" w:rsidP="00DB39FB">
      <w:pPr>
        <w:pStyle w:val="a3"/>
        <w:rPr>
          <w:sz w:val="21"/>
          <w:szCs w:val="21"/>
        </w:rPr>
      </w:pPr>
      <w:r w:rsidRPr="00657F9D">
        <w:t>Навыки культурного поведения (в виде проявления вежливости, внимания, симпатии к сверстникам и взрослым, приветливых форм обращения и т. п.) приведут к пониманию смысла и знания тех или иных правил этикета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 xml:space="preserve"> Театрализованная деятельность способствует развитию речи </w:t>
      </w:r>
      <w:proofErr w:type="gramStart"/>
      <w:r>
        <w:rPr>
          <w:sz w:val="21"/>
          <w:szCs w:val="21"/>
        </w:rPr>
        <w:t xml:space="preserve">( </w:t>
      </w:r>
      <w:proofErr w:type="gramEnd"/>
      <w:r>
        <w:rPr>
          <w:sz w:val="21"/>
          <w:szCs w:val="21"/>
        </w:rPr>
        <w:t>монолог, диалог). Заниматься с дошкольниками специальной профессиональной подготовкой невозможно, так как у них ещё не 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звучания.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 В коррекционной работе с детьми с задержкой речевого развития необходимо на их эмоциональный мир, познавательный интерес.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 Велика роль стихов в детских театральных играх и упражнениях.                                                  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 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мини- спектакль и разыграть его в форме этюдов. Кроме того, разучивание стихов развивает память и интеллект.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 Создание спектакля с дошкольникам</w:t>
      </w:r>
      <w:proofErr w:type="gramStart"/>
      <w:r>
        <w:rPr>
          <w:sz w:val="21"/>
          <w:szCs w:val="21"/>
        </w:rPr>
        <w:t>и-</w:t>
      </w:r>
      <w:proofErr w:type="gramEnd"/>
      <w:r>
        <w:rPr>
          <w:sz w:val="21"/>
          <w:szCs w:val="21"/>
        </w:rPr>
        <w:t xml:space="preserve">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lastRenderedPageBreak/>
        <w:t xml:space="preserve">              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языковую культуру личности, активизируют и развивают внутреннюю слуховую память ребенка. Развиваются основные языковые функции – экспрессивная </w:t>
      </w:r>
      <w:proofErr w:type="gramStart"/>
      <w:r>
        <w:rPr>
          <w:sz w:val="21"/>
          <w:szCs w:val="21"/>
        </w:rPr>
        <w:t xml:space="preserve">( </w:t>
      </w:r>
      <w:proofErr w:type="gramEnd"/>
      <w:r>
        <w:rPr>
          <w:sz w:val="21"/>
          <w:szCs w:val="21"/>
        </w:rPr>
        <w:t xml:space="preserve">вербально образный компонент речи) и коммуникативная ( способность к общению, пониманию, диалогу. Всё вышесказанное дает основание утверждать, что применение театрализованной деятельности повышает эффективность </w:t>
      </w:r>
      <w:proofErr w:type="spellStart"/>
      <w:r>
        <w:rPr>
          <w:sz w:val="21"/>
          <w:szCs w:val="21"/>
        </w:rPr>
        <w:t>психо-коррекции</w:t>
      </w:r>
      <w:proofErr w:type="spellEnd"/>
      <w:r>
        <w:rPr>
          <w:sz w:val="21"/>
          <w:szCs w:val="21"/>
        </w:rPr>
        <w:t xml:space="preserve"> задержки речевого развития детей дошкольного возраста.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 xml:space="preserve">              Заученные во время подготовки к спектаклю литературные образцы речи дети используют </w:t>
      </w:r>
      <w:proofErr w:type="gramStart"/>
      <w:r>
        <w:rPr>
          <w:sz w:val="21"/>
          <w:szCs w:val="21"/>
        </w:rPr>
        <w:t>в последствии</w:t>
      </w:r>
      <w:proofErr w:type="gramEnd"/>
      <w:r>
        <w:rPr>
          <w:sz w:val="21"/>
          <w:szCs w:val="21"/>
        </w:rPr>
        <w:t xml:space="preserve"> как готовый речевой материал в свободном речевом общении. Происходит практическое усвоение формальной и содержательной стороны речевой коммуникации.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   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Распределяя роли в игре-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   Неважно, какую роль исполняет ребенок, важно, создает образ, учится преодолевать речевые трудности и свободно вступает в речь.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   Желание получить роль какого-либо персонажа – мощный стимул для быстрого обучения говорить чисто и правильно.</w:t>
      </w:r>
    </w:p>
    <w:p w:rsidR="00780FEA" w:rsidRDefault="00780FEA" w:rsidP="00780FEA">
      <w:pPr>
        <w:pStyle w:val="a3"/>
      </w:pPr>
      <w:r>
        <w:rPr>
          <w:sz w:val="21"/>
          <w:szCs w:val="21"/>
        </w:rPr>
        <w:t xml:space="preserve">              </w:t>
      </w:r>
      <w:proofErr w:type="gramStart"/>
      <w:r>
        <w:rPr>
          <w:sz w:val="21"/>
          <w:szCs w:val="21"/>
        </w:rPr>
        <w:t xml:space="preserve">В нашем детском саду в каждой группе есть специальные мини- центры для театрализованной деятельности, где имеются куклы для настольного, </w:t>
      </w:r>
      <w:proofErr w:type="spellStart"/>
      <w:r>
        <w:rPr>
          <w:sz w:val="21"/>
          <w:szCs w:val="21"/>
        </w:rPr>
        <w:t>варежкового</w:t>
      </w:r>
      <w:proofErr w:type="spellEnd"/>
      <w:r>
        <w:rPr>
          <w:sz w:val="21"/>
          <w:szCs w:val="21"/>
        </w:rPr>
        <w:t>, перчаточного, теневого и других видов театра: шапочки- маски для кукольного и теневого театров.</w:t>
      </w:r>
      <w:proofErr w:type="gramEnd"/>
    </w:p>
    <w:p w:rsidR="00780FEA" w:rsidRDefault="00780FEA" w:rsidP="00780FEA">
      <w:pPr>
        <w:pStyle w:val="a3"/>
      </w:pPr>
      <w:r>
        <w:rPr>
          <w:sz w:val="21"/>
          <w:szCs w:val="21"/>
        </w:rPr>
        <w:t>              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C43603" w:rsidRDefault="00C43603"/>
    <w:sectPr w:rsidR="00C43603" w:rsidSect="00C4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FEA"/>
    <w:rsid w:val="000808FB"/>
    <w:rsid w:val="000E1BA6"/>
    <w:rsid w:val="00780FEA"/>
    <w:rsid w:val="00C43603"/>
    <w:rsid w:val="00DB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03"/>
  </w:style>
  <w:style w:type="paragraph" w:styleId="1">
    <w:name w:val="heading 1"/>
    <w:basedOn w:val="a"/>
    <w:link w:val="10"/>
    <w:uiPriority w:val="9"/>
    <w:qFormat/>
    <w:rsid w:val="00DB3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E6B0-2CC4-40B2-B38B-8F531940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Альфред</dc:creator>
  <cp:keywords/>
  <dc:description/>
  <cp:lastModifiedBy>Альфред</cp:lastModifiedBy>
  <cp:revision>3</cp:revision>
  <dcterms:created xsi:type="dcterms:W3CDTF">2012-12-11T16:43:00Z</dcterms:created>
  <dcterms:modified xsi:type="dcterms:W3CDTF">2012-12-11T17:06:00Z</dcterms:modified>
</cp:coreProperties>
</file>