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49" w:rsidRPr="00C2703C" w:rsidRDefault="00C2703C" w:rsidP="00C2703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03C">
        <w:rPr>
          <w:rFonts w:ascii="Times New Roman" w:hAnsi="Times New Roman" w:cs="Times New Roman"/>
          <w:b/>
          <w:sz w:val="28"/>
          <w:szCs w:val="28"/>
        </w:rPr>
        <w:t>ПРОГРАММА КРУЖКА «УМЕЛЫЕ РУКИ»</w:t>
      </w:r>
    </w:p>
    <w:p w:rsidR="00914A05" w:rsidRPr="00C2703C" w:rsidRDefault="00914A05" w:rsidP="00C2703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A05" w:rsidRPr="00C2703C" w:rsidRDefault="00914A05" w:rsidP="00C2703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03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A171D" w:rsidRPr="00C2703C" w:rsidRDefault="003A171D" w:rsidP="00C270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3C">
        <w:rPr>
          <w:rFonts w:ascii="Times New Roman" w:hAnsi="Times New Roman" w:cs="Times New Roman"/>
          <w:sz w:val="28"/>
          <w:szCs w:val="28"/>
        </w:rPr>
        <w:t xml:space="preserve">В центре диагностики и консультирования находятся дети с ОВЗ, исходя из наблюдений за детьми, приходящими в нашу коррекционно-диагностическую группу и анализируя результаты психолого-педагогического обследования видно, что у детей графические и конструкторские навыки и умения находятся на низком уровне, а у некоторых совсем не сформированы. Некоторые из детей вообще отказываются брать в руки карандаши и ножницы. А ведь работа по формированию конструкторских и </w:t>
      </w:r>
      <w:proofErr w:type="gramStart"/>
      <w:r w:rsidRPr="00C2703C">
        <w:rPr>
          <w:rFonts w:ascii="Times New Roman" w:hAnsi="Times New Roman" w:cs="Times New Roman"/>
          <w:sz w:val="28"/>
          <w:szCs w:val="28"/>
        </w:rPr>
        <w:t>графических навыков</w:t>
      </w:r>
      <w:proofErr w:type="gramEnd"/>
      <w:r w:rsidRPr="00C2703C">
        <w:rPr>
          <w:rFonts w:ascii="Times New Roman" w:hAnsi="Times New Roman" w:cs="Times New Roman"/>
          <w:sz w:val="28"/>
          <w:szCs w:val="28"/>
        </w:rPr>
        <w:t xml:space="preserve"> и умений у детей с ОВЗ является одной из главных в процессе решения коррекционно-образовательных задач.</w:t>
      </w:r>
    </w:p>
    <w:p w:rsidR="00914A05" w:rsidRPr="00C2703C" w:rsidRDefault="00914A05" w:rsidP="00C27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03C">
        <w:rPr>
          <w:rFonts w:ascii="Times New Roman" w:hAnsi="Times New Roman" w:cs="Times New Roman"/>
          <w:sz w:val="28"/>
          <w:szCs w:val="28"/>
        </w:rPr>
        <w:tab/>
        <w:t>Мы, взрослые, знаем, что ведущей деятельностью детей дошкольного возраста является игра. Но какая игра без игрушек? Давайте же будем делать игрушки вместе с детьми. Ведь чем больше игрушек, тем интереснее и веселее играть. А для изготовления игрушек можно использовать бумагу как самый доступный материал. Бумажные игрушки-самоделки, помимо того, что делать их интересно и увлекательно, помогут решать некоторые коррекционные задачи, а именно:</w:t>
      </w:r>
    </w:p>
    <w:p w:rsidR="00914A05" w:rsidRPr="00C2703C" w:rsidRDefault="00914A05" w:rsidP="00C2703C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703C">
        <w:rPr>
          <w:rFonts w:ascii="Times New Roman" w:hAnsi="Times New Roman" w:cs="Times New Roman"/>
          <w:sz w:val="28"/>
          <w:szCs w:val="28"/>
        </w:rPr>
        <w:t>- развитие познавательной активности;</w:t>
      </w:r>
    </w:p>
    <w:p w:rsidR="00914A05" w:rsidRPr="00C2703C" w:rsidRDefault="00914A05" w:rsidP="00C2703C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703C">
        <w:rPr>
          <w:rFonts w:ascii="Times New Roman" w:hAnsi="Times New Roman" w:cs="Times New Roman"/>
          <w:sz w:val="28"/>
          <w:szCs w:val="28"/>
        </w:rPr>
        <w:t>- дифференцированное восприятие формы, цвета, величины;</w:t>
      </w:r>
    </w:p>
    <w:p w:rsidR="00914A05" w:rsidRPr="00C2703C" w:rsidRDefault="00914A05" w:rsidP="00C2703C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703C">
        <w:rPr>
          <w:rFonts w:ascii="Times New Roman" w:hAnsi="Times New Roman" w:cs="Times New Roman"/>
          <w:sz w:val="28"/>
          <w:szCs w:val="28"/>
        </w:rPr>
        <w:t>- развитие внимания, памяти, воображения, мышления, речи.</w:t>
      </w:r>
    </w:p>
    <w:p w:rsidR="00914A05" w:rsidRPr="00C2703C" w:rsidRDefault="00914A05" w:rsidP="00C270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3C">
        <w:rPr>
          <w:rFonts w:ascii="Times New Roman" w:hAnsi="Times New Roman" w:cs="Times New Roman"/>
          <w:sz w:val="28"/>
          <w:szCs w:val="28"/>
        </w:rPr>
        <w:t>Кроме того, в процессе изготовления бумажной игрушки, решаются такие задачи, как:</w:t>
      </w:r>
    </w:p>
    <w:p w:rsidR="00914A05" w:rsidRPr="00C2703C" w:rsidRDefault="00914A05" w:rsidP="00C2703C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703C">
        <w:rPr>
          <w:rFonts w:ascii="Times New Roman" w:hAnsi="Times New Roman" w:cs="Times New Roman"/>
          <w:sz w:val="28"/>
          <w:szCs w:val="28"/>
        </w:rPr>
        <w:t>- развитие мелкой моторики рук;</w:t>
      </w:r>
    </w:p>
    <w:p w:rsidR="00914A05" w:rsidRPr="00C2703C" w:rsidRDefault="00914A05" w:rsidP="00C2703C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703C">
        <w:rPr>
          <w:rFonts w:ascii="Times New Roman" w:hAnsi="Times New Roman" w:cs="Times New Roman"/>
          <w:sz w:val="28"/>
          <w:szCs w:val="28"/>
        </w:rPr>
        <w:t>- глазомер;</w:t>
      </w:r>
    </w:p>
    <w:p w:rsidR="00914A05" w:rsidRPr="00C2703C" w:rsidRDefault="00914A05" w:rsidP="00C2703C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2703C">
        <w:rPr>
          <w:rFonts w:ascii="Times New Roman" w:hAnsi="Times New Roman" w:cs="Times New Roman"/>
          <w:sz w:val="28"/>
          <w:szCs w:val="28"/>
        </w:rPr>
        <w:t>- пространственное восприятие.</w:t>
      </w:r>
    </w:p>
    <w:p w:rsidR="00914A05" w:rsidRPr="00C2703C" w:rsidRDefault="00914A05" w:rsidP="00C270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3C">
        <w:rPr>
          <w:rFonts w:ascii="Times New Roman" w:hAnsi="Times New Roman" w:cs="Times New Roman"/>
          <w:sz w:val="28"/>
          <w:szCs w:val="28"/>
        </w:rPr>
        <w:t xml:space="preserve">Изготавливая игрушки-самоделки, дети изучают свойства материала, овладевают простейшими способами его обработки. </w:t>
      </w:r>
    </w:p>
    <w:p w:rsidR="00914A05" w:rsidRPr="00C2703C" w:rsidRDefault="00914A05" w:rsidP="00C27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03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 организации работы с бумагой необходимо соединять игру, труд, обучение. Это поможет обеспечить единство решения познавательных, практических и игровых задач при ведущей роли последней. </w:t>
      </w:r>
    </w:p>
    <w:p w:rsidR="00914A05" w:rsidRPr="00C2703C" w:rsidRDefault="00914A05" w:rsidP="00C27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03C">
        <w:rPr>
          <w:rFonts w:ascii="Times New Roman" w:hAnsi="Times New Roman" w:cs="Times New Roman"/>
          <w:sz w:val="28"/>
          <w:szCs w:val="28"/>
        </w:rPr>
        <w:tab/>
        <w:t xml:space="preserve">Работа по изготовлению игрушек-самоделок рассчитана на детей 5-7 лет. Она проводится в форме творческой мастерской «Умелые руки». </w:t>
      </w:r>
    </w:p>
    <w:p w:rsidR="00914A05" w:rsidRPr="00C2703C" w:rsidRDefault="00914A05" w:rsidP="00C270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03C">
        <w:rPr>
          <w:rFonts w:ascii="Times New Roman" w:hAnsi="Times New Roman" w:cs="Times New Roman"/>
          <w:sz w:val="28"/>
          <w:szCs w:val="28"/>
        </w:rPr>
        <w:br w:type="page"/>
      </w:r>
      <w:r w:rsidRPr="00C2703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1843"/>
        <w:gridCol w:w="5226"/>
        <w:gridCol w:w="18"/>
        <w:gridCol w:w="1702"/>
      </w:tblGrid>
      <w:tr w:rsidR="00F640D8" w:rsidRPr="00C2703C" w:rsidTr="00C2703C">
        <w:tc>
          <w:tcPr>
            <w:tcW w:w="562" w:type="dxa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27" w:type="dxa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720" w:type="dxa"/>
            <w:gridSpan w:val="2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F640D8" w:rsidRPr="00C2703C" w:rsidTr="00C2703C">
        <w:trPr>
          <w:trHeight w:val="388"/>
        </w:trPr>
        <w:tc>
          <w:tcPr>
            <w:tcW w:w="562" w:type="dxa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</w:tc>
        <w:tc>
          <w:tcPr>
            <w:tcW w:w="5227" w:type="dxa"/>
            <w:vMerge w:val="restart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методикой изготовления ребристой игрушки. Сформировать умения работать с трафаретом.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640D8" w:rsidRPr="00C2703C" w:rsidTr="00C2703C">
        <w:trPr>
          <w:trHeight w:val="411"/>
        </w:trPr>
        <w:tc>
          <w:tcPr>
            <w:tcW w:w="562" w:type="dxa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5227" w:type="dxa"/>
            <w:vMerge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D8" w:rsidRPr="00C2703C" w:rsidTr="00C2703C">
        <w:tc>
          <w:tcPr>
            <w:tcW w:w="562" w:type="dxa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Елочки</w:t>
            </w:r>
          </w:p>
        </w:tc>
        <w:tc>
          <w:tcPr>
            <w:tcW w:w="5227" w:type="dxa"/>
            <w:vMerge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D8" w:rsidRPr="00C2703C" w:rsidTr="00C2703C">
        <w:tc>
          <w:tcPr>
            <w:tcW w:w="562" w:type="dxa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Веер</w:t>
            </w:r>
          </w:p>
        </w:tc>
        <w:tc>
          <w:tcPr>
            <w:tcW w:w="5227" w:type="dxa"/>
            <w:vMerge w:val="restart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Упражнения по складыванию бумаги гармошкой, работа с шаблонами.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640D8" w:rsidRPr="00C2703C" w:rsidTr="00C2703C">
        <w:tc>
          <w:tcPr>
            <w:tcW w:w="562" w:type="dxa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Павлин</w:t>
            </w:r>
          </w:p>
        </w:tc>
        <w:tc>
          <w:tcPr>
            <w:tcW w:w="5227" w:type="dxa"/>
            <w:vMerge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D8" w:rsidRPr="00C2703C" w:rsidTr="00C2703C">
        <w:tc>
          <w:tcPr>
            <w:tcW w:w="562" w:type="dxa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</w:p>
        </w:tc>
        <w:tc>
          <w:tcPr>
            <w:tcW w:w="5227" w:type="dxa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Складывание заготовки пополам по прямой, вырезание круга из квадрата, вырезание мелких деталей по разметке.</w:t>
            </w:r>
          </w:p>
        </w:tc>
        <w:tc>
          <w:tcPr>
            <w:tcW w:w="1720" w:type="dxa"/>
            <w:gridSpan w:val="2"/>
            <w:vMerge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D8" w:rsidRPr="00C2703C" w:rsidTr="00C2703C">
        <w:tc>
          <w:tcPr>
            <w:tcW w:w="562" w:type="dxa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Медвежонок</w:t>
            </w:r>
          </w:p>
        </w:tc>
        <w:tc>
          <w:tcPr>
            <w:tcW w:w="5227" w:type="dxa"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Познакомить с приемом складывания «книжечка», закрепить прием складывания пополам</w:t>
            </w:r>
            <w:r w:rsidR="00954DB0" w:rsidRPr="00C270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  <w:gridSpan w:val="2"/>
            <w:vMerge/>
            <w:vAlign w:val="center"/>
          </w:tcPr>
          <w:p w:rsidR="00F640D8" w:rsidRPr="00C2703C" w:rsidRDefault="00F640D8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441" w:rsidRPr="00C2703C" w:rsidTr="00C2703C">
        <w:tc>
          <w:tcPr>
            <w:tcW w:w="562" w:type="dxa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5227" w:type="dxa"/>
            <w:vMerge w:val="restart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Упражнение в складывании заготовки пополам по прямой, деление полоски на части приемом складывания, вырезание кругов из квадратов.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B5441" w:rsidRPr="00C2703C" w:rsidTr="00C2703C">
        <w:tc>
          <w:tcPr>
            <w:tcW w:w="562" w:type="dxa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Хлебный фургон</w:t>
            </w:r>
          </w:p>
        </w:tc>
        <w:tc>
          <w:tcPr>
            <w:tcW w:w="5227" w:type="dxa"/>
            <w:vMerge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441" w:rsidRPr="00C2703C" w:rsidTr="00C2703C">
        <w:tc>
          <w:tcPr>
            <w:tcW w:w="562" w:type="dxa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Скорая помощь</w:t>
            </w:r>
          </w:p>
        </w:tc>
        <w:tc>
          <w:tcPr>
            <w:tcW w:w="5227" w:type="dxa"/>
            <w:vMerge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DB0" w:rsidRPr="00C2703C" w:rsidTr="00C2703C">
        <w:tc>
          <w:tcPr>
            <w:tcW w:w="562" w:type="dxa"/>
            <w:vAlign w:val="center"/>
          </w:tcPr>
          <w:p w:rsidR="00954DB0" w:rsidRPr="00C2703C" w:rsidRDefault="00954DB0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vAlign w:val="center"/>
          </w:tcPr>
          <w:p w:rsidR="00954DB0" w:rsidRPr="00C2703C" w:rsidRDefault="00954DB0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5227" w:type="dxa"/>
            <w:vAlign w:val="center"/>
          </w:tcPr>
          <w:p w:rsidR="00954DB0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Знакомство со способом склеивания полоски петелькой, закручивание заготовки на карандаш и склеивание узких цилиндров.</w:t>
            </w:r>
          </w:p>
        </w:tc>
        <w:tc>
          <w:tcPr>
            <w:tcW w:w="1720" w:type="dxa"/>
            <w:gridSpan w:val="2"/>
            <w:vMerge/>
            <w:vAlign w:val="center"/>
          </w:tcPr>
          <w:p w:rsidR="00954DB0" w:rsidRPr="00C2703C" w:rsidRDefault="00954DB0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441" w:rsidRPr="00C2703C" w:rsidTr="00C2703C">
        <w:tc>
          <w:tcPr>
            <w:tcW w:w="562" w:type="dxa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</w:tc>
        <w:tc>
          <w:tcPr>
            <w:tcW w:w="5227" w:type="dxa"/>
            <w:vMerge w:val="restart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Научить способу закручивания заготовки (полукруга) в высокий конус, продолжить работу с шаблонами.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B5441" w:rsidRPr="00C2703C" w:rsidTr="00C2703C">
        <w:tc>
          <w:tcPr>
            <w:tcW w:w="562" w:type="dxa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</w:tc>
        <w:tc>
          <w:tcPr>
            <w:tcW w:w="5227" w:type="dxa"/>
            <w:vMerge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441" w:rsidRPr="00C2703C" w:rsidTr="00C2703C">
        <w:tc>
          <w:tcPr>
            <w:tcW w:w="562" w:type="dxa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</w:tc>
        <w:tc>
          <w:tcPr>
            <w:tcW w:w="5227" w:type="dxa"/>
            <w:vMerge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441" w:rsidRPr="00C2703C" w:rsidTr="00C2703C">
        <w:tc>
          <w:tcPr>
            <w:tcW w:w="562" w:type="dxa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</w:tc>
        <w:tc>
          <w:tcPr>
            <w:tcW w:w="5227" w:type="dxa"/>
            <w:vMerge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441" w:rsidRPr="00C2703C" w:rsidTr="00C2703C">
        <w:tc>
          <w:tcPr>
            <w:tcW w:w="562" w:type="dxa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Черепаха</w:t>
            </w:r>
          </w:p>
        </w:tc>
        <w:tc>
          <w:tcPr>
            <w:tcW w:w="5227" w:type="dxa"/>
            <w:vMerge w:val="restart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скручиванием заготовки (круга) в низкий конус, упражнять в вырезании круга из квадрата, работе с шаблоном.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B5441" w:rsidRPr="00C2703C" w:rsidTr="00C2703C">
        <w:tc>
          <w:tcPr>
            <w:tcW w:w="562" w:type="dxa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842" w:type="dxa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5227" w:type="dxa"/>
            <w:vMerge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441" w:rsidRPr="00C2703C" w:rsidTr="00C2703C">
        <w:tc>
          <w:tcPr>
            <w:tcW w:w="562" w:type="dxa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42" w:type="dxa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Осьминог</w:t>
            </w:r>
          </w:p>
        </w:tc>
        <w:tc>
          <w:tcPr>
            <w:tcW w:w="5227" w:type="dxa"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закручивать и склеивать заготовку в цилиндр, </w:t>
            </w:r>
            <w:r w:rsidR="004C6633" w:rsidRPr="00C2703C">
              <w:rPr>
                <w:rFonts w:ascii="Times New Roman" w:hAnsi="Times New Roman" w:cs="Times New Roman"/>
                <w:sz w:val="28"/>
                <w:szCs w:val="28"/>
              </w:rPr>
              <w:t>упражнять в накручивании узких полос на карандаш.</w:t>
            </w:r>
          </w:p>
        </w:tc>
        <w:tc>
          <w:tcPr>
            <w:tcW w:w="1720" w:type="dxa"/>
            <w:gridSpan w:val="2"/>
            <w:vMerge/>
            <w:vAlign w:val="center"/>
          </w:tcPr>
          <w:p w:rsidR="00BB5441" w:rsidRPr="00C2703C" w:rsidRDefault="00BB544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33" w:rsidRPr="00C2703C" w:rsidTr="00C2703C">
        <w:tc>
          <w:tcPr>
            <w:tcW w:w="562" w:type="dxa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Ежик</w:t>
            </w:r>
          </w:p>
        </w:tc>
        <w:tc>
          <w:tcPr>
            <w:tcW w:w="5227" w:type="dxa"/>
            <w:vMerge w:val="restart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Упражнять детей в склеивании полоски петелькой, срезанию углов в заготовке плавно их закругляя.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C6633" w:rsidRPr="00C2703C" w:rsidTr="00C2703C">
        <w:tc>
          <w:tcPr>
            <w:tcW w:w="562" w:type="dxa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Пингвин</w:t>
            </w:r>
          </w:p>
        </w:tc>
        <w:tc>
          <w:tcPr>
            <w:tcW w:w="5227" w:type="dxa"/>
            <w:vMerge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33" w:rsidRPr="00C2703C" w:rsidTr="00C2703C">
        <w:tc>
          <w:tcPr>
            <w:tcW w:w="562" w:type="dxa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Золотая рыбка</w:t>
            </w:r>
          </w:p>
        </w:tc>
        <w:tc>
          <w:tcPr>
            <w:tcW w:w="5227" w:type="dxa"/>
            <w:vMerge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33" w:rsidRPr="00C2703C" w:rsidTr="00C2703C">
        <w:tc>
          <w:tcPr>
            <w:tcW w:w="562" w:type="dxa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2" w:type="dxa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Веселые поросята</w:t>
            </w:r>
          </w:p>
        </w:tc>
        <w:tc>
          <w:tcPr>
            <w:tcW w:w="5227" w:type="dxa"/>
            <w:vMerge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33" w:rsidRPr="00C2703C" w:rsidTr="00F640D8">
        <w:tc>
          <w:tcPr>
            <w:tcW w:w="562" w:type="dxa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Рыбка</w:t>
            </w:r>
          </w:p>
        </w:tc>
        <w:tc>
          <w:tcPr>
            <w:tcW w:w="5245" w:type="dxa"/>
            <w:gridSpan w:val="2"/>
            <w:vMerge w:val="restart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Упражнять в вырезании круга из квадрата, нарезании бахромы по краю круга, выполнять разметку детали по шаблону.</w:t>
            </w:r>
          </w:p>
        </w:tc>
        <w:tc>
          <w:tcPr>
            <w:tcW w:w="1701" w:type="dxa"/>
            <w:vMerge w:val="restart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C6633" w:rsidRPr="00C2703C" w:rsidTr="00F640D8">
        <w:tc>
          <w:tcPr>
            <w:tcW w:w="562" w:type="dxa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Ежик</w:t>
            </w:r>
          </w:p>
        </w:tc>
        <w:tc>
          <w:tcPr>
            <w:tcW w:w="5245" w:type="dxa"/>
            <w:gridSpan w:val="2"/>
            <w:vMerge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33" w:rsidRPr="00C2703C" w:rsidTr="00F640D8">
        <w:tc>
          <w:tcPr>
            <w:tcW w:w="562" w:type="dxa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5245" w:type="dxa"/>
            <w:gridSpan w:val="2"/>
            <w:vMerge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33" w:rsidRPr="00C2703C" w:rsidTr="00F640D8">
        <w:tc>
          <w:tcPr>
            <w:tcW w:w="562" w:type="dxa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Слоненок</w:t>
            </w:r>
          </w:p>
        </w:tc>
        <w:tc>
          <w:tcPr>
            <w:tcW w:w="5245" w:type="dxa"/>
            <w:gridSpan w:val="2"/>
            <w:vMerge w:val="restart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выполнением поделок «</w:t>
            </w:r>
            <w:proofErr w:type="spellStart"/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киригами</w:t>
            </w:r>
            <w:proofErr w:type="spellEnd"/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», упражнять в складывании квадратной заготовки пополам по прямой, в работе с шаблонами, вырезании по разметке.</w:t>
            </w:r>
          </w:p>
        </w:tc>
        <w:tc>
          <w:tcPr>
            <w:tcW w:w="1701" w:type="dxa"/>
            <w:vMerge w:val="restart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C6633" w:rsidRPr="00C2703C" w:rsidTr="00F640D8">
        <w:tc>
          <w:tcPr>
            <w:tcW w:w="562" w:type="dxa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Тигренок</w:t>
            </w:r>
          </w:p>
        </w:tc>
        <w:tc>
          <w:tcPr>
            <w:tcW w:w="5245" w:type="dxa"/>
            <w:gridSpan w:val="2"/>
            <w:vMerge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33" w:rsidRPr="00C2703C" w:rsidTr="00F640D8">
        <w:tc>
          <w:tcPr>
            <w:tcW w:w="562" w:type="dxa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Крокодил</w:t>
            </w:r>
          </w:p>
        </w:tc>
        <w:tc>
          <w:tcPr>
            <w:tcW w:w="5245" w:type="dxa"/>
            <w:gridSpan w:val="2"/>
            <w:vMerge w:val="restart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Упражнять детей в склеивании полоски кольцом, вырезанием по разметке, произвольном срезании углов заготовки.</w:t>
            </w:r>
          </w:p>
        </w:tc>
        <w:tc>
          <w:tcPr>
            <w:tcW w:w="1701" w:type="dxa"/>
            <w:vMerge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33" w:rsidRPr="00C2703C" w:rsidTr="00F640D8">
        <w:tc>
          <w:tcPr>
            <w:tcW w:w="562" w:type="dxa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Самолет</w:t>
            </w:r>
          </w:p>
        </w:tc>
        <w:tc>
          <w:tcPr>
            <w:tcW w:w="5245" w:type="dxa"/>
            <w:gridSpan w:val="2"/>
            <w:vMerge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C6633" w:rsidRPr="00C2703C" w:rsidRDefault="004C6633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4A1" w:rsidRPr="00C2703C" w:rsidTr="00F640D8">
        <w:tc>
          <w:tcPr>
            <w:tcW w:w="562" w:type="dxa"/>
            <w:vAlign w:val="center"/>
          </w:tcPr>
          <w:p w:rsidR="003D34A1" w:rsidRPr="00C2703C" w:rsidRDefault="003D34A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vAlign w:val="center"/>
          </w:tcPr>
          <w:p w:rsidR="003D34A1" w:rsidRPr="00C2703C" w:rsidRDefault="003D34A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Попугай</w:t>
            </w:r>
          </w:p>
        </w:tc>
        <w:tc>
          <w:tcPr>
            <w:tcW w:w="5245" w:type="dxa"/>
            <w:gridSpan w:val="2"/>
            <w:vMerge w:val="restart"/>
            <w:vAlign w:val="center"/>
          </w:tcPr>
          <w:p w:rsidR="003D34A1" w:rsidRPr="00C2703C" w:rsidRDefault="003D34A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Упражнять в разметке деталей по шаблону, закручивании и склеивании заготовки в цилиндр; дополнять основу мелкими деталями.</w:t>
            </w:r>
          </w:p>
        </w:tc>
        <w:tc>
          <w:tcPr>
            <w:tcW w:w="1701" w:type="dxa"/>
            <w:vMerge w:val="restart"/>
            <w:vAlign w:val="center"/>
          </w:tcPr>
          <w:p w:rsidR="003D34A1" w:rsidRPr="00C2703C" w:rsidRDefault="003D34A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D34A1" w:rsidRPr="00C2703C" w:rsidTr="00F640D8">
        <w:tc>
          <w:tcPr>
            <w:tcW w:w="562" w:type="dxa"/>
            <w:vAlign w:val="center"/>
          </w:tcPr>
          <w:p w:rsidR="003D34A1" w:rsidRPr="00C2703C" w:rsidRDefault="003D34A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vAlign w:val="center"/>
          </w:tcPr>
          <w:p w:rsidR="003D34A1" w:rsidRPr="00C2703C" w:rsidRDefault="003D34A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Лягушонок</w:t>
            </w:r>
          </w:p>
        </w:tc>
        <w:tc>
          <w:tcPr>
            <w:tcW w:w="5245" w:type="dxa"/>
            <w:gridSpan w:val="2"/>
            <w:vMerge/>
            <w:vAlign w:val="center"/>
          </w:tcPr>
          <w:p w:rsidR="003D34A1" w:rsidRPr="00C2703C" w:rsidRDefault="003D34A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D34A1" w:rsidRPr="00C2703C" w:rsidRDefault="003D34A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4A1" w:rsidRPr="00C2703C" w:rsidTr="00F640D8">
        <w:tc>
          <w:tcPr>
            <w:tcW w:w="562" w:type="dxa"/>
            <w:vAlign w:val="center"/>
          </w:tcPr>
          <w:p w:rsidR="003D34A1" w:rsidRPr="00C2703C" w:rsidRDefault="003D34A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vAlign w:val="center"/>
          </w:tcPr>
          <w:p w:rsidR="003D34A1" w:rsidRPr="00C2703C" w:rsidRDefault="003D34A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Зайчик</w:t>
            </w:r>
          </w:p>
        </w:tc>
        <w:tc>
          <w:tcPr>
            <w:tcW w:w="5245" w:type="dxa"/>
            <w:gridSpan w:val="2"/>
            <w:vMerge/>
            <w:vAlign w:val="center"/>
          </w:tcPr>
          <w:p w:rsidR="003D34A1" w:rsidRPr="00C2703C" w:rsidRDefault="003D34A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D34A1" w:rsidRPr="00C2703C" w:rsidRDefault="003D34A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4A1" w:rsidRPr="00C2703C" w:rsidTr="00F640D8">
        <w:tc>
          <w:tcPr>
            <w:tcW w:w="562" w:type="dxa"/>
            <w:vAlign w:val="center"/>
          </w:tcPr>
          <w:p w:rsidR="003D34A1" w:rsidRPr="00C2703C" w:rsidRDefault="003D34A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center"/>
          </w:tcPr>
          <w:p w:rsidR="003D34A1" w:rsidRPr="00C2703C" w:rsidRDefault="003D34A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C">
              <w:rPr>
                <w:rFonts w:ascii="Times New Roman" w:hAnsi="Times New Roman" w:cs="Times New Roman"/>
                <w:sz w:val="28"/>
                <w:szCs w:val="28"/>
              </w:rPr>
              <w:t>Собачка</w:t>
            </w:r>
          </w:p>
        </w:tc>
        <w:tc>
          <w:tcPr>
            <w:tcW w:w="5245" w:type="dxa"/>
            <w:gridSpan w:val="2"/>
            <w:vMerge/>
            <w:vAlign w:val="center"/>
          </w:tcPr>
          <w:p w:rsidR="003D34A1" w:rsidRPr="00C2703C" w:rsidRDefault="003D34A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D34A1" w:rsidRPr="00C2703C" w:rsidRDefault="003D34A1" w:rsidP="00C270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F05" w:rsidRPr="00C2703C" w:rsidRDefault="009B0F05" w:rsidP="00C270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0F05" w:rsidRPr="00C2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AD"/>
    <w:rsid w:val="003A171D"/>
    <w:rsid w:val="003D34A1"/>
    <w:rsid w:val="003E1DC4"/>
    <w:rsid w:val="004945DD"/>
    <w:rsid w:val="004C6633"/>
    <w:rsid w:val="007252AD"/>
    <w:rsid w:val="00775457"/>
    <w:rsid w:val="007969F9"/>
    <w:rsid w:val="0087707C"/>
    <w:rsid w:val="008A7395"/>
    <w:rsid w:val="00914A05"/>
    <w:rsid w:val="00954DB0"/>
    <w:rsid w:val="009B0F05"/>
    <w:rsid w:val="00BB5441"/>
    <w:rsid w:val="00C160A1"/>
    <w:rsid w:val="00C2703C"/>
    <w:rsid w:val="00D25D73"/>
    <w:rsid w:val="00DA267B"/>
    <w:rsid w:val="00F31649"/>
    <w:rsid w:val="00F6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D7579-478C-4875-80F7-17C7DC4A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 Vitalik</dc:creator>
  <cp:keywords/>
  <dc:description/>
  <cp:lastModifiedBy>Kulikov Vitalik</cp:lastModifiedBy>
  <cp:revision>12</cp:revision>
  <dcterms:created xsi:type="dcterms:W3CDTF">2013-07-08T06:27:00Z</dcterms:created>
  <dcterms:modified xsi:type="dcterms:W3CDTF">2013-07-17T08:25:00Z</dcterms:modified>
</cp:coreProperties>
</file>