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127" w:rsidRPr="00EC7F3D" w:rsidRDefault="00EC7F3D" w:rsidP="00EC7F3D">
      <w:pPr>
        <w:spacing w:after="0" w:line="360" w:lineRule="auto"/>
        <w:ind w:firstLine="851"/>
        <w:jc w:val="center"/>
        <w:rPr>
          <w:rFonts w:ascii="Times New Roman" w:hAnsi="Times New Roman" w:cs="Times New Roman"/>
          <w:b/>
          <w:sz w:val="28"/>
          <w:szCs w:val="28"/>
          <w:shd w:val="clear" w:color="auto" w:fill="FFFFFF"/>
        </w:rPr>
      </w:pPr>
      <w:r w:rsidRPr="00EC7F3D">
        <w:rPr>
          <w:rFonts w:ascii="Times New Roman" w:hAnsi="Times New Roman" w:cs="Times New Roman"/>
          <w:b/>
          <w:sz w:val="28"/>
          <w:szCs w:val="28"/>
          <w:shd w:val="clear" w:color="auto" w:fill="FFFFFF"/>
        </w:rPr>
        <w:t>ИСПОЛЬЗОВАНИЕ ТРИЗ В РАБОТЕ С ДЕТЬМИ</w:t>
      </w:r>
    </w:p>
    <w:p w:rsidR="001D0127" w:rsidRPr="00EC7F3D" w:rsidRDefault="001D0127" w:rsidP="00EC7F3D">
      <w:pPr>
        <w:spacing w:after="0" w:line="360" w:lineRule="auto"/>
        <w:ind w:firstLine="851"/>
        <w:jc w:val="both"/>
        <w:rPr>
          <w:rFonts w:ascii="Times New Roman" w:hAnsi="Times New Roman" w:cs="Times New Roman"/>
          <w:b/>
          <w:sz w:val="28"/>
          <w:szCs w:val="28"/>
          <w:shd w:val="clear" w:color="auto" w:fill="FFFFFF"/>
        </w:rPr>
      </w:pPr>
    </w:p>
    <w:p w:rsidR="00F31649" w:rsidRPr="00EC7F3D" w:rsidRDefault="001D0127" w:rsidP="00EC7F3D">
      <w:pPr>
        <w:spacing w:after="0" w:line="360" w:lineRule="auto"/>
        <w:ind w:firstLine="851"/>
        <w:jc w:val="both"/>
        <w:rPr>
          <w:rFonts w:ascii="Times New Roman" w:hAnsi="Times New Roman" w:cs="Times New Roman"/>
          <w:sz w:val="28"/>
          <w:szCs w:val="28"/>
          <w:shd w:val="clear" w:color="auto" w:fill="FFFFFF"/>
        </w:rPr>
      </w:pPr>
      <w:r w:rsidRPr="00EC7F3D">
        <w:rPr>
          <w:rFonts w:ascii="Times New Roman" w:hAnsi="Times New Roman" w:cs="Times New Roman"/>
          <w:sz w:val="28"/>
          <w:szCs w:val="28"/>
          <w:shd w:val="clear" w:color="auto" w:fill="FFFFFF"/>
        </w:rPr>
        <w:t>В современном дошкольном образовании для развития у воспитанников изобретательской смекалки, творческого воображения, диалектического мышления. С успехо</w:t>
      </w:r>
      <w:r w:rsidR="00EC7F3D">
        <w:rPr>
          <w:rFonts w:ascii="Times New Roman" w:hAnsi="Times New Roman" w:cs="Times New Roman"/>
          <w:sz w:val="28"/>
          <w:szCs w:val="28"/>
          <w:shd w:val="clear" w:color="auto" w:fill="FFFFFF"/>
        </w:rPr>
        <w:t xml:space="preserve">м используются приемы и методы </w:t>
      </w:r>
      <w:hyperlink r:id="rId4" w:tgtFrame="_blank" w:history="1">
        <w:r w:rsidRPr="00EC7F3D">
          <w:rPr>
            <w:rStyle w:val="a3"/>
            <w:rFonts w:ascii="Times New Roman" w:hAnsi="Times New Roman" w:cs="Times New Roman"/>
            <w:color w:val="auto"/>
            <w:sz w:val="28"/>
            <w:szCs w:val="28"/>
            <w:u w:val="none"/>
            <w:shd w:val="clear" w:color="auto" w:fill="FFFFFF"/>
          </w:rPr>
          <w:t>ТРИЗ </w:t>
        </w:r>
      </w:hyperlink>
      <w:r w:rsidRPr="00EC7F3D">
        <w:rPr>
          <w:rFonts w:ascii="Times New Roman" w:hAnsi="Times New Roman" w:cs="Times New Roman"/>
          <w:sz w:val="28"/>
          <w:szCs w:val="28"/>
        </w:rPr>
        <w:br/>
      </w:r>
      <w:r w:rsidRPr="00EC7F3D">
        <w:rPr>
          <w:rFonts w:ascii="Times New Roman" w:hAnsi="Times New Roman" w:cs="Times New Roman"/>
          <w:sz w:val="28"/>
          <w:szCs w:val="28"/>
          <w:shd w:val="clear" w:color="auto" w:fill="FFFFFF"/>
        </w:rPr>
        <w:t xml:space="preserve">Цель ТРИЗ – не просто развить фантазию детей, а научить мыслить системно, с пониманием происходящих процессов, </w:t>
      </w:r>
      <w:proofErr w:type="gramStart"/>
      <w:r w:rsidRPr="00EC7F3D">
        <w:rPr>
          <w:rFonts w:ascii="Times New Roman" w:hAnsi="Times New Roman" w:cs="Times New Roman"/>
          <w:sz w:val="28"/>
          <w:szCs w:val="28"/>
          <w:shd w:val="clear" w:color="auto" w:fill="FFFFFF"/>
        </w:rPr>
        <w:t>воспитывать  у</w:t>
      </w:r>
      <w:proofErr w:type="gramEnd"/>
      <w:r w:rsidRPr="00EC7F3D">
        <w:rPr>
          <w:rFonts w:ascii="Times New Roman" w:hAnsi="Times New Roman" w:cs="Times New Roman"/>
          <w:sz w:val="28"/>
          <w:szCs w:val="28"/>
          <w:shd w:val="clear" w:color="auto" w:fill="FFFFFF"/>
        </w:rPr>
        <w:t xml:space="preserve"> детей качества творческой личности, способной понимать единство и противоречие окружающего мира, решать свои маленькие проблемы. К сожалению, в настоящее время не все педагоги владеют данной технологией - освоение теории решения изобретательных задач кажется им достаточно сложным делом.</w:t>
      </w:r>
      <w:bookmarkStart w:id="0" w:name="more"/>
      <w:bookmarkEnd w:id="0"/>
      <w:r w:rsidRPr="00EC7F3D">
        <w:rPr>
          <w:rFonts w:ascii="Times New Roman" w:hAnsi="Times New Roman" w:cs="Times New Roman"/>
          <w:sz w:val="28"/>
          <w:szCs w:val="28"/>
          <w:shd w:val="clear" w:color="auto" w:fill="FFFFFF"/>
        </w:rPr>
        <w:t xml:space="preserve"> На самом деле, если только захотеть, немножко вникнуть, то окажется, что ТРИЗ - это очень интересно! Как самому педагогу, так и детям!</w:t>
      </w:r>
    </w:p>
    <w:p w:rsidR="001D0127" w:rsidRPr="00EC7F3D" w:rsidRDefault="001D0127" w:rsidP="00EC7F3D">
      <w:pPr>
        <w:pStyle w:val="c5"/>
        <w:spacing w:before="0" w:beforeAutospacing="0" w:after="0" w:afterAutospacing="0" w:line="360" w:lineRule="auto"/>
        <w:ind w:firstLine="851"/>
        <w:jc w:val="both"/>
        <w:rPr>
          <w:sz w:val="28"/>
          <w:szCs w:val="28"/>
        </w:rPr>
      </w:pPr>
      <w:r w:rsidRPr="00EC7F3D">
        <w:rPr>
          <w:rStyle w:val="c1"/>
          <w:sz w:val="28"/>
          <w:szCs w:val="28"/>
        </w:rPr>
        <w:t xml:space="preserve">Проблема всех занятых воспитанием – новое поколение людей, обладающих высоким творческим потенциалом.  Если раньше, чтобы стать социально успешным человеком, достаточно </w:t>
      </w:r>
      <w:proofErr w:type="gramStart"/>
      <w:r w:rsidRPr="00EC7F3D">
        <w:rPr>
          <w:rStyle w:val="c1"/>
          <w:sz w:val="28"/>
          <w:szCs w:val="28"/>
        </w:rPr>
        <w:t>было  быть</w:t>
      </w:r>
      <w:proofErr w:type="gramEnd"/>
      <w:r w:rsidRPr="00EC7F3D">
        <w:rPr>
          <w:rStyle w:val="c1"/>
          <w:sz w:val="28"/>
          <w:szCs w:val="28"/>
        </w:rPr>
        <w:t xml:space="preserve"> хорошим исполнителем, обладать определенными знаниями и умениями, то сейчас необходимо быть творческой личностью, способной самостоятельно ставить и творчески решать проблемы. На сегодняшний день существует много курсов, на которых взрослые учатся играть, для того чтобы научиться выходить за рамки традиционности в бизнесе. Ведь оригинальное мышление – это ключ выживания в борьбе за конкуренцию. Наше время – время экономических, политических, нравственных кризисов, когда старая система ценностей и норм распалась, а новая еще не сложилась.  Современное общество предъявляет новые требования к системе образования подрастающего </w:t>
      </w:r>
      <w:proofErr w:type="gramStart"/>
      <w:r w:rsidRPr="00EC7F3D">
        <w:rPr>
          <w:rStyle w:val="c1"/>
          <w:sz w:val="28"/>
          <w:szCs w:val="28"/>
        </w:rPr>
        <w:t>поколения  и</w:t>
      </w:r>
      <w:proofErr w:type="gramEnd"/>
      <w:r w:rsidRPr="00EC7F3D">
        <w:rPr>
          <w:rStyle w:val="c1"/>
          <w:sz w:val="28"/>
          <w:szCs w:val="28"/>
        </w:rPr>
        <w:t xml:space="preserve"> в том числе к первой его ступени – дошкольному образованию. Но проблема не в поиске одаренных гениев, а целенаправленном формировании творческих способностей, развитии нестандартного видения мира, нового мышления. Именно творчество, умение придумывать, создавать </w:t>
      </w:r>
      <w:r w:rsidRPr="00EC7F3D">
        <w:rPr>
          <w:rStyle w:val="c1"/>
          <w:sz w:val="28"/>
          <w:szCs w:val="28"/>
        </w:rPr>
        <w:lastRenderedPageBreak/>
        <w:t>новое наилучшим образом формирует личность ребенка, развивает его самостоятельность и познавательный интерес.</w:t>
      </w:r>
    </w:p>
    <w:p w:rsidR="001D0127" w:rsidRPr="00EC7F3D" w:rsidRDefault="001D0127" w:rsidP="00EC7F3D">
      <w:pPr>
        <w:pStyle w:val="c5"/>
        <w:spacing w:before="0" w:beforeAutospacing="0" w:after="0" w:afterAutospacing="0" w:line="360" w:lineRule="auto"/>
        <w:ind w:firstLine="851"/>
        <w:jc w:val="both"/>
        <w:rPr>
          <w:sz w:val="28"/>
          <w:szCs w:val="28"/>
        </w:rPr>
      </w:pPr>
      <w:r w:rsidRPr="00EC7F3D">
        <w:rPr>
          <w:rStyle w:val="c1"/>
          <w:sz w:val="28"/>
          <w:szCs w:val="28"/>
        </w:rPr>
        <w:t xml:space="preserve">        Дошкольный возраст уникален, ибо как сформируется ребенок, такова будет его жизнь. Именно поэтому важно не </w:t>
      </w:r>
      <w:proofErr w:type="gramStart"/>
      <w:r w:rsidRPr="00EC7F3D">
        <w:rPr>
          <w:rStyle w:val="c1"/>
          <w:sz w:val="28"/>
          <w:szCs w:val="28"/>
        </w:rPr>
        <w:t>упустить  этот</w:t>
      </w:r>
      <w:proofErr w:type="gramEnd"/>
      <w:r w:rsidRPr="00EC7F3D">
        <w:rPr>
          <w:rStyle w:val="c1"/>
          <w:sz w:val="28"/>
          <w:szCs w:val="28"/>
        </w:rPr>
        <w:t xml:space="preserve"> период для раскрытия творческого потенциала каждого ребенка. Ум детей не ограничен «глубоким опытом жизни» и традиционными представлениями о том, как все должно быть, что позволяет им изобретать, быть непосредственными и непредсказуемыми, замечать то, на что мы взрослые давно не обращаем внимание.</w:t>
      </w:r>
    </w:p>
    <w:p w:rsidR="001D0127" w:rsidRPr="00EC7F3D" w:rsidRDefault="001D0127" w:rsidP="00EC7F3D">
      <w:pPr>
        <w:pStyle w:val="c5"/>
        <w:spacing w:before="0" w:beforeAutospacing="0" w:after="0" w:afterAutospacing="0" w:line="360" w:lineRule="auto"/>
        <w:ind w:firstLine="851"/>
        <w:jc w:val="both"/>
        <w:rPr>
          <w:sz w:val="28"/>
          <w:szCs w:val="28"/>
        </w:rPr>
      </w:pPr>
      <w:r w:rsidRPr="00EC7F3D">
        <w:rPr>
          <w:rStyle w:val="c1"/>
          <w:sz w:val="28"/>
          <w:szCs w:val="28"/>
        </w:rPr>
        <w:t xml:space="preserve">Практика показала с помощью традиционных форм работы нельзя в полной мере решить эту проблему. Сегодня это делает возможным ТРИЗ – теория решения изобретательских задач, первоначально адресованная </w:t>
      </w:r>
      <w:proofErr w:type="spellStart"/>
      <w:r w:rsidRPr="00EC7F3D">
        <w:rPr>
          <w:rStyle w:val="c1"/>
          <w:sz w:val="28"/>
          <w:szCs w:val="28"/>
        </w:rPr>
        <w:t>инженерно</w:t>
      </w:r>
      <w:proofErr w:type="spellEnd"/>
      <w:r w:rsidRPr="00EC7F3D">
        <w:rPr>
          <w:rStyle w:val="c1"/>
          <w:sz w:val="28"/>
          <w:szCs w:val="28"/>
        </w:rPr>
        <w:t xml:space="preserve"> – техническим работникам, в последние </w:t>
      </w:r>
      <w:proofErr w:type="gramStart"/>
      <w:r w:rsidRPr="00EC7F3D">
        <w:rPr>
          <w:rStyle w:val="c1"/>
          <w:sz w:val="28"/>
          <w:szCs w:val="28"/>
        </w:rPr>
        <w:t>десятилетия  вызвала</w:t>
      </w:r>
      <w:proofErr w:type="gramEnd"/>
      <w:r w:rsidRPr="00EC7F3D">
        <w:rPr>
          <w:rStyle w:val="c1"/>
          <w:sz w:val="28"/>
          <w:szCs w:val="28"/>
        </w:rPr>
        <w:t xml:space="preserve"> пристальный интерес в среде педагогов - практиков. Система ТРИЗ – педагогика развивается с начала 80 – х.  </w:t>
      </w:r>
      <w:proofErr w:type="gramStart"/>
      <w:r w:rsidRPr="00EC7F3D">
        <w:rPr>
          <w:rStyle w:val="c1"/>
          <w:sz w:val="28"/>
          <w:szCs w:val="28"/>
        </w:rPr>
        <w:t>годов</w:t>
      </w:r>
      <w:proofErr w:type="gramEnd"/>
      <w:r w:rsidRPr="00EC7F3D">
        <w:rPr>
          <w:rStyle w:val="c1"/>
          <w:sz w:val="28"/>
          <w:szCs w:val="28"/>
        </w:rPr>
        <w:t xml:space="preserve">, в ответ на требование времени по подготовке </w:t>
      </w:r>
      <w:proofErr w:type="spellStart"/>
      <w:r w:rsidRPr="00EC7F3D">
        <w:rPr>
          <w:rStyle w:val="c1"/>
          <w:sz w:val="28"/>
          <w:szCs w:val="28"/>
        </w:rPr>
        <w:t>инновационно</w:t>
      </w:r>
      <w:proofErr w:type="spellEnd"/>
      <w:r w:rsidRPr="00EC7F3D">
        <w:rPr>
          <w:rStyle w:val="c1"/>
          <w:sz w:val="28"/>
          <w:szCs w:val="28"/>
        </w:rPr>
        <w:t xml:space="preserve"> -  мыслящих личностей, умеющих решать проблемы.   Адаптированная к дошкольному возрасту ТРИЗ – технология позволяет воспитывать и обучать ребенка под девизом </w:t>
      </w:r>
      <w:proofErr w:type="gramStart"/>
      <w:r w:rsidRPr="00EC7F3D">
        <w:rPr>
          <w:rStyle w:val="c1"/>
          <w:sz w:val="28"/>
          <w:szCs w:val="28"/>
        </w:rPr>
        <w:t>« Творчество</w:t>
      </w:r>
      <w:proofErr w:type="gramEnd"/>
      <w:r w:rsidRPr="00EC7F3D">
        <w:rPr>
          <w:rStyle w:val="c1"/>
          <w:sz w:val="28"/>
          <w:szCs w:val="28"/>
        </w:rPr>
        <w:t xml:space="preserve"> во всем».</w:t>
      </w:r>
    </w:p>
    <w:p w:rsidR="001D0127" w:rsidRPr="00EC7F3D" w:rsidRDefault="001D0127" w:rsidP="00EC7F3D">
      <w:pPr>
        <w:pStyle w:val="c5"/>
        <w:spacing w:before="0" w:beforeAutospacing="0" w:after="0" w:afterAutospacing="0" w:line="360" w:lineRule="auto"/>
        <w:ind w:firstLine="851"/>
        <w:jc w:val="both"/>
        <w:rPr>
          <w:sz w:val="28"/>
          <w:szCs w:val="28"/>
        </w:rPr>
      </w:pPr>
      <w:r w:rsidRPr="00EC7F3D">
        <w:rPr>
          <w:rStyle w:val="c1"/>
          <w:sz w:val="28"/>
          <w:szCs w:val="28"/>
        </w:rPr>
        <w:t>В центре внимания ТРИЗ – педагогики – человек творческий и творящий, имеющий богатое гибкое системное воображение.</w:t>
      </w:r>
    </w:p>
    <w:p w:rsidR="001D0127" w:rsidRPr="00EC7F3D" w:rsidRDefault="001D0127" w:rsidP="00EC7F3D">
      <w:pPr>
        <w:pStyle w:val="c5"/>
        <w:spacing w:before="0" w:beforeAutospacing="0" w:after="0" w:afterAutospacing="0" w:line="360" w:lineRule="auto"/>
        <w:ind w:firstLine="851"/>
        <w:jc w:val="both"/>
        <w:rPr>
          <w:sz w:val="28"/>
          <w:szCs w:val="28"/>
        </w:rPr>
      </w:pPr>
      <w:r w:rsidRPr="00EC7F3D">
        <w:rPr>
          <w:rStyle w:val="c1"/>
          <w:sz w:val="28"/>
          <w:szCs w:val="28"/>
        </w:rPr>
        <w:t xml:space="preserve">Целью использования ТРИЗ – технологии в детском саду является развитие с одной стороны таких качеств мышления, </w:t>
      </w:r>
      <w:proofErr w:type="gramStart"/>
      <w:r w:rsidRPr="00EC7F3D">
        <w:rPr>
          <w:rStyle w:val="c1"/>
          <w:sz w:val="28"/>
          <w:szCs w:val="28"/>
        </w:rPr>
        <w:t>как  гибкость</w:t>
      </w:r>
      <w:proofErr w:type="gramEnd"/>
      <w:r w:rsidRPr="00EC7F3D">
        <w:rPr>
          <w:rStyle w:val="c1"/>
          <w:sz w:val="28"/>
          <w:szCs w:val="28"/>
        </w:rPr>
        <w:t>, подвижность, системность, диалектичность, а с другой стороны поисковой активности, стремления к новизне, развитие речи и творческого воображения.</w:t>
      </w:r>
    </w:p>
    <w:p w:rsidR="001D0127" w:rsidRPr="00EC7F3D" w:rsidRDefault="001D0127" w:rsidP="00EC7F3D">
      <w:pPr>
        <w:pStyle w:val="c5"/>
        <w:spacing w:before="0" w:beforeAutospacing="0" w:after="0" w:afterAutospacing="0" w:line="360" w:lineRule="auto"/>
        <w:ind w:firstLine="851"/>
        <w:jc w:val="both"/>
        <w:rPr>
          <w:sz w:val="28"/>
          <w:szCs w:val="28"/>
        </w:rPr>
      </w:pPr>
      <w:r w:rsidRPr="00EC7F3D">
        <w:rPr>
          <w:rStyle w:val="c1"/>
          <w:sz w:val="28"/>
          <w:szCs w:val="28"/>
        </w:rPr>
        <w:t>ТРИЗ, как универсальный инструментарий используется на всех занятиях. Это позволяет формировать единую, гармоничную, научно обоснованную модель мира в сознании ребенка. Создается ситуация успеха, идет взаимообмен результатами решения, решение одного ребенка активизирует мысль другого, расширяет диапазон воображения, стимулирует его развитие  </w:t>
      </w:r>
    </w:p>
    <w:p w:rsidR="001D0127" w:rsidRPr="00EC7F3D" w:rsidRDefault="001D0127" w:rsidP="00EC7F3D">
      <w:pPr>
        <w:pStyle w:val="c5"/>
        <w:spacing w:before="0" w:beforeAutospacing="0" w:after="0" w:afterAutospacing="0" w:line="360" w:lineRule="auto"/>
        <w:ind w:firstLine="851"/>
        <w:jc w:val="both"/>
        <w:rPr>
          <w:sz w:val="28"/>
          <w:szCs w:val="28"/>
        </w:rPr>
      </w:pPr>
      <w:r w:rsidRPr="00EC7F3D">
        <w:rPr>
          <w:rStyle w:val="c1"/>
          <w:sz w:val="28"/>
          <w:szCs w:val="28"/>
        </w:rPr>
        <w:lastRenderedPageBreak/>
        <w:t>В каждом ребенке есть что - то особенное, и я решила дать детям возможность как можно больше проявить свои возможности и способности не стесняясь неправильности или неточности в ответах или размышлениях.</w:t>
      </w:r>
    </w:p>
    <w:p w:rsidR="001D0127" w:rsidRPr="00EC7F3D" w:rsidRDefault="001D0127" w:rsidP="00EC7F3D">
      <w:pPr>
        <w:pStyle w:val="c5"/>
        <w:spacing w:before="0" w:beforeAutospacing="0" w:after="0" w:afterAutospacing="0" w:line="360" w:lineRule="auto"/>
        <w:ind w:firstLine="851"/>
        <w:jc w:val="both"/>
        <w:rPr>
          <w:sz w:val="28"/>
          <w:szCs w:val="28"/>
        </w:rPr>
      </w:pPr>
      <w:r w:rsidRPr="00EC7F3D">
        <w:rPr>
          <w:rStyle w:val="c1"/>
          <w:sz w:val="28"/>
          <w:szCs w:val="28"/>
        </w:rPr>
        <w:t xml:space="preserve">Считаю, что занятия с применением элементов </w:t>
      </w:r>
      <w:proofErr w:type="gramStart"/>
      <w:r w:rsidRPr="00EC7F3D">
        <w:rPr>
          <w:rStyle w:val="c1"/>
          <w:sz w:val="28"/>
          <w:szCs w:val="28"/>
        </w:rPr>
        <w:t>ТРИЗ  снимают</w:t>
      </w:r>
      <w:proofErr w:type="gramEnd"/>
      <w:r w:rsidRPr="00EC7F3D">
        <w:rPr>
          <w:rStyle w:val="c1"/>
          <w:sz w:val="28"/>
          <w:szCs w:val="28"/>
        </w:rPr>
        <w:t xml:space="preserve"> чувства скованности, преодолевается застенчивость, постепенно развивается фантазия, логика мышления, воображение.</w:t>
      </w:r>
    </w:p>
    <w:p w:rsidR="001D0127" w:rsidRPr="00EC7F3D" w:rsidRDefault="001D0127" w:rsidP="00EC7F3D">
      <w:pPr>
        <w:pStyle w:val="c5"/>
        <w:spacing w:before="0" w:beforeAutospacing="0" w:after="0" w:afterAutospacing="0" w:line="360" w:lineRule="auto"/>
        <w:ind w:firstLine="851"/>
        <w:jc w:val="both"/>
        <w:rPr>
          <w:sz w:val="28"/>
          <w:szCs w:val="28"/>
        </w:rPr>
      </w:pPr>
      <w:r w:rsidRPr="00EC7F3D">
        <w:rPr>
          <w:rStyle w:val="c1"/>
          <w:sz w:val="28"/>
          <w:szCs w:val="28"/>
        </w:rPr>
        <w:t xml:space="preserve">ТРИЗ дает </w:t>
      </w:r>
      <w:proofErr w:type="gramStart"/>
      <w:r w:rsidRPr="00EC7F3D">
        <w:rPr>
          <w:rStyle w:val="c1"/>
          <w:sz w:val="28"/>
          <w:szCs w:val="28"/>
        </w:rPr>
        <w:t>возможность  проявить</w:t>
      </w:r>
      <w:proofErr w:type="gramEnd"/>
      <w:r w:rsidRPr="00EC7F3D">
        <w:rPr>
          <w:rStyle w:val="c1"/>
          <w:sz w:val="28"/>
          <w:szCs w:val="28"/>
        </w:rPr>
        <w:t xml:space="preserve"> свою индивидуальность, учит детей нестандартно мыслить.</w:t>
      </w:r>
    </w:p>
    <w:p w:rsidR="001D0127" w:rsidRPr="00EC7F3D" w:rsidRDefault="001D0127" w:rsidP="00EC7F3D">
      <w:pPr>
        <w:pStyle w:val="c5"/>
        <w:spacing w:before="0" w:beforeAutospacing="0" w:after="0" w:afterAutospacing="0" w:line="360" w:lineRule="auto"/>
        <w:ind w:firstLine="851"/>
        <w:jc w:val="both"/>
        <w:rPr>
          <w:sz w:val="28"/>
          <w:szCs w:val="28"/>
        </w:rPr>
      </w:pPr>
      <w:r w:rsidRPr="00EC7F3D">
        <w:rPr>
          <w:rStyle w:val="c1"/>
          <w:sz w:val="28"/>
          <w:szCs w:val="28"/>
        </w:rPr>
        <w:t>ТРИЗ развивает такие нравственные качества, как умение радоваться успехам других, желание помочь, стремление найти выход из затруднительного положения. ТРИЗ позволяет получать знания без перегрузок, без зубрежки.  Именно поэтому мы применяем на занятиях и в свободной деятельности ТРИЗ – технологии.</w:t>
      </w:r>
    </w:p>
    <w:p w:rsidR="001D0127" w:rsidRPr="00EC7F3D" w:rsidRDefault="001D0127" w:rsidP="00EC7F3D">
      <w:pPr>
        <w:pStyle w:val="c5"/>
        <w:spacing w:before="0" w:beforeAutospacing="0" w:after="0" w:afterAutospacing="0" w:line="360" w:lineRule="auto"/>
        <w:ind w:firstLine="851"/>
        <w:jc w:val="both"/>
        <w:rPr>
          <w:sz w:val="28"/>
          <w:szCs w:val="28"/>
        </w:rPr>
      </w:pPr>
      <w:r w:rsidRPr="00EC7F3D">
        <w:rPr>
          <w:rStyle w:val="c1"/>
          <w:sz w:val="28"/>
          <w:szCs w:val="28"/>
        </w:rPr>
        <w:t>Основным средством работы с детьми является педагогический поиск. Педагог не должен давать детям готовые знания, раскрывать перед ними истину, он должен учить ее находить.</w:t>
      </w:r>
    </w:p>
    <w:p w:rsidR="001D0127" w:rsidRPr="00EC7F3D" w:rsidRDefault="001D0127" w:rsidP="00EC7F3D">
      <w:pPr>
        <w:pStyle w:val="c5"/>
        <w:spacing w:before="0" w:beforeAutospacing="0" w:after="0" w:afterAutospacing="0" w:line="360" w:lineRule="auto"/>
        <w:ind w:firstLine="851"/>
        <w:jc w:val="both"/>
        <w:rPr>
          <w:sz w:val="28"/>
          <w:szCs w:val="28"/>
        </w:rPr>
      </w:pPr>
      <w:r w:rsidRPr="00EC7F3D">
        <w:rPr>
          <w:rStyle w:val="c1"/>
          <w:sz w:val="28"/>
          <w:szCs w:val="28"/>
        </w:rPr>
        <w:t>Программа ТРИЗ для дошкольников – это программа коллективных игр и занятий. Они учат детей выявлять противоречия, свойства предметов, явлений и разрешать эти противоречия. Разрешение противоречий – ключ к творческому мышлению.</w:t>
      </w:r>
    </w:p>
    <w:p w:rsidR="001D0127" w:rsidRPr="00EC7F3D" w:rsidRDefault="001D0127" w:rsidP="00EC7F3D">
      <w:pPr>
        <w:pStyle w:val="c5"/>
        <w:spacing w:before="0" w:beforeAutospacing="0" w:after="0" w:afterAutospacing="0" w:line="360" w:lineRule="auto"/>
        <w:ind w:firstLine="851"/>
        <w:jc w:val="both"/>
        <w:rPr>
          <w:sz w:val="28"/>
          <w:szCs w:val="28"/>
        </w:rPr>
      </w:pPr>
      <w:r w:rsidRPr="00EC7F3D">
        <w:rPr>
          <w:rStyle w:val="c1"/>
          <w:sz w:val="28"/>
          <w:szCs w:val="28"/>
        </w:rPr>
        <w:t>На первом этапе занятия даются не как форма, а как поиск истины и сути. Ребенка подводят к проблеме многофункционального использования объекта.</w:t>
      </w:r>
    </w:p>
    <w:p w:rsidR="001D0127" w:rsidRPr="00EC7F3D" w:rsidRDefault="001D0127" w:rsidP="00EC7F3D">
      <w:pPr>
        <w:pStyle w:val="c5"/>
        <w:spacing w:before="0" w:beforeAutospacing="0" w:after="0" w:afterAutospacing="0" w:line="360" w:lineRule="auto"/>
        <w:ind w:firstLine="851"/>
        <w:jc w:val="both"/>
        <w:rPr>
          <w:sz w:val="28"/>
          <w:szCs w:val="28"/>
        </w:rPr>
      </w:pPr>
      <w:r w:rsidRPr="00EC7F3D">
        <w:rPr>
          <w:rStyle w:val="c1"/>
          <w:sz w:val="28"/>
          <w:szCs w:val="28"/>
        </w:rPr>
        <w:t xml:space="preserve">Следующий этап – это </w:t>
      </w:r>
      <w:proofErr w:type="gramStart"/>
      <w:r w:rsidRPr="00EC7F3D">
        <w:rPr>
          <w:rStyle w:val="c1"/>
          <w:sz w:val="28"/>
          <w:szCs w:val="28"/>
        </w:rPr>
        <w:t>« тайна</w:t>
      </w:r>
      <w:proofErr w:type="gramEnd"/>
      <w:r w:rsidRPr="00EC7F3D">
        <w:rPr>
          <w:rStyle w:val="c1"/>
          <w:sz w:val="28"/>
          <w:szCs w:val="28"/>
        </w:rPr>
        <w:t xml:space="preserve"> двойного», или выявление противоречий в объекте, явлении.  Когда что – то в нем хорошо, а что- то плохо, что – то вредное, что – то мешает, а что – то нужно.</w:t>
      </w:r>
    </w:p>
    <w:p w:rsidR="001D0127" w:rsidRPr="00EC7F3D" w:rsidRDefault="00EC7F3D" w:rsidP="00EC7F3D">
      <w:pPr>
        <w:pStyle w:val="c5"/>
        <w:spacing w:before="0" w:beforeAutospacing="0" w:after="0" w:afterAutospacing="0" w:line="360" w:lineRule="auto"/>
        <w:ind w:firstLine="851"/>
        <w:jc w:val="both"/>
        <w:rPr>
          <w:sz w:val="28"/>
          <w:szCs w:val="28"/>
        </w:rPr>
      </w:pPr>
      <w:r>
        <w:rPr>
          <w:rStyle w:val="c1"/>
          <w:sz w:val="28"/>
          <w:szCs w:val="28"/>
        </w:rPr>
        <w:t>С</w:t>
      </w:r>
      <w:r w:rsidR="001D0127" w:rsidRPr="00EC7F3D">
        <w:rPr>
          <w:rStyle w:val="c1"/>
          <w:sz w:val="28"/>
          <w:szCs w:val="28"/>
        </w:rPr>
        <w:t xml:space="preserve">ледующий этап разрешение противоречий. Для разрешения противоречий существует целая система </w:t>
      </w:r>
      <w:proofErr w:type="gramStart"/>
      <w:r w:rsidR="001D0127" w:rsidRPr="00EC7F3D">
        <w:rPr>
          <w:rStyle w:val="c1"/>
          <w:sz w:val="28"/>
          <w:szCs w:val="28"/>
        </w:rPr>
        <w:t>игровых  и</w:t>
      </w:r>
      <w:proofErr w:type="gramEnd"/>
      <w:r w:rsidR="001D0127" w:rsidRPr="00EC7F3D">
        <w:rPr>
          <w:rStyle w:val="c1"/>
          <w:sz w:val="28"/>
          <w:szCs w:val="28"/>
        </w:rPr>
        <w:t xml:space="preserve"> сказочных задач. Например, задача: «Как можно перенести воду в решете?». Воспитатель формирует противоречие; вода должна быть в решете, чтобы ее перенести и </w:t>
      </w:r>
      <w:r w:rsidR="001D0127" w:rsidRPr="00EC7F3D">
        <w:rPr>
          <w:rStyle w:val="c1"/>
          <w:sz w:val="28"/>
          <w:szCs w:val="28"/>
        </w:rPr>
        <w:lastRenderedPageBreak/>
        <w:t>воды не должно быть, так как в решете ее не перенести – вытечет. Разрешается противоречие изменением агрегатного состояния вещества – воды. Вода будет в решете в измененном виде (</w:t>
      </w:r>
      <w:proofErr w:type="gramStart"/>
      <w:r w:rsidR="001D0127" w:rsidRPr="00EC7F3D">
        <w:rPr>
          <w:rStyle w:val="c1"/>
          <w:sz w:val="28"/>
          <w:szCs w:val="28"/>
        </w:rPr>
        <w:t>лед )</w:t>
      </w:r>
      <w:proofErr w:type="gramEnd"/>
      <w:r w:rsidR="001D0127" w:rsidRPr="00EC7F3D">
        <w:rPr>
          <w:rStyle w:val="c1"/>
          <w:sz w:val="28"/>
          <w:szCs w:val="28"/>
        </w:rPr>
        <w:t xml:space="preserve"> и ее не будет, т. к. лед это не вода. Решение задачи – перенести в решете воду в виде льда.</w:t>
      </w:r>
    </w:p>
    <w:p w:rsidR="001D0127" w:rsidRPr="00EC7F3D" w:rsidRDefault="001D0127" w:rsidP="00EC7F3D">
      <w:pPr>
        <w:pStyle w:val="c5"/>
        <w:spacing w:before="0" w:beforeAutospacing="0" w:after="0" w:afterAutospacing="0" w:line="360" w:lineRule="auto"/>
        <w:ind w:firstLine="851"/>
        <w:jc w:val="both"/>
        <w:rPr>
          <w:sz w:val="28"/>
          <w:szCs w:val="28"/>
        </w:rPr>
      </w:pPr>
      <w:r w:rsidRPr="00EC7F3D">
        <w:rPr>
          <w:rStyle w:val="c1"/>
          <w:sz w:val="28"/>
          <w:szCs w:val="28"/>
        </w:rPr>
        <w:t xml:space="preserve">Следующий этап по программе ТРИЗ – это решение сказочных задач и придумывание новых сказок с помощью специальных методов. Этот метод заключается в том, что привычные объекты начинают </w:t>
      </w:r>
      <w:proofErr w:type="gramStart"/>
      <w:r w:rsidRPr="00EC7F3D">
        <w:rPr>
          <w:rStyle w:val="c1"/>
          <w:sz w:val="28"/>
          <w:szCs w:val="28"/>
        </w:rPr>
        <w:t>обладать  необычными</w:t>
      </w:r>
      <w:proofErr w:type="gramEnd"/>
      <w:r w:rsidRPr="00EC7F3D">
        <w:rPr>
          <w:rStyle w:val="c1"/>
          <w:sz w:val="28"/>
          <w:szCs w:val="28"/>
        </w:rPr>
        <w:t xml:space="preserve"> свойствами. Вся эта работа включает в себя разные виды детской деятельности – игровую, речевую, рисование, лепку, аппликацию, конструирование.</w:t>
      </w:r>
    </w:p>
    <w:p w:rsidR="001D0127" w:rsidRPr="00EC7F3D" w:rsidRDefault="001D0127" w:rsidP="00EC7F3D">
      <w:pPr>
        <w:pStyle w:val="c5"/>
        <w:spacing w:before="0" w:beforeAutospacing="0" w:after="0" w:afterAutospacing="0" w:line="360" w:lineRule="auto"/>
        <w:ind w:firstLine="851"/>
        <w:jc w:val="both"/>
        <w:rPr>
          <w:sz w:val="28"/>
          <w:szCs w:val="28"/>
        </w:rPr>
      </w:pPr>
      <w:bookmarkStart w:id="1" w:name="_GoBack"/>
      <w:bookmarkEnd w:id="1"/>
      <w:r w:rsidRPr="00EC7F3D">
        <w:rPr>
          <w:rStyle w:val="c1"/>
          <w:sz w:val="28"/>
          <w:szCs w:val="28"/>
        </w:rPr>
        <w:t>Тематика игр, творческих заданий на занятиях по ознакомлению с окружающим миром и развитию речи зависит от темы изучаемого материала. Цель игр – поисковая, исследовательская, изобретательская деятельность. Развитое мышление предполагает видение противоречия, его формирование и решение. Результатом решения противоречия является изобретение. Этому дети учатся в играх «Наоборот», «Хорошо - плохо», «Письмо SOS» с которыми детей знакомит Гном из волшебной страны ТРИЗ. На занятиях по ознакомлению с художественной литературе дети сочиняют сказки с помощью схем. Эту работу я начала со знакомых сказок, пословиц, поговорок. Затем попробовали придумывать сказки сами и схематично выкладывать их с помощью счетных палочек.</w:t>
      </w:r>
    </w:p>
    <w:p w:rsidR="001D0127" w:rsidRPr="00EC7F3D" w:rsidRDefault="001D0127" w:rsidP="00EC7F3D">
      <w:pPr>
        <w:pStyle w:val="c5"/>
        <w:spacing w:before="0" w:beforeAutospacing="0" w:after="0" w:afterAutospacing="0" w:line="360" w:lineRule="auto"/>
        <w:ind w:firstLine="851"/>
        <w:jc w:val="both"/>
        <w:rPr>
          <w:sz w:val="28"/>
          <w:szCs w:val="28"/>
        </w:rPr>
      </w:pPr>
      <w:r w:rsidRPr="00EC7F3D">
        <w:rPr>
          <w:rStyle w:val="c1"/>
          <w:sz w:val="28"/>
          <w:szCs w:val="28"/>
        </w:rPr>
        <w:t> </w:t>
      </w:r>
      <w:r w:rsidRPr="00EC7F3D">
        <w:rPr>
          <w:rStyle w:val="c1"/>
          <w:b/>
          <w:bCs/>
          <w:sz w:val="28"/>
          <w:szCs w:val="28"/>
        </w:rPr>
        <w:t xml:space="preserve">Творчество – самый эффективный способ активного развития личности и развития человечества в современном </w:t>
      </w:r>
      <w:proofErr w:type="gramStart"/>
      <w:r w:rsidRPr="00EC7F3D">
        <w:rPr>
          <w:rStyle w:val="c1"/>
          <w:b/>
          <w:bCs/>
          <w:sz w:val="28"/>
          <w:szCs w:val="28"/>
        </w:rPr>
        <w:t>быстро  меняющемся</w:t>
      </w:r>
      <w:proofErr w:type="gramEnd"/>
      <w:r w:rsidRPr="00EC7F3D">
        <w:rPr>
          <w:rStyle w:val="c1"/>
          <w:b/>
          <w:bCs/>
          <w:sz w:val="28"/>
          <w:szCs w:val="28"/>
        </w:rPr>
        <w:t xml:space="preserve"> мире.</w:t>
      </w:r>
    </w:p>
    <w:p w:rsidR="001D0127" w:rsidRPr="00EC7F3D" w:rsidRDefault="001D0127" w:rsidP="00EC7F3D">
      <w:pPr>
        <w:spacing w:after="0" w:line="360" w:lineRule="auto"/>
        <w:ind w:firstLine="851"/>
        <w:jc w:val="both"/>
        <w:rPr>
          <w:rFonts w:ascii="Times New Roman" w:hAnsi="Times New Roman" w:cs="Times New Roman"/>
          <w:sz w:val="28"/>
          <w:szCs w:val="28"/>
        </w:rPr>
      </w:pPr>
    </w:p>
    <w:sectPr w:rsidR="001D0127" w:rsidRPr="00EC7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127"/>
    <w:rsid w:val="001D0127"/>
    <w:rsid w:val="00EC7F3D"/>
    <w:rsid w:val="00F31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1933F-F276-40F5-8094-1DB12E1E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0127"/>
    <w:rPr>
      <w:color w:val="0000FF"/>
      <w:u w:val="single"/>
    </w:rPr>
  </w:style>
  <w:style w:type="paragraph" w:customStyle="1" w:styleId="c5">
    <w:name w:val="c5"/>
    <w:basedOn w:val="a"/>
    <w:rsid w:val="001D0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D0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66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sylist.net/pedagogika/tehtriz.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1052</Words>
  <Characters>5999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Kulikov Vitalik</dc:creator>
  <cp:keywords/>
  <dc:description/>
  <cp:lastModifiedBy>Kulikov Vitalik</cp:lastModifiedBy>
  <cp:revision>2</cp:revision>
  <dcterms:created xsi:type="dcterms:W3CDTF">2013-07-10T07:35:00Z</dcterms:created>
  <dcterms:modified xsi:type="dcterms:W3CDTF">2013-07-17T08:23:00Z</dcterms:modified>
</cp:coreProperties>
</file>