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C" w:rsidRDefault="00C829EC" w:rsidP="00C82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9EC">
        <w:rPr>
          <w:rFonts w:ascii="Times New Roman" w:hAnsi="Times New Roman" w:cs="Times New Roman"/>
          <w:b/>
          <w:sz w:val="24"/>
          <w:szCs w:val="24"/>
        </w:rPr>
        <w:t xml:space="preserve">Картотека дидактических игр по </w:t>
      </w:r>
      <w:proofErr w:type="spellStart"/>
      <w:r w:rsidRPr="00C829EC">
        <w:rPr>
          <w:rFonts w:ascii="Times New Roman" w:hAnsi="Times New Roman" w:cs="Times New Roman"/>
          <w:b/>
          <w:sz w:val="24"/>
          <w:szCs w:val="24"/>
        </w:rPr>
        <w:t>гендерному</w:t>
      </w:r>
      <w:proofErr w:type="spellEnd"/>
      <w:r w:rsidRPr="00C829EC">
        <w:rPr>
          <w:rFonts w:ascii="Times New Roman" w:hAnsi="Times New Roman" w:cs="Times New Roman"/>
          <w:b/>
          <w:sz w:val="24"/>
          <w:szCs w:val="24"/>
        </w:rPr>
        <w:t xml:space="preserve"> воспитанию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DF1853" w:rsidTr="00DF1853">
        <w:trPr>
          <w:trHeight w:val="7331"/>
        </w:trPr>
        <w:tc>
          <w:tcPr>
            <w:tcW w:w="5341" w:type="dxa"/>
          </w:tcPr>
          <w:p w:rsidR="00DF1853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b/>
                <w:sz w:val="24"/>
                <w:szCs w:val="24"/>
              </w:rPr>
              <w:t>« Волшебный цветок »</w:t>
            </w: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53" w:rsidRPr="00C829EC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( со второй младшей группы).</w:t>
            </w:r>
          </w:p>
          <w:p w:rsidR="00DF1853" w:rsidRDefault="00DF1853" w:rsidP="00DF18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i/>
                <w:sz w:val="24"/>
                <w:szCs w:val="24"/>
              </w:rPr>
              <w:t>1 вариант « За что нам нравятся мальчики (девочки)?»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цветок из разноцветного картона, лепестки съемные, вставляются в серединку.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Ход игры: Можно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 качества, а взрослый соединяет лепестки с серединкой. Когда цветок собран, дети аплодируют друг другу.</w:t>
            </w:r>
          </w:p>
          <w:p w:rsidR="00DF1853" w:rsidRPr="00DF1853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F1853" w:rsidRDefault="00DF1853" w:rsidP="00DF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b/>
                <w:sz w:val="24"/>
                <w:szCs w:val="24"/>
              </w:rPr>
              <w:t>« Волшебный цветок »</w:t>
            </w:r>
          </w:p>
          <w:p w:rsidR="00DF1853" w:rsidRPr="00C829EC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( со второй младшей группы).</w:t>
            </w:r>
          </w:p>
          <w:p w:rsidR="00DF1853" w:rsidRDefault="00DF1853" w:rsidP="00DF18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i/>
                <w:sz w:val="24"/>
                <w:szCs w:val="24"/>
              </w:rPr>
              <w:t>2 вариант « Как я дома помогаю?»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Цели: Формировать представления о домашних обязанностях женщин и мужчин, девочек и мальчиков. Воспитывать  желание оказывать помощь людям.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цветок из разноцветного картона, лепестки съемные, вставляются в серединку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</w:t>
            </w:r>
            <w:proofErr w:type="gram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др..  Можно разнообразить игру.</w:t>
            </w:r>
            <w:proofErr w:type="gram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Пусть дети перечислять обязанности, которые выполняют в семье их мамы, а потом папы.</w:t>
            </w: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53" w:rsidTr="00DF1853">
        <w:tc>
          <w:tcPr>
            <w:tcW w:w="5341" w:type="dxa"/>
          </w:tcPr>
          <w:p w:rsidR="00DF1853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b/>
                <w:sz w:val="24"/>
                <w:szCs w:val="24"/>
              </w:rPr>
              <w:t>« Волшебный цветок »</w:t>
            </w:r>
          </w:p>
          <w:p w:rsidR="00DF1853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( со второй младшей группы).</w:t>
            </w:r>
          </w:p>
          <w:p w:rsidR="00DF1853" w:rsidRPr="00C829EC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DF1853" w:rsidRDefault="00DF1853" w:rsidP="00DF18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53">
              <w:rPr>
                <w:rFonts w:ascii="Times New Roman" w:hAnsi="Times New Roman" w:cs="Times New Roman"/>
                <w:i/>
                <w:sz w:val="24"/>
                <w:szCs w:val="24"/>
              </w:rPr>
              <w:t>3 вариант « Кто я в семье?»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</w:t>
            </w:r>
            <w:proofErr w:type="gram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в старшем возрасте – племянник, племянница, двоюродный брат и т.д.)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цветок из разноцветного картона, лепестки съемные, вставляются в серединку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С помощью наводящих вопросов взрослого, дети должны дать ответ, кем они являются </w:t>
            </w:r>
            <w:proofErr w:type="gram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 своей маме (своему папе, своей бабушке)? и т. д.</w:t>
            </w: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F1853" w:rsidRDefault="00DF1853" w:rsidP="00DF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b/>
                <w:sz w:val="24"/>
                <w:szCs w:val="24"/>
              </w:rPr>
              <w:t>«Дом добрых дел»</w:t>
            </w:r>
          </w:p>
          <w:p w:rsidR="00DF1853" w:rsidRPr="00DF1853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53">
              <w:rPr>
                <w:rFonts w:ascii="Times New Roman" w:hAnsi="Times New Roman" w:cs="Times New Roman"/>
                <w:sz w:val="24"/>
                <w:szCs w:val="24"/>
              </w:rPr>
              <w:t>( со средней группы).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Цели: Формировать представления о домашних обязанностях женщин и мужчин, девочек и мальчиков. Воспитывать  желание оказывать помощь в семье и другим людям.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 конструктор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Ход игры: Дети берут детали конструктора и строят большой дом, проговаривая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</w:t>
            </w:r>
            <w:r w:rsidRPr="00C829EC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53" w:rsidTr="00DF1853">
        <w:tc>
          <w:tcPr>
            <w:tcW w:w="5341" w:type="dxa"/>
          </w:tcPr>
          <w:p w:rsidR="00DF1853" w:rsidRPr="00C829EC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«Давайте говорить друг другу комплименты»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 второй младшей группы)</w:t>
            </w: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Цели: Научить детей быть внимательными друг к другу, уметь проявлять  симпатии к детям своего и противоположного пола. Закреплять знания о качествах мужественности и женственности.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два персонажа — Саша и Маша. Тело кукол сделано из картонных цилиндров, головы — из воздушных шаров  </w:t>
            </w:r>
            <w:proofErr w:type="spell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(мальчик) и </w:t>
            </w:r>
            <w:proofErr w:type="spell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розового</w:t>
            </w:r>
            <w:proofErr w:type="spell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(девочка) цветов, с нарисованными лицами. Куклы наряжены в одежду:  мальчик в рубашку, брюки, на голове кепка; девочка – в кофту, юбку и на голове косынка.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Любой цветок (лучше, если он будет не искусственный, а живой).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Ход игры: К детям в гости пришли куклы. - Саша и Маша. Куклы знакомятся с детьми и  рассказывают детям, как они познакомились.  Саша, увидев Машу на прогулке, подошел познакомиться с ней. Из всех девочек он выбрал  Машу, потому что она была самая добрая и аккуратная. Маше то же понравилось,  что Саша  очень воспитанный мальчик. Так они и подружились. Они пришли к нам в детский сад узнать, что думают  друг о друге дети, и как они умеют дружить. Они принесли « волшебный Цветок», который поможет ребятам выразить свои чувства. Детям предлагается передавать цветок любому ребенку и делать ему комплимент.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Если, кто-то, окажется без внимания, куклы или воспитатель сами  делают комплимент этим детям.</w:t>
            </w: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F1853" w:rsidRPr="00DF1853" w:rsidRDefault="00DF1853" w:rsidP="00DF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53">
              <w:rPr>
                <w:rFonts w:ascii="Times New Roman" w:hAnsi="Times New Roman" w:cs="Times New Roman"/>
                <w:b/>
                <w:sz w:val="24"/>
                <w:szCs w:val="24"/>
              </w:rPr>
              <w:t>«Вежливые слова»</w:t>
            </w:r>
          </w:p>
          <w:p w:rsidR="00DF1853" w:rsidRPr="00C829EC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( со второй младшей группы).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Цель: Воспитывать в детях культуру поведения, вежливость, уважение друг к другу, желание помочь друг другу.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сюжетные картинки, на которых изображены разные ситуации: ребенок толкнул другого,  ребенок поднял упавшую вещь, ребенок жалеет другого ребенка, и т.д.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Ход игры: Дети рассматривают сюжетные картинки и озвучивают их вежливыми словами.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Если ребенок затрудняется, задайте ему по картинке наводящие вопросы. Например, какое волшебное слово нужно произнести, чтобы друг дал тебе игрушку?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как ты отблагодаришь человека за помощь?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как нужно обращаться к взрослым людям? (называть по имени отчеству и на Вы)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что нужно говорить при встрече с человеком?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что нужно говорить всем, уходя домой?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</w:t>
            </w:r>
            <w:proofErr w:type="gram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  <w:proofErr w:type="gram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 просыпаясь утром, приходя утром в детский садик? какие слова  можно пожелать друг другу перед сном?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что ты скажешь, если случайно кого-нибудь нечаянно толкнешь или заденешь? и т.д.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Дети должны знать и использовать в жизни  следующие слова: здравствуйте, до свидания, до скорой встречи, будьте добры, будьте любезны, пожалуйста, спасибо, извините, спокойной ночи, и др.</w:t>
            </w:r>
            <w:proofErr w:type="gramEnd"/>
          </w:p>
          <w:p w:rsidR="00DF1853" w:rsidRDefault="00DF1853" w:rsidP="00DF1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53" w:rsidTr="00DF1853">
        <w:tc>
          <w:tcPr>
            <w:tcW w:w="5341" w:type="dxa"/>
          </w:tcPr>
          <w:p w:rsidR="00DF1853" w:rsidRPr="00DF1853" w:rsidRDefault="00DF1853" w:rsidP="00DF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53">
              <w:rPr>
                <w:rFonts w:ascii="Times New Roman" w:hAnsi="Times New Roman" w:cs="Times New Roman"/>
                <w:b/>
                <w:sz w:val="24"/>
                <w:szCs w:val="24"/>
              </w:rPr>
              <w:t>«Пожелания»</w:t>
            </w:r>
          </w:p>
          <w:p w:rsidR="00DF1853" w:rsidRPr="00C829EC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(со второй младшей группы).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Цели: Научить детей быть внимательными друг к другу, уметь проявлять  симпатии к детям своего и противоположного пола. Закреплять знания о качествах мужественности и женственности.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игрушка-сердечко (любая игрушка)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Ход игры: Дети встают в круг. Передавая друг другу игрушку,  говорят   свои   пожелания: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« Я желаю тебе….»</w:t>
            </w:r>
          </w:p>
          <w:p w:rsidR="00AE202F" w:rsidRPr="00AE202F" w:rsidRDefault="00AE202F" w:rsidP="00AE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«Благородные поступки»</w:t>
            </w:r>
          </w:p>
          <w:p w:rsidR="00AE202F" w:rsidRPr="00C829EC" w:rsidRDefault="00AE202F" w:rsidP="00AE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( со второй младшей группы).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 дело ради другого человека.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мячик</w:t>
            </w:r>
          </w:p>
          <w:p w:rsidR="00AE202F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Ход игры: Детям предлагается перечислить благородные поступки по отношению к девочкам (женщинам) и  мальчикам (мужчинам). Воспитатель кидает в руки  мяч одному из игроков, тот  называет благородный поступок и перекидывает мяч следующему игроку по своему желанию.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Например, благородные поступки для мальчиков: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девочку только по имени; при встрече с девочкой первым здороваться; уступать в транспорте место; никогда не обижать девочку; защищать девочку; </w:t>
            </w:r>
            <w:proofErr w:type="gram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помогать девочке переносить</w:t>
            </w:r>
            <w:proofErr w:type="gram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тяжелые вещи; когда девочка выходит из транспорта, нужно выйти первым и подать ей руку; мальчик должен помочь девочке одеться,  подать пальто и т.д.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Благородные поступки для девочек:  называть мальчика  только по имени; при встрече с мальчиком   здороваться;  хвалить  мальчика  за  проявлени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внимания;  не  обижать  и не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обзывать  мальчика,  особенно   в  присутствии  других  детей;   благодарить   мальчика  </w:t>
            </w:r>
            <w:proofErr w:type="gram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добрые дела и поступки.</w:t>
            </w: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02F" w:rsidRDefault="00AE202F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F1853" w:rsidRPr="00DF1853" w:rsidRDefault="00DF1853" w:rsidP="00DF1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Ушки на макушке»</w:t>
            </w:r>
          </w:p>
          <w:p w:rsidR="00DF1853" w:rsidRPr="00C829EC" w:rsidRDefault="00DF1853" w:rsidP="00DF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( со второй младшей группы).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Цели: Развитие слухового внимания. Учить детей идентифицировать себя и окружающих людей по </w:t>
            </w:r>
            <w:proofErr w:type="spell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полоролевому</w:t>
            </w:r>
            <w:proofErr w:type="spell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Ход игры: Взрослый называет несколько имен. Детям  нужно внимательно слушать и назвать лишнее имя. Объяснить, почему они считают то или иное имя «лишним».</w:t>
            </w: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53" w:rsidRPr="00C829EC" w:rsidRDefault="00DF1853" w:rsidP="00DF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Например, Сережа, Миша, Лена; Наташа, Даша, Дима.</w:t>
            </w:r>
          </w:p>
          <w:p w:rsidR="00AE202F" w:rsidRPr="00AE202F" w:rsidRDefault="00AE202F" w:rsidP="00AE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«Отгадай профессию»</w:t>
            </w:r>
          </w:p>
          <w:p w:rsidR="00AE202F" w:rsidRPr="00C829EC" w:rsidRDefault="00AE202F" w:rsidP="00AE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( со старшей  группы).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детей о профессиях. Учить умению разделять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мужские и женские.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карточки с изображением людей разных профессий.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Ход игры: Взрослый перечисляет действия человека определенной профессии, а дети отгадывают, что это за профессия.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Например,  « Человек этой профессии осматривает больного, делает прививку, назначает таблетки. Кто это?» (врач)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каждого правильного ответа  воспитатель просит одного из детей выбрать карточку с изображением человека данной профессии. Далее с детьми проводится </w:t>
            </w:r>
            <w:proofErr w:type="gramStart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: какие еще обязанности выполняет врач, что он еще делает? Есть ли среди вас те, у кого мама или папа (бабушка, дедушка, тетя и т.д.) работают врачами?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Кто чаще работает врачом мужчина или женщина? Как вы думаете, почему?</w:t>
            </w:r>
          </w:p>
          <w:p w:rsidR="00DF1853" w:rsidRDefault="00DF1853" w:rsidP="00DF1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53" w:rsidTr="00DF1853">
        <w:tc>
          <w:tcPr>
            <w:tcW w:w="5341" w:type="dxa"/>
          </w:tcPr>
          <w:p w:rsidR="00AE202F" w:rsidRDefault="00AE202F" w:rsidP="00AE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«Чем похожи наши мамы? </w:t>
            </w:r>
          </w:p>
          <w:p w:rsidR="00AE202F" w:rsidRPr="00AE202F" w:rsidRDefault="00AE202F" w:rsidP="00AE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b/>
                <w:sz w:val="24"/>
                <w:szCs w:val="24"/>
              </w:rPr>
              <w:t>Чем похожи наши папы?»</w:t>
            </w:r>
          </w:p>
          <w:p w:rsidR="00AE202F" w:rsidRPr="00AE202F" w:rsidRDefault="00AE202F" w:rsidP="00AE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( со второй млад</w:t>
            </w:r>
            <w:r w:rsidR="00E26CCC">
              <w:rPr>
                <w:rFonts w:ascii="Times New Roman" w:hAnsi="Times New Roman" w:cs="Times New Roman"/>
                <w:sz w:val="24"/>
                <w:szCs w:val="24"/>
              </w:rPr>
              <w:t xml:space="preserve">шей </w:t>
            </w: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 xml:space="preserve"> Цели: 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 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Материал: семейные альбомные фотографии каждого ребенка.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Дети и взрослый сидят на ковре. Воспитатель говорит детям, что у каждого из них есть семья, есть мамы, папы, бабушки дедушки, братья и сестры. Детям предлагается, рассматривая фотографию своей мамы (своего папы) рассказать, какая у него мама (папа)? Чем она занимается? Например, моя мама добрая, ласковая, иногда злиться, худенькая, заботливая, красивая. Она </w:t>
            </w:r>
            <w:proofErr w:type="gramStart"/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proofErr w:type="gramEnd"/>
            <w:r w:rsidRPr="00AE202F">
              <w:rPr>
                <w:rFonts w:ascii="Times New Roman" w:hAnsi="Times New Roman" w:cs="Times New Roman"/>
                <w:sz w:val="24"/>
                <w:szCs w:val="24"/>
              </w:rPr>
              <w:t xml:space="preserve"> есть, стирает белье и т.д. 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ответят все дети, воспитатель задает им вопрос: 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-Чем похожи наши мамы (папы)?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-Какие обязанности по дому выполняют все мамы (папы)?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-Какие внешние признаки их объединяют?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-Какие качества присущи всем мамам (папам)?</w:t>
            </w:r>
          </w:p>
          <w:p w:rsidR="00AE202F" w:rsidRPr="00AE202F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-Кем вы будете, когда вырастете?</w:t>
            </w:r>
          </w:p>
          <w:p w:rsidR="00DF1853" w:rsidRDefault="00AE202F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sz w:val="24"/>
                <w:szCs w:val="24"/>
              </w:rPr>
              <w:t>Выслушав ответы детей, воспитатель подводит итог, что все мамы и папы занимаются домашним хозяйством, воспитывают детей, ходят на работу. Все мамы и папы любят своих детей, заботятся о них</w:t>
            </w: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AE2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AE202F" w:rsidRPr="00AE202F" w:rsidRDefault="00AE202F" w:rsidP="00AE2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F">
              <w:rPr>
                <w:rFonts w:ascii="Times New Roman" w:hAnsi="Times New Roman" w:cs="Times New Roman"/>
                <w:b/>
                <w:sz w:val="24"/>
                <w:szCs w:val="24"/>
              </w:rPr>
              <w:t>« Смайлик»</w:t>
            </w:r>
          </w:p>
          <w:p w:rsidR="00AE202F" w:rsidRPr="00C829EC" w:rsidRDefault="00AE202F" w:rsidP="00AE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 второй младшей группы).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Цели: развитие смекалки, положительных эмоций. Учим называть, понимать и показывать эмоциональное настроение человека (радость, грусть, злость, удивление, обиду и др.).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Материал:  Большой круг из картона, Смайлик,  вырезанные из разноцветной бумаги формы   глазок, бровей, ртов, носиков для передачи различных эмоциональных состояний.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игры: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Детям предлагается передать, с помощью предлагаемых деталей, настроение Смайлика, в зависимости от  ситуации, которую опишет взрослый.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-Смайлик увидел друзей.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-Смайлик заболел.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-Смайлик сердится.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-Смайлик поет песенку и т. д.</w:t>
            </w: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2F" w:rsidRPr="00C829EC" w:rsidRDefault="00AE202F" w:rsidP="00AE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EC">
              <w:rPr>
                <w:rFonts w:ascii="Times New Roman" w:hAnsi="Times New Roman" w:cs="Times New Roman"/>
                <w:sz w:val="24"/>
                <w:szCs w:val="24"/>
              </w:rPr>
              <w:t>Когда Смайлик будет собран, детям предлагается отобразить его настроение самим, с помощью мимики, эмоций, жестов.</w:t>
            </w: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53" w:rsidTr="00DF1853">
        <w:tc>
          <w:tcPr>
            <w:tcW w:w="5341" w:type="dxa"/>
          </w:tcPr>
          <w:p w:rsidR="00E26CCC" w:rsidRPr="00E26CCC" w:rsidRDefault="00E26CCC" w:rsidP="00E2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 Собираемся в гости». </w:t>
            </w:r>
          </w:p>
          <w:p w:rsidR="00E26CCC" w:rsidRPr="00E26CCC" w:rsidRDefault="00E26CCC" w:rsidP="00E2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 второй младшей </w:t>
            </w: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:rsidR="00E26CCC" w:rsidRPr="00E26CCC" w:rsidRDefault="00E26CCC" w:rsidP="00E2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>Цели: Учить детей находить отличия во внешнем виде аккуратного и неряшливого ребенка (мальчика или девочки). Учить девочек (мальчиков) проявлять заботу, по отношению к представителям противоположного пола и приводить в порядок свой внешний вид. Развивать в детях желание быть всегда красивыми, выглядеть аккуратными и опрятными.</w:t>
            </w:r>
          </w:p>
          <w:p w:rsidR="00E26CCC" w:rsidRPr="00E26CCC" w:rsidRDefault="00E26CCC" w:rsidP="00E2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CCC">
              <w:rPr>
                <w:rFonts w:ascii="Times New Roman" w:hAnsi="Times New Roman" w:cs="Times New Roman"/>
                <w:sz w:val="24"/>
                <w:szCs w:val="24"/>
              </w:rPr>
              <w:t>Материал: на двух столах разложена одежда для детей (юбки, шляпки, рубашки, юбочки, галстуки, пояски и т.д.), сумки, детская косметика, часы, расчески, инструменты, игрушки и т.д.</w:t>
            </w:r>
            <w:proofErr w:type="gramEnd"/>
          </w:p>
          <w:p w:rsidR="00E26CCC" w:rsidRPr="00E26CCC" w:rsidRDefault="00E26CCC" w:rsidP="00E2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 xml:space="preserve">Ход игры: </w:t>
            </w:r>
          </w:p>
          <w:p w:rsidR="00E26CCC" w:rsidRPr="00E26CCC" w:rsidRDefault="00E26CCC" w:rsidP="00E2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посоревноваться, кто быстрее соберется в гости.</w:t>
            </w:r>
          </w:p>
          <w:p w:rsidR="00E26CCC" w:rsidRPr="00E26CCC" w:rsidRDefault="00E26CCC" w:rsidP="00E2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 xml:space="preserve">Играют по двое (трое) детей. Они подходят к столам и начинают собираться в гости. Взрослый напоминает детям, что для того, чтобы пойти в гости необходимо привести себя в порядок: красиво одеться, причесаться и т.д. </w:t>
            </w:r>
          </w:p>
          <w:p w:rsidR="00E26CCC" w:rsidRPr="00E26CCC" w:rsidRDefault="00E26CCC" w:rsidP="00E2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дети наблюдают за своими друзьями. </w:t>
            </w:r>
          </w:p>
          <w:p w:rsidR="00E26CCC" w:rsidRPr="00E26CCC" w:rsidRDefault="00E26CCC" w:rsidP="00E2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>Могут ли они отправиться туда прямо сейчас? Как можно помочь мальчикам? Кто из девочек согласится помочь им?</w:t>
            </w:r>
          </w:p>
          <w:p w:rsidR="00DF1853" w:rsidRDefault="00E26CCC" w:rsidP="00E26C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>Когда внешний вид мальчиков будет приведен в порядок, взрослый напоминает мальчикам о словах благодарности за заботу.</w:t>
            </w:r>
          </w:p>
        </w:tc>
        <w:tc>
          <w:tcPr>
            <w:tcW w:w="5341" w:type="dxa"/>
          </w:tcPr>
          <w:p w:rsidR="00E26CCC" w:rsidRDefault="00E26CCC" w:rsidP="00E26CC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« Кто я в семье?»</w:t>
            </w:r>
          </w:p>
          <w:p w:rsidR="00E26CCC" w:rsidRDefault="00E26CCC" w:rsidP="00E2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 второй младшей </w:t>
            </w:r>
            <w:r w:rsidRPr="00E26CCC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:rsidR="00E26CCC" w:rsidRPr="00E26CCC" w:rsidRDefault="00E26CCC" w:rsidP="00E2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CC" w:rsidRDefault="00E26CCC" w:rsidP="00E26CCC">
            <w:pPr>
              <w:pStyle w:val="a4"/>
              <w:spacing w:before="0" w:beforeAutospacing="0" w:after="0" w:afterAutospacing="0"/>
              <w:textAlignment w:val="baseline"/>
              <w:rPr>
                <w:color w:val="262626"/>
              </w:rPr>
            </w:pPr>
            <w:r>
              <w:rPr>
                <w:color w:val="262626"/>
              </w:rPr>
      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</w:t>
            </w:r>
            <w:proofErr w:type="gramStart"/>
            <w:r>
              <w:rPr>
                <w:color w:val="262626"/>
              </w:rPr>
              <w:t xml:space="preserve">( </w:t>
            </w:r>
            <w:proofErr w:type="gramEnd"/>
            <w:r>
              <w:rPr>
                <w:color w:val="262626"/>
              </w:rPr>
              <w:t>в старшем возрасте – племянник, племянница, двоюродный брат и т.д.)</w:t>
            </w:r>
          </w:p>
          <w:p w:rsidR="00E26CCC" w:rsidRDefault="00E26CCC" w:rsidP="00E26CCC">
            <w:pPr>
              <w:pStyle w:val="a4"/>
              <w:spacing w:before="150" w:beforeAutospacing="0" w:after="150" w:afterAutospacing="0"/>
              <w:textAlignment w:val="baseline"/>
              <w:rPr>
                <w:color w:val="262626"/>
              </w:rPr>
            </w:pPr>
            <w:r>
              <w:rPr>
                <w:color w:val="262626"/>
              </w:rPr>
              <w:t>Материал: цветок из разноцветного картона, лепестки съемные, вставляются в серединку</w:t>
            </w:r>
          </w:p>
          <w:p w:rsidR="00E26CCC" w:rsidRDefault="00E26CCC" w:rsidP="00E26CCC">
            <w:pPr>
              <w:pStyle w:val="a4"/>
              <w:spacing w:before="150" w:beforeAutospacing="0" w:after="150" w:afterAutospacing="0"/>
              <w:textAlignment w:val="baseline"/>
              <w:rPr>
                <w:color w:val="262626"/>
              </w:rPr>
            </w:pPr>
            <w:r>
              <w:rPr>
                <w:color w:val="262626"/>
              </w:rPr>
              <w:t xml:space="preserve">Ход игры: С помощью наводящих вопросов взрослого, дети должны дать ответ, кем они являются  </w:t>
            </w:r>
            <w:proofErr w:type="gramStart"/>
            <w:r>
              <w:rPr>
                <w:color w:val="262626"/>
              </w:rPr>
              <w:t>для</w:t>
            </w:r>
            <w:proofErr w:type="gramEnd"/>
            <w:r>
              <w:rPr>
                <w:color w:val="262626"/>
              </w:rPr>
              <w:t>  своей маме (своему папе, своей бабушке)? и т. д.</w:t>
            </w:r>
          </w:p>
          <w:p w:rsidR="00DF1853" w:rsidRDefault="00DF1853" w:rsidP="00C82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9EC" w:rsidRPr="00C829EC" w:rsidRDefault="00C829EC" w:rsidP="00C82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9EC" w:rsidRPr="00C829EC" w:rsidRDefault="00C829EC" w:rsidP="00C82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9EC" w:rsidRPr="00C829EC" w:rsidRDefault="00C829EC" w:rsidP="00C82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E19" w:rsidRPr="00C829EC" w:rsidRDefault="00942E19" w:rsidP="00C829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2E19" w:rsidRPr="00C829EC" w:rsidSect="00DF1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9EC"/>
    <w:rsid w:val="00355E61"/>
    <w:rsid w:val="004A22B2"/>
    <w:rsid w:val="007E4CA0"/>
    <w:rsid w:val="00815AF8"/>
    <w:rsid w:val="00942E19"/>
    <w:rsid w:val="009B066C"/>
    <w:rsid w:val="009F5AF8"/>
    <w:rsid w:val="00AE202F"/>
    <w:rsid w:val="00B25398"/>
    <w:rsid w:val="00B3583B"/>
    <w:rsid w:val="00BF7FAC"/>
    <w:rsid w:val="00C104C4"/>
    <w:rsid w:val="00C829EC"/>
    <w:rsid w:val="00DF1853"/>
    <w:rsid w:val="00E2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E2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2013-11-25T02:48:00Z</cp:lastPrinted>
  <dcterms:created xsi:type="dcterms:W3CDTF">2013-11-25T01:37:00Z</dcterms:created>
  <dcterms:modified xsi:type="dcterms:W3CDTF">2013-11-25T02:55:00Z</dcterms:modified>
</cp:coreProperties>
</file>