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38" w:rsidRDefault="00DC4E38" w:rsidP="00DC4E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Игры  с использованием мягких модулей в мл. группе.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«Прокати мяч в воротики»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Закрепление представлений о цвете; развивать двигательную активность, закреплять умения катать мяч в цель; воспитывать выдержку и внимание.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Модули, корзина с мячами (синие, желтые, красные)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Ход игры: Из модулей построены воротики  (синие, красные и желтые). Ребенок подходит к корзине берет один мяч, называет цвет и затем прокатывает мяч в воротики такого же цвета.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«Прокати мяч в воротики»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Закреплять представления о форме и размере; закреплять умения катать  мяч в цель; воспитывать выдержку и внимание.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Модули; мячи (большие и маленькие)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Ход игры: Из модулей построены большие и маленькие воротики. Ребенок подходит к корзине, берет мяч и прокатывает в воротики (большой мяч – в большие воротики, маленький мяч - в маленькие воротики).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«Найди такой же»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Закреплять в игре умения выделять и выбирать предметы с заданными свойствами из набора модулей; ходьбу по гимнастической скамейке; воспитывать сдержанность, ловкость и умение дружно играть.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гимнастическая скамейка, карточки или мелкие фигуры.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Ход игры: Между детьми и модулями стоит гимнастическая скамейка. Ребенку показывается карточка, на которой </w:t>
      </w:r>
      <w:r>
        <w:rPr>
          <w:sz w:val="36"/>
          <w:szCs w:val="36"/>
        </w:rPr>
        <w:lastRenderedPageBreak/>
        <w:t>изображена фигура или фигура маленького размера. Дается задание: «Пройди по скамейке и возьми такую же фигуру»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С усложнением «Пройди по скамейке и возьми такую же, но только красного цвета».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«Птички в гнездышках»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Упражнять детей в беге в разных направлениях, в умении слышать сигнал, ориентироваться в пространстве. Воспитывать сдержанность и умение дружно играть.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модули, маски птички.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Ход игры: С одной стороны площадки или комнаты раскладывают модули по количеству детей. Каждый ребенок сидит на модуле – это гнездо, в нем живет птичка. По сигналу птички вылетают из гнезда и разлетаются по всей площадке. По сигналу «полетели птички в гнезда» - дети бегут к модулям и садятся на них.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«Мяч между модулями»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Упражнять детей в катании мяча между предметами, закреплять представление о цвете.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модули двух цветов, корзина с мячами двух цветов, соответствующие цвету модулей.</w:t>
      </w:r>
    </w:p>
    <w:p w:rsidR="00DC4E38" w:rsidRDefault="00DC4E38" w:rsidP="00DC4E38">
      <w:pPr>
        <w:jc w:val="both"/>
        <w:rPr>
          <w:sz w:val="36"/>
          <w:szCs w:val="36"/>
        </w:rPr>
      </w:pPr>
      <w:r>
        <w:rPr>
          <w:sz w:val="36"/>
          <w:szCs w:val="36"/>
        </w:rPr>
        <w:t>Ход игры: Из модулей сделаны 2 дорожки (желтая и красная). Расстояние между модулями 40-</w:t>
      </w:r>
      <w:smartTag w:uri="urn:schemas-microsoft-com:office:smarttags" w:element="metricconverter">
        <w:smartTagPr>
          <w:attr w:name="ProductID" w:val="50 см"/>
        </w:smartTagPr>
        <w:r>
          <w:rPr>
            <w:sz w:val="36"/>
            <w:szCs w:val="36"/>
          </w:rPr>
          <w:t>50 см</w:t>
        </w:r>
      </w:smartTag>
      <w:r>
        <w:rPr>
          <w:sz w:val="36"/>
          <w:szCs w:val="36"/>
        </w:rPr>
        <w:t>. В корзине лежат мячи. Ребенок подходит к корзине, берет мяч. Называет цвет и выбирает соответствующую дорожку и прокатывает мяч «змейкой» между модулями.</w:t>
      </w: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</w:p>
    <w:p w:rsidR="00DC4E38" w:rsidRDefault="00DC4E38" w:rsidP="00DC4E38">
      <w:pPr>
        <w:jc w:val="both"/>
        <w:rPr>
          <w:sz w:val="36"/>
          <w:szCs w:val="36"/>
        </w:rPr>
      </w:pPr>
    </w:p>
    <w:p w:rsidR="00E35478" w:rsidRDefault="00E35478"/>
    <w:sectPr w:rsidR="00E35478" w:rsidSect="00E3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E38"/>
    <w:rsid w:val="00DC4E38"/>
    <w:rsid w:val="00E3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2014-03-04T13:39:00Z</dcterms:created>
  <dcterms:modified xsi:type="dcterms:W3CDTF">2014-03-04T13:40:00Z</dcterms:modified>
</cp:coreProperties>
</file>