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84" w:rsidRDefault="00F6753A" w:rsidP="009506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068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№39</w:t>
      </w:r>
    </w:p>
    <w:p w:rsidR="00950684" w:rsidRDefault="00950684" w:rsidP="009506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– Северский район</w:t>
      </w:r>
    </w:p>
    <w:p w:rsidR="00950684" w:rsidRDefault="00950684" w:rsidP="00950684">
      <w:pPr>
        <w:jc w:val="center"/>
      </w:pPr>
    </w:p>
    <w:p w:rsidR="00950684" w:rsidRDefault="00950684" w:rsidP="00950684">
      <w:pPr>
        <w:jc w:val="center"/>
      </w:pPr>
    </w:p>
    <w:p w:rsidR="00950684" w:rsidRDefault="00950684" w:rsidP="00950684">
      <w:pPr>
        <w:jc w:val="center"/>
      </w:pPr>
    </w:p>
    <w:p w:rsidR="00950684" w:rsidRDefault="00950684" w:rsidP="00950684">
      <w:pPr>
        <w:rPr>
          <w:rFonts w:ascii="Times New Roman" w:hAnsi="Times New Roman" w:cs="Times New Roman"/>
          <w:b/>
          <w:sz w:val="56"/>
          <w:szCs w:val="56"/>
        </w:rPr>
      </w:pPr>
    </w:p>
    <w:p w:rsidR="00950684" w:rsidRDefault="00950684" w:rsidP="0095068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50684" w:rsidRDefault="00950684" w:rsidP="0095068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Консультация для воспитателей</w:t>
      </w:r>
    </w:p>
    <w:p w:rsidR="00950684" w:rsidRDefault="00950684" w:rsidP="0095068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тему:</w:t>
      </w:r>
    </w:p>
    <w:p w:rsidR="00321EC1" w:rsidRDefault="00F675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0684">
        <w:rPr>
          <w:sz w:val="28"/>
          <w:szCs w:val="28"/>
        </w:rPr>
        <w:t xml:space="preserve">                              </w:t>
      </w:r>
    </w:p>
    <w:p w:rsidR="00950684" w:rsidRPr="00950684" w:rsidRDefault="00950684" w:rsidP="009506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0684">
        <w:rPr>
          <w:rFonts w:ascii="Times New Roman" w:hAnsi="Times New Roman" w:cs="Times New Roman"/>
          <w:b/>
          <w:sz w:val="40"/>
          <w:szCs w:val="40"/>
        </w:rPr>
        <w:t>«</w:t>
      </w:r>
      <w:r w:rsidR="00734E0C" w:rsidRPr="00950684">
        <w:rPr>
          <w:rFonts w:ascii="Times New Roman" w:hAnsi="Times New Roman" w:cs="Times New Roman"/>
          <w:b/>
          <w:sz w:val="40"/>
          <w:szCs w:val="40"/>
        </w:rPr>
        <w:t xml:space="preserve">Стимуляция сенсорной активности </w:t>
      </w:r>
    </w:p>
    <w:p w:rsidR="00734E0C" w:rsidRPr="00950684" w:rsidRDefault="00734E0C" w:rsidP="009506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0684">
        <w:rPr>
          <w:rFonts w:ascii="Times New Roman" w:hAnsi="Times New Roman" w:cs="Times New Roman"/>
          <w:b/>
          <w:sz w:val="40"/>
          <w:szCs w:val="40"/>
        </w:rPr>
        <w:t>(зрительного, слухового,</w:t>
      </w:r>
      <w:r w:rsidR="00950684" w:rsidRPr="00950684">
        <w:rPr>
          <w:rFonts w:ascii="Times New Roman" w:hAnsi="Times New Roman" w:cs="Times New Roman"/>
          <w:b/>
          <w:sz w:val="40"/>
          <w:szCs w:val="40"/>
        </w:rPr>
        <w:t xml:space="preserve"> вкусового</w:t>
      </w:r>
      <w:r w:rsidRPr="00950684">
        <w:rPr>
          <w:rFonts w:ascii="Times New Roman" w:hAnsi="Times New Roman" w:cs="Times New Roman"/>
          <w:b/>
          <w:sz w:val="40"/>
          <w:szCs w:val="40"/>
        </w:rPr>
        <w:t xml:space="preserve"> восприятия)</w:t>
      </w:r>
      <w:r w:rsidR="00950684" w:rsidRPr="00950684">
        <w:rPr>
          <w:rFonts w:ascii="Times New Roman" w:hAnsi="Times New Roman" w:cs="Times New Roman"/>
          <w:b/>
          <w:sz w:val="40"/>
          <w:szCs w:val="40"/>
        </w:rPr>
        <w:t>»</w:t>
      </w:r>
      <w:r w:rsidRPr="00950684">
        <w:rPr>
          <w:rFonts w:ascii="Times New Roman" w:hAnsi="Times New Roman" w:cs="Times New Roman"/>
          <w:b/>
          <w:sz w:val="40"/>
          <w:szCs w:val="40"/>
        </w:rPr>
        <w:t>.</w:t>
      </w:r>
    </w:p>
    <w:p w:rsidR="00950684" w:rsidRPr="00950684" w:rsidRDefault="00734E0C" w:rsidP="00734E0C">
      <w:pPr>
        <w:jc w:val="both"/>
        <w:rPr>
          <w:b/>
          <w:sz w:val="40"/>
          <w:szCs w:val="40"/>
        </w:rPr>
      </w:pPr>
      <w:r w:rsidRPr="00950684">
        <w:rPr>
          <w:b/>
          <w:sz w:val="40"/>
          <w:szCs w:val="40"/>
        </w:rPr>
        <w:tab/>
      </w:r>
    </w:p>
    <w:p w:rsidR="00950684" w:rsidRDefault="00950684" w:rsidP="00734E0C">
      <w:pPr>
        <w:jc w:val="both"/>
        <w:rPr>
          <w:sz w:val="28"/>
          <w:szCs w:val="28"/>
        </w:rPr>
      </w:pPr>
    </w:p>
    <w:p w:rsidR="00950684" w:rsidRDefault="00950684" w:rsidP="00734E0C">
      <w:pPr>
        <w:jc w:val="both"/>
        <w:rPr>
          <w:sz w:val="28"/>
          <w:szCs w:val="28"/>
        </w:rPr>
      </w:pPr>
    </w:p>
    <w:p w:rsidR="00950684" w:rsidRDefault="00950684" w:rsidP="00734E0C">
      <w:pPr>
        <w:jc w:val="both"/>
        <w:rPr>
          <w:sz w:val="28"/>
          <w:szCs w:val="28"/>
        </w:rPr>
      </w:pPr>
    </w:p>
    <w:p w:rsidR="00950684" w:rsidRDefault="00950684" w:rsidP="00734E0C">
      <w:pPr>
        <w:jc w:val="both"/>
        <w:rPr>
          <w:sz w:val="28"/>
          <w:szCs w:val="28"/>
        </w:rPr>
      </w:pPr>
    </w:p>
    <w:p w:rsidR="00950684" w:rsidRDefault="00950684" w:rsidP="00734E0C">
      <w:pPr>
        <w:jc w:val="both"/>
        <w:rPr>
          <w:sz w:val="28"/>
          <w:szCs w:val="28"/>
        </w:rPr>
      </w:pPr>
    </w:p>
    <w:p w:rsidR="00950684" w:rsidRDefault="00950684" w:rsidP="00734E0C">
      <w:pPr>
        <w:jc w:val="both"/>
        <w:rPr>
          <w:sz w:val="28"/>
          <w:szCs w:val="28"/>
        </w:rPr>
      </w:pPr>
    </w:p>
    <w:p w:rsidR="00950684" w:rsidRDefault="00950684" w:rsidP="00734E0C">
      <w:pPr>
        <w:jc w:val="both"/>
        <w:rPr>
          <w:sz w:val="28"/>
          <w:szCs w:val="28"/>
        </w:rPr>
      </w:pPr>
    </w:p>
    <w:p w:rsidR="00950684" w:rsidRPr="00950684" w:rsidRDefault="00950684" w:rsidP="00950684">
      <w:pPr>
        <w:jc w:val="right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>Воспитатель: Городынская Н.Н.</w:t>
      </w:r>
    </w:p>
    <w:p w:rsidR="00734E0C" w:rsidRPr="00950684" w:rsidRDefault="00734E0C" w:rsidP="009506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lastRenderedPageBreak/>
        <w:t xml:space="preserve">Сенсорное воспитание направлено на развитие всех видов восприятия ребенка, на основе которого формируются полноценные представления о внешних свойствах предметов, об их форме, величине, цвете, положении в пространстве, а также на закрепление </w:t>
      </w:r>
      <w:proofErr w:type="spellStart"/>
      <w:r w:rsidRPr="00950684">
        <w:rPr>
          <w:rFonts w:ascii="Times New Roman" w:hAnsi="Times New Roman" w:cs="Times New Roman"/>
          <w:sz w:val="28"/>
          <w:szCs w:val="28"/>
        </w:rPr>
        <w:t>восприятого</w:t>
      </w:r>
      <w:proofErr w:type="spellEnd"/>
      <w:r w:rsidRPr="00950684">
        <w:rPr>
          <w:rFonts w:ascii="Times New Roman" w:hAnsi="Times New Roman" w:cs="Times New Roman"/>
          <w:sz w:val="28"/>
          <w:szCs w:val="28"/>
        </w:rPr>
        <w:t xml:space="preserve"> предмета и свойства в слове и формирование взаимосвязи между всеми анализаторными системами. Сенсорное воспитание предлагает развитие ориентировочно – исследовательских реакций и </w:t>
      </w:r>
      <w:proofErr w:type="spellStart"/>
      <w:r w:rsidRPr="00950684">
        <w:rPr>
          <w:rFonts w:ascii="Times New Roman" w:hAnsi="Times New Roman" w:cs="Times New Roman"/>
          <w:sz w:val="28"/>
          <w:szCs w:val="28"/>
        </w:rPr>
        <w:t>ориентирьвки</w:t>
      </w:r>
      <w:proofErr w:type="spellEnd"/>
      <w:r w:rsidRPr="00950684">
        <w:rPr>
          <w:rFonts w:ascii="Times New Roman" w:hAnsi="Times New Roman" w:cs="Times New Roman"/>
          <w:sz w:val="28"/>
          <w:szCs w:val="28"/>
        </w:rPr>
        <w:t xml:space="preserve"> на свойства и качества предметов. Сенсорное воспитание также развивает мышление, так как оперирование сенсорной информацией, поступающей через органы чувств, осуществляется в форме мыслительных процессов. Важно, чтобы ребенок как можно раньше освоил все богатство ощущений для полноценной работы всех анализаторных систем, чтобы у него вырабатывались зрительные, слуховые, </w:t>
      </w:r>
      <w:proofErr w:type="spellStart"/>
      <w:r w:rsidRPr="00950684">
        <w:rPr>
          <w:rFonts w:ascii="Times New Roman" w:hAnsi="Times New Roman" w:cs="Times New Roman"/>
          <w:sz w:val="28"/>
          <w:szCs w:val="28"/>
        </w:rPr>
        <w:t>тактальные</w:t>
      </w:r>
      <w:proofErr w:type="spellEnd"/>
      <w:r w:rsidRPr="00950684">
        <w:rPr>
          <w:rFonts w:ascii="Times New Roman" w:hAnsi="Times New Roman" w:cs="Times New Roman"/>
          <w:sz w:val="28"/>
          <w:szCs w:val="28"/>
        </w:rPr>
        <w:t>, обонятельные и вкусовые ощущения.</w:t>
      </w:r>
      <w:bookmarkStart w:id="0" w:name="_GoBack"/>
      <w:bookmarkEnd w:id="0"/>
    </w:p>
    <w:p w:rsidR="00734E0C" w:rsidRPr="00950684" w:rsidRDefault="00734E0C" w:rsidP="0095068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84">
        <w:rPr>
          <w:rFonts w:ascii="Times New Roman" w:hAnsi="Times New Roman" w:cs="Times New Roman"/>
          <w:b/>
          <w:sz w:val="28"/>
          <w:szCs w:val="28"/>
        </w:rPr>
        <w:t>Развитие зрительного восприятия.</w:t>
      </w:r>
    </w:p>
    <w:p w:rsidR="00734E0C" w:rsidRPr="00950684" w:rsidRDefault="00734E0C" w:rsidP="009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ab/>
        <w:t xml:space="preserve">Развитие зрительного восприятия начинается с формирования зрительного сосредоточения на </w:t>
      </w:r>
      <w:proofErr w:type="spellStart"/>
      <w:r w:rsidRPr="00950684">
        <w:rPr>
          <w:rFonts w:ascii="Times New Roman" w:hAnsi="Times New Roman" w:cs="Times New Roman"/>
          <w:sz w:val="28"/>
          <w:szCs w:val="28"/>
        </w:rPr>
        <w:t>определеном</w:t>
      </w:r>
      <w:proofErr w:type="spellEnd"/>
      <w:r w:rsidRPr="00950684">
        <w:rPr>
          <w:rFonts w:ascii="Times New Roman" w:hAnsi="Times New Roman" w:cs="Times New Roman"/>
          <w:sz w:val="28"/>
          <w:szCs w:val="28"/>
        </w:rPr>
        <w:t xml:space="preserve"> объекте. Взрослый стимулирует развитие зрительной фиксации сначала на лице взрослого, а затем на игрушке. В дальнейшем начинается тренировка согласованных движений головы и глаз, возникающих при плавном прослеживании глазами объекта. По мере продвижения оптического объекта (лицо взрослого, игрушки) необходимо чтобы ребенок </w:t>
      </w:r>
      <w:proofErr w:type="spellStart"/>
      <w:r w:rsidRPr="00950684">
        <w:rPr>
          <w:rFonts w:ascii="Times New Roman" w:hAnsi="Times New Roman" w:cs="Times New Roman"/>
          <w:sz w:val="28"/>
          <w:szCs w:val="28"/>
        </w:rPr>
        <w:t>поварачивал</w:t>
      </w:r>
      <w:proofErr w:type="spellEnd"/>
      <w:r w:rsidRPr="00950684">
        <w:rPr>
          <w:rFonts w:ascii="Times New Roman" w:hAnsi="Times New Roman" w:cs="Times New Roman"/>
          <w:sz w:val="28"/>
          <w:szCs w:val="28"/>
        </w:rPr>
        <w:t xml:space="preserve"> голову в направлении движения объекта. Для занятий подбирают игрушки, различные по цвету, величине, форме. Взрослый показывает </w:t>
      </w:r>
      <w:proofErr w:type="gramStart"/>
      <w:r w:rsidRPr="00950684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950684">
        <w:rPr>
          <w:rFonts w:ascii="Times New Roman" w:hAnsi="Times New Roman" w:cs="Times New Roman"/>
          <w:sz w:val="28"/>
          <w:szCs w:val="28"/>
        </w:rPr>
        <w:t xml:space="preserve"> какие действия можно с ними выполнять, и предлагает ребенку сделать это самостоятельно. Внимание ребенка привлекается не только к игрушкам, но и к окружающим предметам и людям. Для этого проводится различные игры («Прятки»).</w:t>
      </w:r>
    </w:p>
    <w:p w:rsidR="00734E0C" w:rsidRPr="00950684" w:rsidRDefault="00734E0C" w:rsidP="009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ab/>
        <w:t>После того как ребенок научится выделять и воспринимать предметы и игрушки, проводится работа по развитию ориентировки на величину, цвет и форму предметов по следующим этапам:</w:t>
      </w:r>
    </w:p>
    <w:p w:rsidR="00734E0C" w:rsidRPr="00950684" w:rsidRDefault="00734E0C" w:rsidP="0095068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 xml:space="preserve">Сличение величины, цвета или формы («дай такой», «это </w:t>
      </w:r>
      <w:proofErr w:type="spellStart"/>
      <w:r w:rsidRPr="00950684">
        <w:rPr>
          <w:rFonts w:ascii="Times New Roman" w:hAnsi="Times New Roman" w:cs="Times New Roman"/>
          <w:sz w:val="28"/>
          <w:szCs w:val="28"/>
        </w:rPr>
        <w:t>такгй</w:t>
      </w:r>
      <w:proofErr w:type="spellEnd"/>
      <w:r w:rsidRPr="00950684">
        <w:rPr>
          <w:rFonts w:ascii="Times New Roman" w:hAnsi="Times New Roman" w:cs="Times New Roman"/>
          <w:sz w:val="28"/>
          <w:szCs w:val="28"/>
        </w:rPr>
        <w:t xml:space="preserve"> же»);</w:t>
      </w:r>
    </w:p>
    <w:p w:rsidR="00734E0C" w:rsidRPr="00950684" w:rsidRDefault="00734E0C" w:rsidP="0095068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>Выделение по слову величины, цвета или формы («дай красный», «дай большой», «дай круглый»);</w:t>
      </w:r>
    </w:p>
    <w:p w:rsidR="00734E0C" w:rsidRPr="00950684" w:rsidRDefault="00734E0C" w:rsidP="00950684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 xml:space="preserve">Называние признака – величины, цвета, формы – </w:t>
      </w:r>
      <w:proofErr w:type="spellStart"/>
      <w:r w:rsidRPr="00950684">
        <w:rPr>
          <w:rFonts w:ascii="Times New Roman" w:hAnsi="Times New Roman" w:cs="Times New Roman"/>
          <w:sz w:val="28"/>
          <w:szCs w:val="28"/>
        </w:rPr>
        <w:t>ребеноком</w:t>
      </w:r>
      <w:proofErr w:type="spellEnd"/>
      <w:r w:rsidRPr="00950684">
        <w:rPr>
          <w:rFonts w:ascii="Times New Roman" w:hAnsi="Times New Roman" w:cs="Times New Roman"/>
          <w:sz w:val="28"/>
          <w:szCs w:val="28"/>
        </w:rPr>
        <w:t>.</w:t>
      </w:r>
    </w:p>
    <w:p w:rsidR="00734E0C" w:rsidRPr="00950684" w:rsidRDefault="00734E0C" w:rsidP="009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 xml:space="preserve">При обучении детей различению предметов по форме могут быть предложены следующие задания: закрыть крышками различные по форме коробки, опускать фигурки в прорези, вставлять фигурки в пазы, </w:t>
      </w:r>
      <w:r w:rsidRPr="00950684">
        <w:rPr>
          <w:rFonts w:ascii="Times New Roman" w:hAnsi="Times New Roman" w:cs="Times New Roman"/>
          <w:sz w:val="28"/>
          <w:szCs w:val="28"/>
        </w:rPr>
        <w:lastRenderedPageBreak/>
        <w:t xml:space="preserve">раскладывать предметы в две </w:t>
      </w:r>
      <w:proofErr w:type="spellStart"/>
      <w:r w:rsidRPr="00950684">
        <w:rPr>
          <w:rFonts w:ascii="Times New Roman" w:hAnsi="Times New Roman" w:cs="Times New Roman"/>
          <w:sz w:val="28"/>
          <w:szCs w:val="28"/>
        </w:rPr>
        <w:t>емкасти</w:t>
      </w:r>
      <w:proofErr w:type="spellEnd"/>
      <w:r w:rsidRPr="00950684">
        <w:rPr>
          <w:rFonts w:ascii="Times New Roman" w:hAnsi="Times New Roman" w:cs="Times New Roman"/>
          <w:sz w:val="28"/>
          <w:szCs w:val="28"/>
        </w:rPr>
        <w:t xml:space="preserve"> (в коробку – кубики, в миску – шарики). Результат практических действий взрослый обобщает словом. После этого ребенка учат выбирать предметы определенной формы из трех предложенных форм по речевой </w:t>
      </w:r>
      <w:proofErr w:type="gramStart"/>
      <w:r w:rsidRPr="0095068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50684">
        <w:rPr>
          <w:rFonts w:ascii="Times New Roman" w:hAnsi="Times New Roman" w:cs="Times New Roman"/>
          <w:sz w:val="28"/>
          <w:szCs w:val="28"/>
        </w:rPr>
        <w:t>нструкции</w:t>
      </w:r>
      <w:proofErr w:type="spellEnd"/>
      <w:proofErr w:type="gramEnd"/>
      <w:r w:rsidRPr="00950684">
        <w:rPr>
          <w:rFonts w:ascii="Times New Roman" w:hAnsi="Times New Roman" w:cs="Times New Roman"/>
          <w:sz w:val="28"/>
          <w:szCs w:val="28"/>
        </w:rPr>
        <w:t>, учат выполнять первую группировку по основному признаку (по форме).</w:t>
      </w:r>
    </w:p>
    <w:p w:rsidR="00734E0C" w:rsidRPr="00950684" w:rsidRDefault="00734E0C" w:rsidP="009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ab/>
        <w:t>Наряду с развитием ориентировки на величину предметов. Ребенка учат брать маленькие предметы одной рукой, большие – двумя руками, опускать различные по величине предметы в две коробки: в одну – маленькие, в другую – большие. Далее выполняется задания с различными дидактическими игрушками: разбирать и складывать матрешку, собирать пирамидку с учетом величины колец.</w:t>
      </w:r>
    </w:p>
    <w:p w:rsidR="00734E0C" w:rsidRPr="00950684" w:rsidRDefault="00734E0C" w:rsidP="009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ab/>
        <w:t>Кроме того, проводится работа по развитию ориентировки на цвет. Ребенку предлагают игры и упражнения, направлены на выделение вначале желтого цвета: «Найди все желтые шарики», (в бассейне с шариками), «Привяжи к желтому шарику желтую веревочку», «Собери все желтые игрушки в желтый мешочек». При этом вначале осуществляется выбор желтого цвета из двух цветов, а затем из трех или четырех. После этого ребенка учат называть цвет, а далее выделять по очереди следующие цвета: красный, зеленый, синий.</w:t>
      </w:r>
    </w:p>
    <w:p w:rsidR="00132E22" w:rsidRPr="00950684" w:rsidRDefault="00317AC3" w:rsidP="009506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ab/>
      </w:r>
      <w:r w:rsidR="00132E22" w:rsidRPr="00950684">
        <w:rPr>
          <w:rFonts w:ascii="Times New Roman" w:hAnsi="Times New Roman" w:cs="Times New Roman"/>
          <w:sz w:val="28"/>
          <w:szCs w:val="28"/>
        </w:rPr>
        <w:t>Важным направлением в развитии зрительного восприятия является задания, направленные на соотнесение игрушки с ее изображением на картинке. Ребенка учат также выделять парные картинки. Проводится работа по формированию целостного восприятия предметов: ребенка учат собирать игрушки из двух частей, складывать разрезные картинки из двух, а затем из трех частей.</w:t>
      </w:r>
    </w:p>
    <w:p w:rsidR="00132E22" w:rsidRPr="00950684" w:rsidRDefault="00132E22" w:rsidP="0095068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84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</w:p>
    <w:p w:rsidR="00132E22" w:rsidRPr="00950684" w:rsidRDefault="00132E22" w:rsidP="009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b/>
          <w:sz w:val="28"/>
          <w:szCs w:val="28"/>
        </w:rPr>
        <w:tab/>
      </w:r>
      <w:r w:rsidRPr="00950684">
        <w:rPr>
          <w:rFonts w:ascii="Times New Roman" w:hAnsi="Times New Roman" w:cs="Times New Roman"/>
          <w:sz w:val="28"/>
          <w:szCs w:val="28"/>
        </w:rPr>
        <w:t>Развитие слухового восприятия начинается с формирования слухового сосредоточения на голос и звук.</w:t>
      </w:r>
      <w:r w:rsidR="00471A6A" w:rsidRPr="00950684">
        <w:rPr>
          <w:rFonts w:ascii="Times New Roman" w:hAnsi="Times New Roman" w:cs="Times New Roman"/>
          <w:sz w:val="28"/>
          <w:szCs w:val="28"/>
        </w:rPr>
        <w:t xml:space="preserve">   Для этого используют период, когда ребенок находится в эмоционально отрицательном состоянии, - период несильного плача или общих движений. Взрослый наклоняется к ребенку, ласково разговаривает с ним, добиваясь привлечения внимания ребенка и его </w:t>
      </w:r>
      <w:proofErr w:type="spellStart"/>
      <w:r w:rsidR="00471A6A" w:rsidRPr="00950684">
        <w:rPr>
          <w:rFonts w:ascii="Times New Roman" w:hAnsi="Times New Roman" w:cs="Times New Roman"/>
          <w:sz w:val="28"/>
          <w:szCs w:val="28"/>
        </w:rPr>
        <w:t>успокаения</w:t>
      </w:r>
      <w:proofErr w:type="spellEnd"/>
      <w:r w:rsidR="00471A6A" w:rsidRPr="009506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E22" w:rsidRPr="00950684" w:rsidRDefault="00471A6A" w:rsidP="009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ab/>
        <w:t xml:space="preserve">Дальнейшее развитие слухового восприятия идет при формировании умения локализовать звук в пространстве. </w:t>
      </w:r>
      <w:proofErr w:type="gramStart"/>
      <w:r w:rsidRPr="00950684">
        <w:rPr>
          <w:rFonts w:ascii="Times New Roman" w:hAnsi="Times New Roman" w:cs="Times New Roman"/>
          <w:sz w:val="28"/>
          <w:szCs w:val="28"/>
        </w:rPr>
        <w:t>В качестве звуковых раздражителей ребенку предлагаются игрушки, звучащие по разному: громко, тихи, высоко или низко, пищащие, звенящие, а также различно интонируемый голос взрослого.</w:t>
      </w:r>
      <w:proofErr w:type="gramEnd"/>
      <w:r w:rsidRPr="00950684">
        <w:rPr>
          <w:rFonts w:ascii="Times New Roman" w:hAnsi="Times New Roman" w:cs="Times New Roman"/>
          <w:sz w:val="28"/>
          <w:szCs w:val="28"/>
        </w:rPr>
        <w:t xml:space="preserve"> Сначала предлагая ребенку озвученную </w:t>
      </w:r>
      <w:r w:rsidRPr="00950684">
        <w:rPr>
          <w:rFonts w:ascii="Times New Roman" w:hAnsi="Times New Roman" w:cs="Times New Roman"/>
          <w:sz w:val="28"/>
          <w:szCs w:val="28"/>
        </w:rPr>
        <w:lastRenderedPageBreak/>
        <w:t xml:space="preserve">игрушку, а </w:t>
      </w:r>
      <w:proofErr w:type="gramStart"/>
      <w:r w:rsidRPr="00950684"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 w:rsidRPr="00950684">
        <w:rPr>
          <w:rFonts w:ascii="Times New Roman" w:hAnsi="Times New Roman" w:cs="Times New Roman"/>
          <w:sz w:val="28"/>
          <w:szCs w:val="28"/>
        </w:rPr>
        <w:t xml:space="preserve"> разговаривая с ним, его учат прислушиваться к звучанию игрушки и голосу взрослого, а затем отыскивать их глазами. </w:t>
      </w:r>
    </w:p>
    <w:p w:rsidR="00471A6A" w:rsidRPr="00950684" w:rsidRDefault="00471A6A" w:rsidP="009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ab/>
        <w:t xml:space="preserve">Далее детей обучают дифференциации тембровой </w:t>
      </w:r>
      <w:proofErr w:type="gramStart"/>
      <w:r w:rsidRPr="00950684">
        <w:rPr>
          <w:rFonts w:ascii="Times New Roman" w:hAnsi="Times New Roman" w:cs="Times New Roman"/>
          <w:sz w:val="28"/>
          <w:szCs w:val="28"/>
        </w:rPr>
        <w:t>окраски</w:t>
      </w:r>
      <w:proofErr w:type="gramEnd"/>
      <w:r w:rsidRPr="00950684">
        <w:rPr>
          <w:rFonts w:ascii="Times New Roman" w:hAnsi="Times New Roman" w:cs="Times New Roman"/>
          <w:sz w:val="28"/>
          <w:szCs w:val="28"/>
        </w:rPr>
        <w:t xml:space="preserve"> и интонации голоса матери и чужих людей, </w:t>
      </w:r>
      <w:proofErr w:type="spellStart"/>
      <w:r w:rsidRPr="00950684">
        <w:rPr>
          <w:rFonts w:ascii="Times New Roman" w:hAnsi="Times New Roman" w:cs="Times New Roman"/>
          <w:sz w:val="28"/>
          <w:szCs w:val="28"/>
        </w:rPr>
        <w:t>испольсуя</w:t>
      </w:r>
      <w:proofErr w:type="spellEnd"/>
      <w:r w:rsidRPr="00950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684">
        <w:rPr>
          <w:rFonts w:ascii="Times New Roman" w:hAnsi="Times New Roman" w:cs="Times New Roman"/>
          <w:sz w:val="28"/>
          <w:szCs w:val="28"/>
        </w:rPr>
        <w:t>приэтом</w:t>
      </w:r>
      <w:proofErr w:type="spellEnd"/>
      <w:r w:rsidRPr="00950684">
        <w:rPr>
          <w:rFonts w:ascii="Times New Roman" w:hAnsi="Times New Roman" w:cs="Times New Roman"/>
          <w:sz w:val="28"/>
          <w:szCs w:val="28"/>
        </w:rPr>
        <w:t xml:space="preserve"> зрительные подкрепление. Параллельно ведется формирование других дифференцированных реакций: различение строгой и ласковой интонации голоса взрослого и адекватной реакции на них, дифференциация характера мелодии: веселой и грустной, тихой и громкой. С детьми проводятся специальные упражнения на формирование дифференциации звучания игрушек: дудочки, барабана, погремушки (выбор из двух). Особо </w:t>
      </w:r>
      <w:proofErr w:type="gramStart"/>
      <w:r w:rsidRPr="0095068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50684">
        <w:rPr>
          <w:rFonts w:ascii="Times New Roman" w:hAnsi="Times New Roman" w:cs="Times New Roman"/>
          <w:sz w:val="28"/>
          <w:szCs w:val="28"/>
        </w:rPr>
        <w:t xml:space="preserve"> уделяется развитию слухового внимания к речи взрослого.</w:t>
      </w:r>
    </w:p>
    <w:p w:rsidR="00471A6A" w:rsidRPr="00950684" w:rsidRDefault="00471A6A" w:rsidP="009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ab/>
        <w:t xml:space="preserve">Затем ребенка учат различать звучание музыкальных инструментов (бубен, колокольчик, дудочка, металлофон – выбор из двух), формируют </w:t>
      </w:r>
      <w:proofErr w:type="gramStart"/>
      <w:r w:rsidRPr="0095068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0684">
        <w:rPr>
          <w:rFonts w:ascii="Times New Roman" w:hAnsi="Times New Roman" w:cs="Times New Roman"/>
          <w:sz w:val="28"/>
          <w:szCs w:val="28"/>
        </w:rPr>
        <w:t xml:space="preserve"> ноге ориентировку на бытовые шумы (льется вода, звонит телефон, сыплется горох – выбор из двух), </w:t>
      </w:r>
      <w:r w:rsidR="00DB6388" w:rsidRPr="00950684">
        <w:rPr>
          <w:rFonts w:ascii="Times New Roman" w:hAnsi="Times New Roman" w:cs="Times New Roman"/>
          <w:sz w:val="28"/>
          <w:szCs w:val="28"/>
        </w:rPr>
        <w:t xml:space="preserve">продолжают совершенствовать слуховое внимание, восприятие и фонематический слух. </w:t>
      </w:r>
    </w:p>
    <w:p w:rsidR="00DB6388" w:rsidRPr="00950684" w:rsidRDefault="00DB6388" w:rsidP="0095068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B6388" w:rsidRPr="00950684" w:rsidRDefault="00DB6388" w:rsidP="00950684">
      <w:pPr>
        <w:spacing w:before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84">
        <w:rPr>
          <w:rFonts w:ascii="Times New Roman" w:hAnsi="Times New Roman" w:cs="Times New Roman"/>
          <w:b/>
          <w:sz w:val="28"/>
          <w:szCs w:val="28"/>
        </w:rPr>
        <w:t>Развитие обонятельных и вкусовых ощущений</w:t>
      </w:r>
    </w:p>
    <w:p w:rsidR="00DB6388" w:rsidRPr="00950684" w:rsidRDefault="00DB6388" w:rsidP="009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ab/>
        <w:t xml:space="preserve">Начинать работу следует с наиболее сильных запахов. При сенсорной стимуляции запахами (кофе, цитрусовые, пряности, парфюмерия) желательно следить за выражением лица ребенка: как только он отреагирует на запах, необходимо убрать источник запаха и в зависимости </w:t>
      </w:r>
      <w:proofErr w:type="spellStart"/>
      <w:r w:rsidRPr="00950684">
        <w:rPr>
          <w:rFonts w:ascii="Times New Roman" w:hAnsi="Times New Roman" w:cs="Times New Roman"/>
          <w:sz w:val="28"/>
          <w:szCs w:val="28"/>
        </w:rPr>
        <w:t>отмимики</w:t>
      </w:r>
      <w:proofErr w:type="spellEnd"/>
      <w:r w:rsidRPr="00950684">
        <w:rPr>
          <w:rFonts w:ascii="Times New Roman" w:hAnsi="Times New Roman" w:cs="Times New Roman"/>
          <w:sz w:val="28"/>
          <w:szCs w:val="28"/>
        </w:rPr>
        <w:t xml:space="preserve"> малыша прокомментировать его ощущения. Когда реакция на резкий запах появляется без задержки, следует перейти к более слабым запахам. Стимуляция запахами включает в себя определение источника запаха, различение приятных и неприятных, сильных и слабых запахов. Можно учить определять по запаху </w:t>
      </w:r>
      <w:proofErr w:type="gramStart"/>
      <w:r w:rsidRPr="00950684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950684">
        <w:rPr>
          <w:rFonts w:ascii="Times New Roman" w:hAnsi="Times New Roman" w:cs="Times New Roman"/>
          <w:sz w:val="28"/>
          <w:szCs w:val="28"/>
        </w:rPr>
        <w:t xml:space="preserve"> – несъедобное, вкусное – невкусное. </w:t>
      </w:r>
    </w:p>
    <w:p w:rsidR="00DB6388" w:rsidRPr="00950684" w:rsidRDefault="00DB6388" w:rsidP="009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0684">
        <w:rPr>
          <w:rFonts w:ascii="Times New Roman" w:hAnsi="Times New Roman" w:cs="Times New Roman"/>
          <w:sz w:val="28"/>
          <w:szCs w:val="28"/>
        </w:rPr>
        <w:t>Сенсорная стимуляция вкусовых ощущений включает в себя различение основных (</w:t>
      </w:r>
      <w:proofErr w:type="spellStart"/>
      <w:r w:rsidRPr="00950684">
        <w:rPr>
          <w:rFonts w:ascii="Times New Roman" w:hAnsi="Times New Roman" w:cs="Times New Roman"/>
          <w:sz w:val="28"/>
          <w:szCs w:val="28"/>
        </w:rPr>
        <w:t>доминатных</w:t>
      </w:r>
      <w:proofErr w:type="spellEnd"/>
      <w:r w:rsidRPr="00950684">
        <w:rPr>
          <w:rFonts w:ascii="Times New Roman" w:hAnsi="Times New Roman" w:cs="Times New Roman"/>
          <w:sz w:val="28"/>
          <w:szCs w:val="28"/>
        </w:rPr>
        <w:t>) ощущений (сладко, кисло, горько, солено); продуктов различной консистенции (жидкость, пюре, крем, твердые продукты).</w:t>
      </w:r>
      <w:proofErr w:type="gramEnd"/>
    </w:p>
    <w:p w:rsidR="00DB6388" w:rsidRPr="00950684" w:rsidRDefault="00DB6388" w:rsidP="00950684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6388" w:rsidRPr="00950684" w:rsidSect="0032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F3B"/>
    <w:multiLevelType w:val="hybridMultilevel"/>
    <w:tmpl w:val="92E4B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0C"/>
    <w:rsid w:val="00021C6E"/>
    <w:rsid w:val="00132E22"/>
    <w:rsid w:val="00224888"/>
    <w:rsid w:val="002D76EB"/>
    <w:rsid w:val="00317AC3"/>
    <w:rsid w:val="00321EC1"/>
    <w:rsid w:val="00471A6A"/>
    <w:rsid w:val="005005FE"/>
    <w:rsid w:val="00734E0C"/>
    <w:rsid w:val="00950684"/>
    <w:rsid w:val="00B83E58"/>
    <w:rsid w:val="00DB6388"/>
    <w:rsid w:val="00E73FDF"/>
    <w:rsid w:val="00F6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47A9-C495-4029-9F5B-727F8604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-</cp:lastModifiedBy>
  <cp:revision>2</cp:revision>
  <dcterms:created xsi:type="dcterms:W3CDTF">2013-11-05T13:48:00Z</dcterms:created>
  <dcterms:modified xsi:type="dcterms:W3CDTF">2013-11-05T13:48:00Z</dcterms:modified>
</cp:coreProperties>
</file>