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D7A" w:rsidRPr="008968C0" w:rsidRDefault="00BA1D7A" w:rsidP="00BA1D7A">
      <w:pPr>
        <w:spacing w:after="0" w:line="360" w:lineRule="auto"/>
        <w:ind w:left="1834" w:right="1844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BA1D7A" w:rsidRPr="008968C0" w:rsidRDefault="00BA1D7A" w:rsidP="00BA1D7A">
      <w:pPr>
        <w:spacing w:after="0" w:line="360" w:lineRule="auto"/>
        <w:ind w:left="1834" w:right="1844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8968C0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Консультация для педагогов на тему:</w:t>
      </w:r>
    </w:p>
    <w:p w:rsidR="00BA1D7A" w:rsidRPr="008968C0" w:rsidRDefault="00BA1D7A" w:rsidP="00BA1D7A">
      <w:pPr>
        <w:spacing w:after="0" w:line="360" w:lineRule="auto"/>
        <w:ind w:left="1834" w:right="1844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8968C0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«Роль педагога в организации театрализованной деятельности».</w:t>
      </w:r>
    </w:p>
    <w:p w:rsidR="00BA1D7A" w:rsidRPr="008968C0" w:rsidRDefault="00BA1D7A" w:rsidP="00BA1D7A">
      <w:pPr>
        <w:spacing w:after="0" w:line="360" w:lineRule="auto"/>
        <w:ind w:left="14" w:right="4" w:firstLine="692"/>
        <w:jc w:val="both"/>
        <w:rPr>
          <w:rFonts w:ascii="Arial" w:eastAsia="Times New Roman" w:hAnsi="Arial" w:cs="Arial"/>
          <w:lang w:eastAsia="ru-RU"/>
        </w:rPr>
      </w:pPr>
      <w:r w:rsidRPr="008968C0">
        <w:rPr>
          <w:rFonts w:ascii="Times New Roman" w:eastAsia="Times New Roman" w:hAnsi="Times New Roman" w:cs="Times New Roman"/>
          <w:sz w:val="28"/>
          <w:lang w:eastAsia="ru-RU"/>
        </w:rPr>
        <w:t>В организации театрализованной деятельности в ДОУ особая роль принадлежит педагогу, использующему различные технологии, обеспечивающие положительную динамику в развитии детей.</w:t>
      </w:r>
    </w:p>
    <w:p w:rsidR="00BA1D7A" w:rsidRPr="008968C0" w:rsidRDefault="00BA1D7A" w:rsidP="00BA1D7A">
      <w:pPr>
        <w:spacing w:after="0" w:line="360" w:lineRule="auto"/>
        <w:ind w:right="10" w:firstLine="706"/>
        <w:jc w:val="both"/>
        <w:rPr>
          <w:rFonts w:ascii="Arial" w:eastAsia="Times New Roman" w:hAnsi="Arial" w:cs="Arial"/>
          <w:lang w:eastAsia="ru-RU"/>
        </w:rPr>
      </w:pPr>
      <w:r w:rsidRPr="008968C0">
        <w:rPr>
          <w:rFonts w:ascii="Times New Roman" w:eastAsia="Times New Roman" w:hAnsi="Times New Roman" w:cs="Times New Roman"/>
          <w:sz w:val="28"/>
          <w:lang w:eastAsia="ru-RU"/>
        </w:rPr>
        <w:t>Здесь важно индивидуальное общение с каждым ребенком, дифференцированный подход к детям в зависимости от их психологических особенностей и  интереса каждого.</w:t>
      </w:r>
    </w:p>
    <w:p w:rsidR="00BA1D7A" w:rsidRPr="008968C0" w:rsidRDefault="00BA1D7A" w:rsidP="00BA1D7A">
      <w:pPr>
        <w:spacing w:after="0" w:line="360" w:lineRule="auto"/>
        <w:ind w:right="14" w:firstLine="710"/>
        <w:jc w:val="both"/>
        <w:rPr>
          <w:rFonts w:ascii="Arial" w:eastAsia="Times New Roman" w:hAnsi="Arial" w:cs="Arial"/>
          <w:lang w:eastAsia="ru-RU"/>
        </w:rPr>
      </w:pPr>
      <w:r w:rsidRPr="008968C0">
        <w:rPr>
          <w:rFonts w:ascii="Times New Roman" w:eastAsia="Times New Roman" w:hAnsi="Times New Roman" w:cs="Times New Roman"/>
          <w:sz w:val="28"/>
          <w:lang w:eastAsia="ru-RU"/>
        </w:rPr>
        <w:t xml:space="preserve"> Необходимо, чтобы общение педагога с детьми в процессе театрализованной деятельности    регулировалось следующими правилами:</w:t>
      </w:r>
    </w:p>
    <w:p w:rsidR="00BA1D7A" w:rsidRPr="008968C0" w:rsidRDefault="00BA1D7A" w:rsidP="00BA1D7A">
      <w:pPr>
        <w:pStyle w:val="a3"/>
        <w:numPr>
          <w:ilvl w:val="0"/>
          <w:numId w:val="2"/>
        </w:numPr>
        <w:spacing w:after="0" w:line="360" w:lineRule="auto"/>
        <w:ind w:right="14"/>
        <w:jc w:val="both"/>
        <w:rPr>
          <w:rFonts w:ascii="Arial" w:eastAsia="Times New Roman" w:hAnsi="Arial" w:cs="Arial"/>
          <w:lang w:eastAsia="ru-RU"/>
        </w:rPr>
      </w:pPr>
      <w:r w:rsidRPr="008968C0">
        <w:rPr>
          <w:rFonts w:ascii="Times New Roman" w:eastAsia="Times New Roman" w:hAnsi="Times New Roman" w:cs="Times New Roman"/>
          <w:sz w:val="28"/>
          <w:u w:val="single"/>
          <w:lang w:eastAsia="ru-RU"/>
        </w:rPr>
        <w:t>Первое правило</w:t>
      </w:r>
      <w:r w:rsidRPr="008968C0">
        <w:rPr>
          <w:rFonts w:ascii="Times New Roman" w:eastAsia="Times New Roman" w:hAnsi="Times New Roman" w:cs="Times New Roman"/>
          <w:sz w:val="28"/>
          <w:lang w:eastAsia="ru-RU"/>
        </w:rPr>
        <w:t> -  формирование чувства «Мы», организация такого пространства в театрализованной деятельности, в котором каждый участник (педагог, ребенок) является полноправным членом. Оптимальная физическая дистанция в общении, воспринимаемая, как правило, бессознательно, благотворно влияет на самочувствие субъектов, взаимодействующих друг с другом.</w:t>
      </w:r>
    </w:p>
    <w:p w:rsidR="00BA1D7A" w:rsidRPr="008968C0" w:rsidRDefault="00BA1D7A" w:rsidP="00BA1D7A">
      <w:pPr>
        <w:pStyle w:val="a3"/>
        <w:numPr>
          <w:ilvl w:val="0"/>
          <w:numId w:val="3"/>
        </w:numPr>
        <w:spacing w:after="0" w:line="360" w:lineRule="auto"/>
        <w:ind w:right="20"/>
        <w:jc w:val="both"/>
        <w:rPr>
          <w:rFonts w:ascii="Arial" w:eastAsia="Times New Roman" w:hAnsi="Arial" w:cs="Arial"/>
          <w:lang w:eastAsia="ru-RU"/>
        </w:rPr>
      </w:pPr>
      <w:r w:rsidRPr="008968C0">
        <w:rPr>
          <w:rFonts w:ascii="Times New Roman" w:eastAsia="Times New Roman" w:hAnsi="Times New Roman" w:cs="Times New Roman"/>
          <w:sz w:val="28"/>
          <w:u w:val="single"/>
          <w:lang w:eastAsia="ru-RU"/>
        </w:rPr>
        <w:t>Второе правило</w:t>
      </w:r>
      <w:r w:rsidRPr="008968C0">
        <w:rPr>
          <w:rFonts w:ascii="Times New Roman" w:eastAsia="Times New Roman" w:hAnsi="Times New Roman" w:cs="Times New Roman"/>
          <w:sz w:val="28"/>
          <w:lang w:eastAsia="ru-RU"/>
        </w:rPr>
        <w:t> - демонстрация расположенности, которая проявляется в открытой, непринужденной улыбке ребенку, дружеской интонации, сдержанном, без раздражения, диалоге с детьми, в подбадривании в случае затруднения при выполнении заданий.</w:t>
      </w:r>
    </w:p>
    <w:p w:rsidR="00BA1D7A" w:rsidRPr="008968C0" w:rsidRDefault="00BA1D7A" w:rsidP="00BA1D7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lang w:eastAsia="ru-RU"/>
        </w:rPr>
      </w:pPr>
      <w:r w:rsidRPr="008968C0">
        <w:rPr>
          <w:rFonts w:ascii="Times New Roman" w:eastAsia="Times New Roman" w:hAnsi="Times New Roman" w:cs="Times New Roman"/>
          <w:sz w:val="28"/>
          <w:u w:val="single"/>
          <w:lang w:eastAsia="ru-RU"/>
        </w:rPr>
        <w:t>Третье правило</w:t>
      </w:r>
      <w:r w:rsidRPr="008968C0">
        <w:rPr>
          <w:rFonts w:ascii="Times New Roman" w:eastAsia="Times New Roman" w:hAnsi="Times New Roman" w:cs="Times New Roman"/>
          <w:sz w:val="28"/>
          <w:lang w:eastAsia="ru-RU"/>
        </w:rPr>
        <w:t> - показ целей совместной деятельности, ориентация ребенка на процесс обучения для их достижения в театральной деятельности.</w:t>
      </w:r>
    </w:p>
    <w:p w:rsidR="00BA1D7A" w:rsidRPr="008968C0" w:rsidRDefault="00BA1D7A" w:rsidP="00BA1D7A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lang w:eastAsia="ru-RU"/>
        </w:rPr>
      </w:pPr>
      <w:r w:rsidRPr="008968C0">
        <w:rPr>
          <w:rFonts w:ascii="Times New Roman" w:eastAsia="Times New Roman" w:hAnsi="Times New Roman" w:cs="Times New Roman"/>
          <w:sz w:val="28"/>
          <w:u w:val="single"/>
          <w:lang w:eastAsia="ru-RU"/>
        </w:rPr>
        <w:t xml:space="preserve">Четвертое правило </w:t>
      </w:r>
      <w:proofErr w:type="gramStart"/>
      <w:r w:rsidRPr="008968C0">
        <w:rPr>
          <w:rFonts w:ascii="Times New Roman" w:eastAsia="Times New Roman" w:hAnsi="Times New Roman" w:cs="Times New Roman"/>
          <w:sz w:val="28"/>
          <w:u w:val="single"/>
          <w:lang w:eastAsia="ru-RU"/>
        </w:rPr>
        <w:t>-</w:t>
      </w:r>
      <w:r w:rsidRPr="008968C0">
        <w:rPr>
          <w:rFonts w:ascii="Times New Roman" w:eastAsia="Times New Roman" w:hAnsi="Times New Roman" w:cs="Times New Roman"/>
          <w:sz w:val="28"/>
          <w:lang w:eastAsia="ru-RU"/>
        </w:rPr>
        <w:t>и</w:t>
      </w:r>
      <w:proofErr w:type="gramEnd"/>
      <w:r w:rsidRPr="008968C0">
        <w:rPr>
          <w:rFonts w:ascii="Times New Roman" w:eastAsia="Times New Roman" w:hAnsi="Times New Roman" w:cs="Times New Roman"/>
          <w:sz w:val="28"/>
          <w:lang w:eastAsia="ru-RU"/>
        </w:rPr>
        <w:t>спользование  различных  вариантов  организации деятельности (сочетание групповой и индивидуальной форм).</w:t>
      </w:r>
    </w:p>
    <w:p w:rsidR="00BA1D7A" w:rsidRPr="008968C0" w:rsidRDefault="00BA1D7A" w:rsidP="00BA1D7A">
      <w:pPr>
        <w:spacing w:after="0" w:line="360" w:lineRule="auto"/>
        <w:ind w:left="20" w:right="14" w:firstLine="696"/>
        <w:jc w:val="both"/>
        <w:rPr>
          <w:rFonts w:ascii="Arial" w:eastAsia="Times New Roman" w:hAnsi="Arial" w:cs="Arial"/>
          <w:lang w:eastAsia="ru-RU"/>
        </w:rPr>
      </w:pPr>
      <w:r w:rsidRPr="008968C0">
        <w:rPr>
          <w:rFonts w:ascii="Times New Roman" w:eastAsia="Times New Roman" w:hAnsi="Times New Roman" w:cs="Times New Roman"/>
          <w:sz w:val="28"/>
          <w:lang w:eastAsia="ru-RU"/>
        </w:rPr>
        <w:t xml:space="preserve">Деятельность становится фактором развития ребенка в том случае, если она приносит ему удовлетворение, успех, </w:t>
      </w:r>
      <w:r w:rsidRPr="008968C0">
        <w:rPr>
          <w:rFonts w:ascii="Times New Roman" w:eastAsia="Times New Roman" w:hAnsi="Times New Roman" w:cs="Times New Roman"/>
          <w:b/>
          <w:sz w:val="28"/>
          <w:lang w:eastAsia="ru-RU"/>
        </w:rPr>
        <w:t>а если она совершается по принуждению, то не способствует развитию ребенка.</w:t>
      </w:r>
    </w:p>
    <w:p w:rsidR="00BA1D7A" w:rsidRPr="008968C0" w:rsidRDefault="00BA1D7A" w:rsidP="00BA1D7A">
      <w:pPr>
        <w:spacing w:after="0" w:line="360" w:lineRule="auto"/>
        <w:ind w:left="14" w:right="10" w:firstLine="700"/>
        <w:jc w:val="both"/>
        <w:rPr>
          <w:rFonts w:ascii="Arial" w:eastAsia="Times New Roman" w:hAnsi="Arial" w:cs="Arial"/>
          <w:lang w:eastAsia="ru-RU"/>
        </w:rPr>
      </w:pPr>
      <w:r w:rsidRPr="008968C0">
        <w:rPr>
          <w:rFonts w:ascii="Times New Roman" w:eastAsia="Times New Roman" w:hAnsi="Times New Roman" w:cs="Times New Roman"/>
          <w:sz w:val="28"/>
          <w:lang w:eastAsia="ru-RU"/>
        </w:rPr>
        <w:lastRenderedPageBreak/>
        <w:t>Ощущение успеха рождается, когда ребенок преодолевает свой страх, застенчивость, свое неумение, робость, непонимание, когда он прикладывает усилия. Именно взрослый через интонацию, пластику, мимику передает свою веру в успех ребенка, тем самым побуждая его к действиям.</w:t>
      </w:r>
    </w:p>
    <w:p w:rsidR="00BA1D7A" w:rsidRPr="008968C0" w:rsidRDefault="00BA1D7A" w:rsidP="00BA1D7A">
      <w:pPr>
        <w:spacing w:after="0" w:line="360" w:lineRule="auto"/>
        <w:ind w:left="10" w:right="28" w:firstLine="706"/>
        <w:jc w:val="both"/>
        <w:rPr>
          <w:rFonts w:ascii="Arial" w:eastAsia="Times New Roman" w:hAnsi="Arial" w:cs="Arial"/>
          <w:lang w:eastAsia="ru-RU"/>
        </w:rPr>
      </w:pPr>
      <w:r w:rsidRPr="008968C0">
        <w:rPr>
          <w:rFonts w:ascii="Times New Roman" w:eastAsia="Times New Roman" w:hAnsi="Times New Roman" w:cs="Times New Roman"/>
          <w:b/>
          <w:sz w:val="28"/>
          <w:lang w:eastAsia="ru-RU"/>
        </w:rPr>
        <w:t>Формула успеха</w:t>
      </w:r>
      <w:r w:rsidRPr="008968C0">
        <w:rPr>
          <w:rFonts w:ascii="Times New Roman" w:eastAsia="Times New Roman" w:hAnsi="Times New Roman" w:cs="Times New Roman"/>
          <w:sz w:val="28"/>
          <w:lang w:eastAsia="ru-RU"/>
        </w:rPr>
        <w:t xml:space="preserve"> заключается во взаимном доверии детей и взрослых, увлеченных любимым делом. Он гарантирован при условии того, что:</w:t>
      </w:r>
    </w:p>
    <w:p w:rsidR="00BA1D7A" w:rsidRPr="008968C0" w:rsidRDefault="00BA1D7A" w:rsidP="00BA1D7A">
      <w:pPr>
        <w:spacing w:after="0" w:line="360" w:lineRule="auto"/>
        <w:ind w:left="716"/>
        <w:jc w:val="both"/>
        <w:rPr>
          <w:rFonts w:ascii="Arial" w:eastAsia="Times New Roman" w:hAnsi="Arial" w:cs="Arial"/>
          <w:lang w:eastAsia="ru-RU"/>
        </w:rPr>
      </w:pPr>
      <w:r w:rsidRPr="008968C0">
        <w:rPr>
          <w:rFonts w:ascii="Times New Roman" w:eastAsia="Times New Roman" w:hAnsi="Times New Roman" w:cs="Times New Roman"/>
          <w:sz w:val="28"/>
          <w:lang w:eastAsia="ru-RU"/>
        </w:rPr>
        <w:t>а)        дети и воспитатели любят друг друга;</w:t>
      </w:r>
    </w:p>
    <w:p w:rsidR="00BA1D7A" w:rsidRPr="008968C0" w:rsidRDefault="00BA1D7A" w:rsidP="00BA1D7A">
      <w:pPr>
        <w:spacing w:after="0" w:line="360" w:lineRule="auto"/>
        <w:ind w:left="10" w:firstLine="706"/>
        <w:jc w:val="both"/>
        <w:rPr>
          <w:rFonts w:ascii="Arial" w:eastAsia="Times New Roman" w:hAnsi="Arial" w:cs="Arial"/>
          <w:lang w:eastAsia="ru-RU"/>
        </w:rPr>
      </w:pPr>
      <w:r w:rsidRPr="008968C0">
        <w:rPr>
          <w:rFonts w:ascii="Times New Roman" w:eastAsia="Times New Roman" w:hAnsi="Times New Roman" w:cs="Times New Roman"/>
          <w:sz w:val="28"/>
          <w:lang w:eastAsia="ru-RU"/>
        </w:rPr>
        <w:t>б)         дети и музыкальный руководитель также испытывают взаимную</w:t>
      </w:r>
      <w:r w:rsidRPr="00896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8C0">
        <w:rPr>
          <w:rFonts w:ascii="Times New Roman" w:eastAsia="Times New Roman" w:hAnsi="Times New Roman" w:cs="Times New Roman"/>
          <w:sz w:val="28"/>
          <w:lang w:eastAsia="ru-RU"/>
        </w:rPr>
        <w:t>приязнь;</w:t>
      </w:r>
    </w:p>
    <w:p w:rsidR="00BA1D7A" w:rsidRPr="008968C0" w:rsidRDefault="00BA1D7A" w:rsidP="00BA1D7A">
      <w:pPr>
        <w:spacing w:after="0" w:line="360" w:lineRule="auto"/>
        <w:ind w:left="14" w:firstLine="696"/>
        <w:jc w:val="both"/>
        <w:rPr>
          <w:rFonts w:ascii="Arial" w:eastAsia="Times New Roman" w:hAnsi="Arial" w:cs="Arial"/>
          <w:lang w:eastAsia="ru-RU"/>
        </w:rPr>
      </w:pPr>
      <w:r w:rsidRPr="008968C0">
        <w:rPr>
          <w:rFonts w:ascii="Times New Roman" w:eastAsia="Times New Roman" w:hAnsi="Times New Roman" w:cs="Times New Roman"/>
          <w:sz w:val="28"/>
          <w:lang w:eastAsia="ru-RU"/>
        </w:rPr>
        <w:t>в)        между музыкальным руководителем и воспитателями достигнуто</w:t>
      </w:r>
      <w:r w:rsidRPr="00896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8C0">
        <w:rPr>
          <w:rFonts w:ascii="Times New Roman" w:eastAsia="Times New Roman" w:hAnsi="Times New Roman" w:cs="Times New Roman"/>
          <w:sz w:val="28"/>
          <w:lang w:eastAsia="ru-RU"/>
        </w:rPr>
        <w:t>обоюдное взаимопонимание.</w:t>
      </w:r>
    </w:p>
    <w:p w:rsidR="00BA1D7A" w:rsidRPr="008968C0" w:rsidRDefault="00BA1D7A" w:rsidP="00BA1D7A">
      <w:pPr>
        <w:spacing w:after="0" w:line="360" w:lineRule="auto"/>
        <w:ind w:left="10" w:right="14" w:firstLine="696"/>
        <w:jc w:val="both"/>
        <w:rPr>
          <w:rFonts w:ascii="Arial" w:eastAsia="Times New Roman" w:hAnsi="Arial" w:cs="Arial"/>
          <w:lang w:eastAsia="ru-RU"/>
        </w:rPr>
      </w:pPr>
      <w:r w:rsidRPr="008968C0">
        <w:rPr>
          <w:rFonts w:ascii="Times New Roman" w:eastAsia="Times New Roman" w:hAnsi="Times New Roman" w:cs="Times New Roman"/>
          <w:sz w:val="28"/>
          <w:lang w:eastAsia="ru-RU"/>
        </w:rPr>
        <w:t>Если все эти три составляющие присутствуют, то взаимная  доверие детей и педагогов выделяет в зал мощный поток положительной энергии, которая завораживает зрителей и никого не оставляет равнодушным. Эта положительная энергия влияет как на взрослых, так и на детей, и они чувствуют себя необыкновенно раскованно, играют с большим подъемом и воодушевлением.</w:t>
      </w:r>
    </w:p>
    <w:p w:rsidR="00BA1D7A" w:rsidRPr="008968C0" w:rsidRDefault="00BA1D7A" w:rsidP="00BA1D7A">
      <w:pPr>
        <w:spacing w:after="0" w:line="360" w:lineRule="auto"/>
        <w:ind w:left="10" w:right="20" w:firstLine="696"/>
        <w:jc w:val="both"/>
        <w:rPr>
          <w:rFonts w:ascii="Arial" w:eastAsia="Times New Roman" w:hAnsi="Arial" w:cs="Arial"/>
          <w:lang w:eastAsia="ru-RU"/>
        </w:rPr>
      </w:pPr>
      <w:r w:rsidRPr="008968C0">
        <w:rPr>
          <w:rFonts w:ascii="Times New Roman" w:eastAsia="Times New Roman" w:hAnsi="Times New Roman" w:cs="Times New Roman"/>
          <w:sz w:val="28"/>
          <w:lang w:eastAsia="ru-RU"/>
        </w:rPr>
        <w:t xml:space="preserve">В процессе совместной деятельности с ребенком  необходимо обращать внимание </w:t>
      </w:r>
      <w:proofErr w:type="gramStart"/>
      <w:r w:rsidRPr="008968C0">
        <w:rPr>
          <w:rFonts w:ascii="Times New Roman" w:eastAsia="Times New Roman" w:hAnsi="Times New Roman" w:cs="Times New Roman"/>
          <w:sz w:val="28"/>
          <w:lang w:eastAsia="ru-RU"/>
        </w:rPr>
        <w:t>на</w:t>
      </w:r>
      <w:proofErr w:type="gramEnd"/>
      <w:r w:rsidRPr="008968C0">
        <w:rPr>
          <w:rFonts w:ascii="Times New Roman" w:eastAsia="Times New Roman" w:hAnsi="Times New Roman" w:cs="Times New Roman"/>
          <w:sz w:val="28"/>
          <w:lang w:eastAsia="ru-RU"/>
        </w:rPr>
        <w:t>:</w:t>
      </w:r>
    </w:p>
    <w:p w:rsidR="00BA1D7A" w:rsidRPr="008968C0" w:rsidRDefault="00BA1D7A" w:rsidP="00BA1D7A">
      <w:pPr>
        <w:numPr>
          <w:ilvl w:val="0"/>
          <w:numId w:val="1"/>
        </w:numPr>
        <w:spacing w:after="0" w:line="360" w:lineRule="auto"/>
        <w:ind w:left="993" w:hanging="273"/>
        <w:jc w:val="both"/>
        <w:rPr>
          <w:rFonts w:ascii="Arial" w:eastAsia="Times New Roman" w:hAnsi="Arial" w:cs="Arial"/>
          <w:lang w:eastAsia="ru-RU"/>
        </w:rPr>
      </w:pPr>
      <w:r w:rsidRPr="008968C0">
        <w:rPr>
          <w:rFonts w:ascii="Times New Roman" w:eastAsia="Times New Roman" w:hAnsi="Times New Roman" w:cs="Times New Roman"/>
          <w:sz w:val="28"/>
          <w:lang w:eastAsia="ru-RU"/>
        </w:rPr>
        <w:t>желание участвовать в игре, активность и инициативность;</w:t>
      </w:r>
    </w:p>
    <w:p w:rsidR="00BA1D7A" w:rsidRPr="008968C0" w:rsidRDefault="00BA1D7A" w:rsidP="00BA1D7A">
      <w:pPr>
        <w:numPr>
          <w:ilvl w:val="0"/>
          <w:numId w:val="1"/>
        </w:numPr>
        <w:spacing w:after="0" w:line="360" w:lineRule="auto"/>
        <w:ind w:left="993" w:hanging="273"/>
        <w:jc w:val="both"/>
        <w:rPr>
          <w:rFonts w:ascii="Arial" w:eastAsia="Times New Roman" w:hAnsi="Arial" w:cs="Arial"/>
          <w:lang w:eastAsia="ru-RU"/>
        </w:rPr>
      </w:pPr>
      <w:r w:rsidRPr="008968C0">
        <w:rPr>
          <w:rFonts w:ascii="Times New Roman" w:eastAsia="Times New Roman" w:hAnsi="Times New Roman" w:cs="Times New Roman"/>
          <w:sz w:val="28"/>
          <w:lang w:eastAsia="ru-RU"/>
        </w:rPr>
        <w:t>отношение к выбранной или полученной роли;</w:t>
      </w:r>
    </w:p>
    <w:p w:rsidR="00BA1D7A" w:rsidRPr="008968C0" w:rsidRDefault="00BA1D7A" w:rsidP="00BA1D7A">
      <w:pPr>
        <w:pStyle w:val="a3"/>
        <w:numPr>
          <w:ilvl w:val="0"/>
          <w:numId w:val="6"/>
        </w:numPr>
        <w:spacing w:after="0" w:line="360" w:lineRule="auto"/>
        <w:ind w:left="993" w:hanging="273"/>
        <w:jc w:val="both"/>
        <w:rPr>
          <w:rFonts w:ascii="Arial" w:eastAsia="Times New Roman" w:hAnsi="Arial" w:cs="Arial"/>
          <w:lang w:eastAsia="ru-RU"/>
        </w:rPr>
      </w:pPr>
      <w:r w:rsidRPr="008968C0">
        <w:rPr>
          <w:rFonts w:ascii="Times New Roman" w:eastAsia="Times New Roman" w:hAnsi="Times New Roman" w:cs="Times New Roman"/>
          <w:sz w:val="28"/>
          <w:lang w:eastAsia="ru-RU"/>
        </w:rPr>
        <w:t>развитие       нравственно-коммуникативных       качеств       личности</w:t>
      </w:r>
      <w:r w:rsidRPr="008968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68C0">
        <w:rPr>
          <w:rFonts w:ascii="Times New Roman" w:eastAsia="Times New Roman" w:hAnsi="Times New Roman" w:cs="Times New Roman"/>
          <w:sz w:val="28"/>
          <w:lang w:eastAsia="ru-RU"/>
        </w:rPr>
        <w:t>(общительности, вежливости, чуткости, доброты, умения довести дело или роль</w:t>
      </w:r>
      <w:r w:rsidRPr="00896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8C0">
        <w:rPr>
          <w:rFonts w:ascii="Times New Roman" w:eastAsia="Times New Roman" w:hAnsi="Times New Roman" w:cs="Times New Roman"/>
          <w:sz w:val="28"/>
          <w:lang w:eastAsia="ru-RU"/>
        </w:rPr>
        <w:t>до конца);</w:t>
      </w:r>
    </w:p>
    <w:p w:rsidR="00BA1D7A" w:rsidRPr="008968C0" w:rsidRDefault="00BA1D7A" w:rsidP="00BA1D7A">
      <w:pPr>
        <w:pStyle w:val="a3"/>
        <w:numPr>
          <w:ilvl w:val="0"/>
          <w:numId w:val="6"/>
        </w:numPr>
        <w:spacing w:after="0" w:line="360" w:lineRule="auto"/>
        <w:ind w:left="993" w:hanging="284"/>
        <w:jc w:val="both"/>
        <w:rPr>
          <w:rFonts w:ascii="Arial" w:eastAsia="Times New Roman" w:hAnsi="Arial" w:cs="Arial"/>
          <w:lang w:eastAsia="ru-RU"/>
        </w:rPr>
      </w:pPr>
      <w:r w:rsidRPr="008968C0">
        <w:rPr>
          <w:rFonts w:ascii="Times New Roman" w:eastAsia="Times New Roman" w:hAnsi="Times New Roman" w:cs="Times New Roman"/>
          <w:sz w:val="28"/>
          <w:lang w:eastAsia="ru-RU"/>
        </w:rPr>
        <w:t>эмоциональность и выразительность в исполнении (в движении, речи);</w:t>
      </w:r>
      <w:r w:rsidRPr="008968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68C0">
        <w:rPr>
          <w:rFonts w:ascii="Times New Roman" w:eastAsia="Times New Roman" w:hAnsi="Times New Roman" w:cs="Times New Roman"/>
          <w:sz w:val="28"/>
          <w:lang w:eastAsia="ru-RU"/>
        </w:rPr>
        <w:t>развитие внимания, восприятия, памяти, любознательности;</w:t>
      </w:r>
    </w:p>
    <w:p w:rsidR="00BA1D7A" w:rsidRPr="008968C0" w:rsidRDefault="00BA1D7A" w:rsidP="00BA1D7A">
      <w:pPr>
        <w:pStyle w:val="a3"/>
        <w:numPr>
          <w:ilvl w:val="0"/>
          <w:numId w:val="7"/>
        </w:numPr>
        <w:spacing w:after="0" w:line="360" w:lineRule="auto"/>
        <w:ind w:left="993" w:right="20" w:hanging="284"/>
        <w:jc w:val="both"/>
        <w:rPr>
          <w:rFonts w:ascii="Arial" w:eastAsia="Times New Roman" w:hAnsi="Arial" w:cs="Arial"/>
          <w:lang w:eastAsia="ru-RU"/>
        </w:rPr>
      </w:pPr>
      <w:r w:rsidRPr="008968C0">
        <w:rPr>
          <w:rFonts w:ascii="Times New Roman" w:eastAsia="Times New Roman" w:hAnsi="Times New Roman" w:cs="Times New Roman"/>
          <w:sz w:val="28"/>
          <w:lang w:eastAsia="ru-RU"/>
        </w:rPr>
        <w:t xml:space="preserve">умение выразить свое понимание сюжета пьесы и характера персонажа (в движении, речи, </w:t>
      </w:r>
      <w:proofErr w:type="spellStart"/>
      <w:r w:rsidRPr="008968C0">
        <w:rPr>
          <w:rFonts w:ascii="Times New Roman" w:eastAsia="Times New Roman" w:hAnsi="Times New Roman" w:cs="Times New Roman"/>
          <w:sz w:val="28"/>
          <w:lang w:eastAsia="ru-RU"/>
        </w:rPr>
        <w:t>изодеятельности</w:t>
      </w:r>
      <w:proofErr w:type="spellEnd"/>
      <w:r w:rsidRPr="008968C0">
        <w:rPr>
          <w:rFonts w:ascii="Times New Roman" w:eastAsia="Times New Roman" w:hAnsi="Times New Roman" w:cs="Times New Roman"/>
          <w:sz w:val="28"/>
          <w:lang w:eastAsia="ru-RU"/>
        </w:rPr>
        <w:t>);</w:t>
      </w:r>
    </w:p>
    <w:p w:rsidR="00BA1D7A" w:rsidRPr="008968C0" w:rsidRDefault="00BA1D7A" w:rsidP="00BA1D7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lang w:eastAsia="ru-RU"/>
        </w:rPr>
      </w:pPr>
      <w:r w:rsidRPr="008968C0">
        <w:rPr>
          <w:rFonts w:ascii="Times New Roman" w:eastAsia="Times New Roman" w:hAnsi="Times New Roman" w:cs="Times New Roman"/>
          <w:sz w:val="28"/>
          <w:lang w:eastAsia="ru-RU"/>
        </w:rPr>
        <w:lastRenderedPageBreak/>
        <w:t>способность придумать и рассказать сказку, историю, сочинить танец и т.д.    (отметить    оригинальность,    логичность,    законченность    сюжета,</w:t>
      </w:r>
      <w:r w:rsidRPr="00896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8C0">
        <w:rPr>
          <w:rFonts w:ascii="Times New Roman" w:eastAsia="Times New Roman" w:hAnsi="Times New Roman" w:cs="Times New Roman"/>
          <w:sz w:val="28"/>
          <w:lang w:eastAsia="ru-RU"/>
        </w:rPr>
        <w:t>выразительность речи и пластики).</w:t>
      </w:r>
    </w:p>
    <w:p w:rsidR="00BA1D7A" w:rsidRPr="008968C0" w:rsidRDefault="00BA1D7A" w:rsidP="00BA1D7A">
      <w:pPr>
        <w:spacing w:after="0" w:line="360" w:lineRule="auto"/>
        <w:ind w:right="28" w:firstLine="700"/>
        <w:jc w:val="both"/>
        <w:rPr>
          <w:rFonts w:ascii="Arial" w:eastAsia="Times New Roman" w:hAnsi="Arial" w:cs="Arial"/>
          <w:b/>
          <w:lang w:eastAsia="ru-RU"/>
        </w:rPr>
      </w:pPr>
      <w:r w:rsidRPr="008968C0">
        <w:rPr>
          <w:rFonts w:ascii="Times New Roman" w:eastAsia="Times New Roman" w:hAnsi="Times New Roman" w:cs="Times New Roman"/>
          <w:sz w:val="28"/>
          <w:lang w:eastAsia="ru-RU"/>
        </w:rPr>
        <w:t>Использование театрализованной деятельности в работе с детьми требует от  воспитателя развитого профессионального мышления, осмысленности жизненной позиции, которая включает в себя понимание глубинного смысла</w:t>
      </w:r>
      <w:r w:rsidRPr="008968C0">
        <w:rPr>
          <w:rFonts w:ascii="Arial" w:eastAsia="Times New Roman" w:hAnsi="Arial" w:cs="Arial"/>
          <w:lang w:eastAsia="ru-RU"/>
        </w:rPr>
        <w:t xml:space="preserve"> </w:t>
      </w:r>
      <w:r w:rsidRPr="008968C0">
        <w:rPr>
          <w:rFonts w:ascii="Times New Roman" w:eastAsia="Times New Roman" w:hAnsi="Times New Roman" w:cs="Times New Roman"/>
          <w:sz w:val="28"/>
          <w:lang w:eastAsia="ru-RU"/>
        </w:rPr>
        <w:t xml:space="preserve">своей деятельности и ответа на вопросы: С какой целью я это делаю? Что я могу дать ребенку? Чему дети могут научить меня? </w:t>
      </w:r>
      <w:r w:rsidRPr="008968C0">
        <w:rPr>
          <w:rFonts w:ascii="Times New Roman" w:eastAsia="Times New Roman" w:hAnsi="Times New Roman" w:cs="Times New Roman"/>
          <w:b/>
          <w:sz w:val="28"/>
          <w:lang w:eastAsia="ru-RU"/>
        </w:rPr>
        <w:t>Совместная творческая деятельность - это прекрасная возможность самореализации всех ее участников, независимо от возраста.</w:t>
      </w:r>
    </w:p>
    <w:p w:rsidR="00BA1D7A" w:rsidRPr="0041456B" w:rsidRDefault="00BA1D7A" w:rsidP="00BA1D7A">
      <w:pPr>
        <w:rPr>
          <w:b/>
        </w:rPr>
      </w:pPr>
    </w:p>
    <w:p w:rsidR="0034476F" w:rsidRDefault="0034476F">
      <w:bookmarkStart w:id="0" w:name="_GoBack"/>
      <w:bookmarkEnd w:id="0"/>
    </w:p>
    <w:sectPr w:rsidR="00344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323CB"/>
    <w:multiLevelType w:val="multilevel"/>
    <w:tmpl w:val="AA32E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F35731"/>
    <w:multiLevelType w:val="hybridMultilevel"/>
    <w:tmpl w:val="89480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D4BEC"/>
    <w:multiLevelType w:val="hybridMultilevel"/>
    <w:tmpl w:val="C0EA4C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10F7E9B"/>
    <w:multiLevelType w:val="hybridMultilevel"/>
    <w:tmpl w:val="C302D7DA"/>
    <w:lvl w:ilvl="0" w:tplc="0419000B">
      <w:start w:val="1"/>
      <w:numFmt w:val="bullet"/>
      <w:lvlText w:val=""/>
      <w:lvlJc w:val="left"/>
      <w:pPr>
        <w:ind w:left="734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">
    <w:nsid w:val="47E14CAC"/>
    <w:multiLevelType w:val="hybridMultilevel"/>
    <w:tmpl w:val="41244C92"/>
    <w:lvl w:ilvl="0" w:tplc="0419000B">
      <w:start w:val="1"/>
      <w:numFmt w:val="bullet"/>
      <w:lvlText w:val=""/>
      <w:lvlJc w:val="left"/>
      <w:pPr>
        <w:ind w:left="7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5">
    <w:nsid w:val="60544B9B"/>
    <w:multiLevelType w:val="hybridMultilevel"/>
    <w:tmpl w:val="5ACE1E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284691"/>
    <w:multiLevelType w:val="hybridMultilevel"/>
    <w:tmpl w:val="F96E9D7A"/>
    <w:lvl w:ilvl="0" w:tplc="0419000B">
      <w:start w:val="1"/>
      <w:numFmt w:val="bullet"/>
      <w:lvlText w:val=""/>
      <w:lvlJc w:val="left"/>
      <w:pPr>
        <w:ind w:left="7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9B9"/>
    <w:rsid w:val="00283E77"/>
    <w:rsid w:val="0034476F"/>
    <w:rsid w:val="00BA1D7A"/>
    <w:rsid w:val="00E5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D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2014-03-02T10:55:00Z</dcterms:created>
  <dcterms:modified xsi:type="dcterms:W3CDTF">2014-03-02T11:18:00Z</dcterms:modified>
</cp:coreProperties>
</file>