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71" w:rsidRDefault="00057571" w:rsidP="00057571">
      <w:pPr>
        <w:pStyle w:val="a5"/>
        <w:spacing w:line="480" w:lineRule="auto"/>
        <w:jc w:val="lef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                                    </w:t>
      </w:r>
      <w:r w:rsidRPr="007E5AF2">
        <w:rPr>
          <w:rFonts w:ascii="Times New Roman" w:hAnsi="Times New Roman"/>
          <w:b/>
        </w:rPr>
        <w:t xml:space="preserve">  </w:t>
      </w:r>
      <w:r w:rsidRPr="007E5AF2">
        <w:rPr>
          <w:rFonts w:ascii="Times New Roman" w:hAnsi="Times New Roman"/>
          <w:b/>
          <w:noProof/>
        </w:rPr>
        <w:drawing>
          <wp:inline distT="0" distB="0" distL="0" distR="0">
            <wp:extent cx="2911574" cy="2335747"/>
            <wp:effectExtent l="19050" t="0" r="3076" b="0"/>
            <wp:docPr id="2" name="Рисунок 1" descr="C:\Documents and Settings\Андрей\Рабочий стол\игры Титкова Т.Н\пособие корз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дрей\Рабочий стол\игры Титкова Т.Н\пособие корзи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74" cy="233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571" w:rsidRPr="00E62DB7" w:rsidRDefault="00057571" w:rsidP="00057571">
      <w:pPr>
        <w:pStyle w:val="a5"/>
        <w:spacing w:line="480" w:lineRule="auto"/>
        <w:jc w:val="lef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r w:rsidRPr="00E62DB7">
        <w:rPr>
          <w:rFonts w:ascii="Times New Roman" w:hAnsi="Times New Roman"/>
          <w:b/>
          <w:color w:val="002060"/>
          <w:u w:val="single"/>
        </w:rPr>
        <w:t>Дидактическое</w:t>
      </w:r>
      <w:r>
        <w:rPr>
          <w:rFonts w:ascii="Times New Roman" w:hAnsi="Times New Roman"/>
          <w:b/>
          <w:color w:val="002060"/>
          <w:u w:val="single"/>
        </w:rPr>
        <w:t xml:space="preserve"> </w:t>
      </w:r>
      <w:r w:rsidRPr="00E62DB7">
        <w:rPr>
          <w:rFonts w:ascii="Times New Roman" w:hAnsi="Times New Roman"/>
          <w:b/>
          <w:color w:val="002060"/>
          <w:u w:val="single"/>
        </w:rPr>
        <w:t>пособие «Корзинка»</w:t>
      </w:r>
    </w:p>
    <w:p w:rsidR="00057571" w:rsidRPr="007E5AF2" w:rsidRDefault="00057571" w:rsidP="000575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AF2">
        <w:rPr>
          <w:rFonts w:ascii="Times New Roman" w:hAnsi="Times New Roman"/>
          <w:b/>
          <w:color w:val="FF0000"/>
          <w:sz w:val="24"/>
          <w:szCs w:val="24"/>
          <w:u w:val="single"/>
        </w:rPr>
        <w:t>Цель:</w:t>
      </w:r>
      <w:r w:rsidRPr="007E5AF2">
        <w:rPr>
          <w:rFonts w:ascii="Times New Roman" w:hAnsi="Times New Roman"/>
          <w:sz w:val="24"/>
          <w:szCs w:val="24"/>
        </w:rPr>
        <w:t xml:space="preserve"> Обучение выявлению имени признака, развитие умения задавать вопрос от имени признака, сравнивать объекты по нескольким различным признакам. Составлять загадки, описательные рассказы, лимерики, используя признаки, представленные в виде зрительных символов. Учить классифицировать объекты по данным признакам. </w:t>
      </w:r>
    </w:p>
    <w:p w:rsidR="00057571" w:rsidRPr="007E5AF2" w:rsidRDefault="00057571" w:rsidP="00057571">
      <w:pPr>
        <w:pStyle w:val="a5"/>
        <w:spacing w:line="480" w:lineRule="auto"/>
        <w:jc w:val="left"/>
        <w:rPr>
          <w:rFonts w:ascii="Times New Roman" w:hAnsi="Times New Roman"/>
          <w:b/>
          <w:color w:val="FF0000"/>
          <w:u w:val="single"/>
        </w:rPr>
      </w:pPr>
      <w:r w:rsidRPr="007E5AF2">
        <w:rPr>
          <w:rFonts w:ascii="Times New Roman" w:hAnsi="Times New Roman"/>
          <w:color w:val="FF0000"/>
          <w:u w:val="single"/>
        </w:rPr>
        <w:t xml:space="preserve"> </w:t>
      </w:r>
      <w:r w:rsidRPr="007E5AF2">
        <w:rPr>
          <w:rFonts w:ascii="Times New Roman" w:hAnsi="Times New Roman"/>
          <w:b/>
          <w:color w:val="FF0000"/>
          <w:u w:val="single"/>
        </w:rPr>
        <w:t>Описание дидактического пособия:</w:t>
      </w:r>
    </w:p>
    <w:p w:rsidR="00057571" w:rsidRPr="007E5AF2" w:rsidRDefault="00057571" w:rsidP="00057571">
      <w:pPr>
        <w:pStyle w:val="a5"/>
        <w:spacing w:line="360" w:lineRule="auto"/>
        <w:jc w:val="both"/>
        <w:rPr>
          <w:rFonts w:ascii="Times New Roman" w:hAnsi="Times New Roman"/>
          <w:u w:val="single"/>
        </w:rPr>
      </w:pPr>
      <w:r w:rsidRPr="007E5AF2">
        <w:rPr>
          <w:rFonts w:ascii="Times New Roman" w:hAnsi="Times New Roman"/>
        </w:rPr>
        <w:t xml:space="preserve"> Сделано из картона, оклеенного  самоклеющейся пленкой. На корзинке сделаны прорези, в них вставляются ягодки, изготовленные так же, как корзинка (число ягод  – по количеству имен признаков). На  каждой ягодки  с внутренней стороны  – схематическое изображение имени признака и название имени признака (цвет, форма, размер и т.д.).</w:t>
      </w:r>
    </w:p>
    <w:p w:rsidR="00057571" w:rsidRPr="007E5AF2" w:rsidRDefault="00057571" w:rsidP="00057571">
      <w:pPr>
        <w:pStyle w:val="a5"/>
        <w:spacing w:line="360" w:lineRule="auto"/>
        <w:ind w:right="283"/>
        <w:jc w:val="left"/>
        <w:rPr>
          <w:rFonts w:ascii="Times New Roman" w:hAnsi="Times New Roman"/>
        </w:rPr>
      </w:pPr>
      <w:r w:rsidRPr="007E5AF2">
        <w:rPr>
          <w:rFonts w:ascii="Times New Roman" w:hAnsi="Times New Roman"/>
        </w:rPr>
        <w:t>Это пособие с успехом можно применять как на любых занятиях, так и вне занятий, в индивидуальной работе с детьми. Как алгоритм, это пособие хорошо для составления описательных рассказов по объектам. Впоследствии дети самостоятельно использовали это пособие в  свободной  деятельности, играя друг с другом в  «Имена признаков».</w:t>
      </w:r>
    </w:p>
    <w:p w:rsidR="00057571" w:rsidRPr="007E5AF2" w:rsidRDefault="00057571" w:rsidP="00057571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7E5AF2">
        <w:rPr>
          <w:rFonts w:ascii="Times New Roman" w:hAnsi="Times New Roman"/>
          <w:b/>
          <w:color w:val="FF0000"/>
          <w:sz w:val="24"/>
          <w:szCs w:val="24"/>
          <w:u w:val="single"/>
        </w:rPr>
        <w:t>Условные обозначения:</w:t>
      </w:r>
    </w:p>
    <w:p w:rsidR="00057571" w:rsidRPr="007E5AF2" w:rsidRDefault="00057571" w:rsidP="000575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5AF2">
        <w:rPr>
          <w:rFonts w:ascii="Times New Roman" w:hAnsi="Times New Roman"/>
          <w:sz w:val="24"/>
          <w:szCs w:val="24"/>
        </w:rPr>
        <w:t>Радуга - обозначает цвет, гиря – вес, квадрат и куб – форма, М – материал, барабан – звук, пирамидка, разделенная на части – часть (структура), домик  – местонахождение, капелька – влажность, конфета – вкус, несколько кружочков – количество, часы – время, человек - обозначает действие, движение, термометр – температура, волнистая линия - обозначает рельеф, цветок – запах, четыре стрелки, направленные в разные стороны – ориентировка в пространстве, два круга – размер.</w:t>
      </w:r>
      <w:proofErr w:type="gramEnd"/>
    </w:p>
    <w:p w:rsidR="00057571" w:rsidRPr="007E5AF2" w:rsidRDefault="00057571" w:rsidP="00057571">
      <w:pPr>
        <w:pStyle w:val="a5"/>
        <w:spacing w:line="360" w:lineRule="auto"/>
        <w:ind w:right="283"/>
        <w:jc w:val="left"/>
        <w:rPr>
          <w:rFonts w:ascii="Times New Roman" w:hAnsi="Times New Roman"/>
        </w:rPr>
      </w:pPr>
    </w:p>
    <w:p w:rsidR="00057571" w:rsidRDefault="00057571" w:rsidP="00057571">
      <w:pPr>
        <w:pStyle w:val="a5"/>
        <w:spacing w:line="360" w:lineRule="auto"/>
        <w:jc w:val="left"/>
        <w:rPr>
          <w:rFonts w:ascii="Times New Roman" w:hAnsi="Times New Roman"/>
          <w:b/>
          <w:color w:val="FF0000"/>
          <w:u w:val="single"/>
        </w:rPr>
      </w:pPr>
    </w:p>
    <w:p w:rsidR="00057571" w:rsidRDefault="00057571" w:rsidP="00057571">
      <w:pPr>
        <w:pStyle w:val="a5"/>
        <w:spacing w:line="360" w:lineRule="auto"/>
        <w:jc w:val="left"/>
        <w:rPr>
          <w:rFonts w:ascii="Times New Roman" w:hAnsi="Times New Roman"/>
          <w:b/>
          <w:color w:val="FF0000"/>
          <w:u w:val="single"/>
        </w:rPr>
      </w:pPr>
    </w:p>
    <w:p w:rsidR="00057571" w:rsidRDefault="00057571" w:rsidP="00057571">
      <w:pPr>
        <w:pStyle w:val="a5"/>
        <w:spacing w:line="360" w:lineRule="auto"/>
        <w:jc w:val="left"/>
        <w:rPr>
          <w:rFonts w:ascii="Times New Roman" w:hAnsi="Times New Roman"/>
          <w:b/>
          <w:color w:val="FF0000"/>
          <w:u w:val="single"/>
        </w:rPr>
      </w:pPr>
    </w:p>
    <w:p w:rsidR="00057571" w:rsidRPr="007E5AF2" w:rsidRDefault="00057571" w:rsidP="00057571">
      <w:pPr>
        <w:pStyle w:val="a5"/>
        <w:spacing w:line="360" w:lineRule="auto"/>
        <w:jc w:val="left"/>
        <w:rPr>
          <w:rFonts w:ascii="Times New Roman" w:hAnsi="Times New Roman"/>
          <w:b/>
          <w:color w:val="FF0000"/>
        </w:rPr>
      </w:pPr>
      <w:r w:rsidRPr="007E5AF2">
        <w:rPr>
          <w:rFonts w:ascii="Times New Roman" w:hAnsi="Times New Roman"/>
          <w:b/>
          <w:color w:val="FF0000"/>
          <w:u w:val="single"/>
        </w:rPr>
        <w:lastRenderedPageBreak/>
        <w:t>Игры  с «Корзинкой»:</w:t>
      </w:r>
    </w:p>
    <w:p w:rsidR="00057571" w:rsidRPr="007E5AF2" w:rsidRDefault="00057571" w:rsidP="00057571">
      <w:pPr>
        <w:pStyle w:val="a5"/>
        <w:spacing w:line="360" w:lineRule="auto"/>
        <w:ind w:right="283"/>
        <w:jc w:val="left"/>
        <w:rPr>
          <w:rFonts w:ascii="Times New Roman" w:hAnsi="Times New Roman"/>
        </w:rPr>
      </w:pPr>
      <w:r w:rsidRPr="007E5AF2">
        <w:rPr>
          <w:rFonts w:ascii="Times New Roman" w:hAnsi="Times New Roman"/>
        </w:rPr>
        <w:t xml:space="preserve">   - </w:t>
      </w:r>
      <w:r w:rsidRPr="007E5AF2">
        <w:rPr>
          <w:rFonts w:ascii="Times New Roman" w:hAnsi="Times New Roman"/>
          <w:b/>
        </w:rPr>
        <w:t>«Про что спрашивает корзинка?»</w:t>
      </w:r>
      <w:r w:rsidRPr="007E5AF2">
        <w:rPr>
          <w:rFonts w:ascii="Times New Roman" w:hAnsi="Times New Roman"/>
        </w:rPr>
        <w:t>. Цель:  учить детей  определять значения имен признаков объектов, сравнивать их между собой. Сначала воспитатель задает вопрос от имени корзинки, затем дети учатся сами задавать вопросы и отвечать на них (работа детей в парах: вопрос – ответ).</w:t>
      </w:r>
    </w:p>
    <w:p w:rsidR="00057571" w:rsidRPr="007E5AF2" w:rsidRDefault="00057571" w:rsidP="00057571">
      <w:pPr>
        <w:pStyle w:val="a5"/>
        <w:spacing w:line="360" w:lineRule="auto"/>
        <w:ind w:right="283"/>
        <w:jc w:val="left"/>
        <w:rPr>
          <w:rFonts w:ascii="Times New Roman" w:hAnsi="Times New Roman"/>
        </w:rPr>
      </w:pPr>
      <w:r w:rsidRPr="007E5AF2">
        <w:rPr>
          <w:rFonts w:ascii="Times New Roman" w:hAnsi="Times New Roman"/>
          <w:b/>
        </w:rPr>
        <w:t>- «Скажи наоборот».</w:t>
      </w:r>
      <w:r w:rsidRPr="007E5AF2">
        <w:rPr>
          <w:rFonts w:ascii="Times New Roman" w:hAnsi="Times New Roman"/>
        </w:rPr>
        <w:t xml:space="preserve"> Цель: упражнять в подборе слов – антонимов. Например, объект по цвету бывает  яркий и бледный, темный и светлый; по температуре – горячий и холодный; по весу – тяжелый и легкий, по влажности – сухой и мокрый, по рельефу – гладкий и шероховатый и т.п.</w:t>
      </w:r>
    </w:p>
    <w:p w:rsidR="00057571" w:rsidRPr="007E5AF2" w:rsidRDefault="00057571" w:rsidP="00057571">
      <w:pPr>
        <w:pStyle w:val="a5"/>
        <w:spacing w:line="360" w:lineRule="auto"/>
        <w:ind w:right="283"/>
        <w:jc w:val="left"/>
        <w:rPr>
          <w:rFonts w:ascii="Times New Roman" w:hAnsi="Times New Roman"/>
        </w:rPr>
      </w:pPr>
      <w:r w:rsidRPr="007E5AF2">
        <w:rPr>
          <w:rFonts w:ascii="Times New Roman" w:hAnsi="Times New Roman"/>
        </w:rPr>
        <w:t xml:space="preserve">- </w:t>
      </w:r>
      <w:r w:rsidRPr="007E5AF2">
        <w:rPr>
          <w:rFonts w:ascii="Times New Roman" w:hAnsi="Times New Roman"/>
          <w:b/>
        </w:rPr>
        <w:t>«Назови объект такой же, как…»</w:t>
      </w:r>
      <w:r w:rsidRPr="007E5AF2">
        <w:rPr>
          <w:rFonts w:ascii="Times New Roman" w:hAnsi="Times New Roman"/>
        </w:rPr>
        <w:t xml:space="preserve"> (по цвету как помидор, по  весу как слон, по форме как треугольник и т.п.). Цель: упражнять в подборе объектов по сходным значениям имен признаков  </w:t>
      </w:r>
    </w:p>
    <w:p w:rsidR="00057571" w:rsidRPr="007E5AF2" w:rsidRDefault="00057571" w:rsidP="00057571">
      <w:pPr>
        <w:pStyle w:val="a5"/>
        <w:spacing w:line="360" w:lineRule="auto"/>
        <w:ind w:right="283"/>
        <w:jc w:val="left"/>
        <w:rPr>
          <w:rFonts w:ascii="Times New Roman" w:hAnsi="Times New Roman"/>
        </w:rPr>
      </w:pPr>
      <w:r w:rsidRPr="007E5AF2">
        <w:rPr>
          <w:rFonts w:ascii="Times New Roman" w:hAnsi="Times New Roman"/>
          <w:b/>
        </w:rPr>
        <w:t>- «Определи имя признака».</w:t>
      </w:r>
      <w:r w:rsidRPr="007E5AF2">
        <w:rPr>
          <w:rFonts w:ascii="Times New Roman" w:hAnsi="Times New Roman"/>
        </w:rPr>
        <w:t xml:space="preserve"> Цель: учить детей выделять из текста (стихотворения, сказки, любого предложения) имя признака и находить его схематическое изображение. </w:t>
      </w:r>
      <w:proofErr w:type="gramStart"/>
      <w:r w:rsidRPr="007E5AF2">
        <w:rPr>
          <w:rFonts w:ascii="Times New Roman" w:hAnsi="Times New Roman"/>
        </w:rPr>
        <w:t>Например, «На лесной опушке (место) в маленькой (размер) избушке (место) жила-была (действие) коза с козлятами (количество)».</w:t>
      </w:r>
      <w:proofErr w:type="gramEnd"/>
    </w:p>
    <w:p w:rsidR="00057571" w:rsidRPr="007E5AF2" w:rsidRDefault="00057571" w:rsidP="00057571">
      <w:pPr>
        <w:pStyle w:val="a5"/>
        <w:spacing w:line="360" w:lineRule="auto"/>
        <w:ind w:right="283"/>
        <w:jc w:val="both"/>
        <w:rPr>
          <w:rFonts w:ascii="Times New Roman" w:hAnsi="Times New Roman"/>
        </w:rPr>
      </w:pPr>
      <w:r w:rsidRPr="007E5AF2">
        <w:rPr>
          <w:rFonts w:ascii="Times New Roman" w:hAnsi="Times New Roman"/>
          <w:b/>
        </w:rPr>
        <w:t>- «Расскажи корзинке об объекте».</w:t>
      </w:r>
      <w:r w:rsidRPr="007E5AF2">
        <w:rPr>
          <w:rFonts w:ascii="Times New Roman" w:hAnsi="Times New Roman"/>
        </w:rPr>
        <w:t xml:space="preserve"> Цель: учить составлять описательные рассказы об объектах с помощью значков имен признаков. Ребенку предлагается составить описательный рассказ по какому-либо объекту по тем именам признаков, которые «открыла» корзинка.</w:t>
      </w:r>
    </w:p>
    <w:p w:rsidR="00057571" w:rsidRPr="007E5AF2" w:rsidRDefault="00057571" w:rsidP="000575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5AF2">
        <w:rPr>
          <w:rFonts w:ascii="Times New Roman" w:hAnsi="Times New Roman"/>
          <w:b/>
          <w:sz w:val="24"/>
          <w:szCs w:val="24"/>
        </w:rPr>
        <w:t>- «Исправь ошибку»</w:t>
      </w:r>
    </w:p>
    <w:p w:rsidR="00057571" w:rsidRPr="007E5AF2" w:rsidRDefault="00057571" w:rsidP="000575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AF2">
        <w:rPr>
          <w:rFonts w:ascii="Times New Roman" w:hAnsi="Times New Roman"/>
          <w:sz w:val="24"/>
          <w:szCs w:val="24"/>
        </w:rPr>
        <w:t>Вата легкая, а гиря черная. (Перепутаны имена признаков «цвет» и  «вес»). Надо сказать «Вата легкая, а гиря тяжелая (вес)». Или «Вата белая, а гиря черная (цвет)».</w:t>
      </w:r>
    </w:p>
    <w:p w:rsidR="00057571" w:rsidRPr="007E5AF2" w:rsidRDefault="00057571" w:rsidP="000575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AF2">
        <w:rPr>
          <w:rFonts w:ascii="Times New Roman" w:hAnsi="Times New Roman"/>
          <w:sz w:val="24"/>
          <w:szCs w:val="24"/>
        </w:rPr>
        <w:t>«Холодильник белый, а ковер пушистый» (цвет и рельеф).</w:t>
      </w:r>
    </w:p>
    <w:p w:rsidR="00057571" w:rsidRPr="007E5AF2" w:rsidRDefault="00057571" w:rsidP="000575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AF2">
        <w:rPr>
          <w:rFonts w:ascii="Times New Roman" w:hAnsi="Times New Roman"/>
          <w:sz w:val="24"/>
          <w:szCs w:val="24"/>
        </w:rPr>
        <w:t>«У гуся шея длинная, а цыпленок пищит» (Размер части и звук) и т.д.</w:t>
      </w:r>
    </w:p>
    <w:p w:rsidR="00057571" w:rsidRPr="007E5AF2" w:rsidRDefault="00057571" w:rsidP="000575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5AF2">
        <w:rPr>
          <w:rFonts w:ascii="Times New Roman" w:hAnsi="Times New Roman"/>
          <w:b/>
          <w:sz w:val="24"/>
          <w:szCs w:val="24"/>
        </w:rPr>
        <w:t>- «Что лишнее, и по какому признаку»</w:t>
      </w:r>
    </w:p>
    <w:p w:rsidR="00057571" w:rsidRPr="007E5AF2" w:rsidRDefault="00057571" w:rsidP="0005757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AF2">
        <w:rPr>
          <w:rFonts w:ascii="Times New Roman" w:hAnsi="Times New Roman"/>
          <w:sz w:val="24"/>
          <w:szCs w:val="24"/>
        </w:rPr>
        <w:t>-</w:t>
      </w:r>
      <w:r w:rsidRPr="007E5AF2">
        <w:rPr>
          <w:rFonts w:ascii="Times New Roman" w:hAnsi="Times New Roman"/>
          <w:color w:val="000000"/>
          <w:sz w:val="24"/>
          <w:szCs w:val="24"/>
        </w:rPr>
        <w:t>Снег, мак, халат врача, вата (По цвету все белое, кроме мака).</w:t>
      </w:r>
    </w:p>
    <w:p w:rsidR="00057571" w:rsidRPr="007E5AF2" w:rsidRDefault="00057571" w:rsidP="0005757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AF2">
        <w:rPr>
          <w:rFonts w:ascii="Times New Roman" w:hAnsi="Times New Roman"/>
          <w:color w:val="000000"/>
          <w:sz w:val="24"/>
          <w:szCs w:val="24"/>
        </w:rPr>
        <w:t>-Сосулька, мороженое, только что сваренный суп, снег (по температуре все холодное, а суп горячий).</w:t>
      </w:r>
    </w:p>
    <w:p w:rsidR="00057571" w:rsidRPr="007E5AF2" w:rsidRDefault="00057571" w:rsidP="0005757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5AF2">
        <w:rPr>
          <w:rFonts w:ascii="Times New Roman" w:hAnsi="Times New Roman"/>
          <w:color w:val="000000"/>
          <w:sz w:val="24"/>
          <w:szCs w:val="24"/>
        </w:rPr>
        <w:t xml:space="preserve">-Вата, гиря, перышко, снежинка (по весу все легкое, а гиря </w:t>
      </w:r>
      <w:r w:rsidRPr="007E5AF2">
        <w:rPr>
          <w:rFonts w:ascii="Times New Roman" w:hAnsi="Times New Roman"/>
          <w:color w:val="000000" w:themeColor="text1"/>
          <w:sz w:val="24"/>
          <w:szCs w:val="24"/>
        </w:rPr>
        <w:t>тяжелая).</w:t>
      </w:r>
    </w:p>
    <w:p w:rsidR="00057571" w:rsidRPr="007E5AF2" w:rsidRDefault="00057571" w:rsidP="000575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5AF2">
        <w:rPr>
          <w:rFonts w:ascii="Times New Roman" w:hAnsi="Times New Roman"/>
          <w:b/>
          <w:sz w:val="24"/>
          <w:szCs w:val="24"/>
        </w:rPr>
        <w:t>- «Убери и получи новый объект» или  «</w:t>
      </w:r>
      <w:proofErr w:type="spellStart"/>
      <w:r w:rsidRPr="007E5AF2">
        <w:rPr>
          <w:rFonts w:ascii="Times New Roman" w:hAnsi="Times New Roman"/>
          <w:b/>
          <w:sz w:val="24"/>
          <w:szCs w:val="24"/>
        </w:rPr>
        <w:t>Превращалки</w:t>
      </w:r>
      <w:proofErr w:type="spellEnd"/>
      <w:r w:rsidRPr="007E5AF2">
        <w:rPr>
          <w:rFonts w:ascii="Times New Roman" w:hAnsi="Times New Roman"/>
          <w:b/>
          <w:sz w:val="24"/>
          <w:szCs w:val="24"/>
        </w:rPr>
        <w:t>»</w:t>
      </w:r>
    </w:p>
    <w:p w:rsidR="00057571" w:rsidRPr="007E5AF2" w:rsidRDefault="00057571" w:rsidP="000575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AF2">
        <w:rPr>
          <w:rFonts w:ascii="Times New Roman" w:hAnsi="Times New Roman"/>
          <w:sz w:val="24"/>
          <w:szCs w:val="24"/>
        </w:rPr>
        <w:t>Был стул</w:t>
      </w:r>
      <w:r w:rsidRPr="007E5AF2">
        <w:rPr>
          <w:rFonts w:ascii="Times New Roman" w:hAnsi="Times New Roman"/>
          <w:color w:val="00FF00"/>
          <w:sz w:val="24"/>
          <w:szCs w:val="24"/>
        </w:rPr>
        <w:t xml:space="preserve"> </w:t>
      </w:r>
      <w:r w:rsidRPr="007E5AF2">
        <w:rPr>
          <w:rFonts w:ascii="Times New Roman" w:hAnsi="Times New Roman"/>
          <w:sz w:val="24"/>
          <w:szCs w:val="24"/>
        </w:rPr>
        <w:t>– убрали часть (спинку) – табуретка.</w:t>
      </w:r>
    </w:p>
    <w:p w:rsidR="00057571" w:rsidRPr="007E5AF2" w:rsidRDefault="00057571" w:rsidP="000575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AF2">
        <w:rPr>
          <w:rFonts w:ascii="Times New Roman" w:hAnsi="Times New Roman"/>
          <w:sz w:val="24"/>
          <w:szCs w:val="24"/>
        </w:rPr>
        <w:t>Чашка – убрали часть (ручку) – бокал.</w:t>
      </w:r>
    </w:p>
    <w:p w:rsidR="00057571" w:rsidRPr="007E5AF2" w:rsidRDefault="00057571" w:rsidP="000575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AF2">
        <w:rPr>
          <w:rFonts w:ascii="Times New Roman" w:hAnsi="Times New Roman"/>
          <w:sz w:val="24"/>
          <w:szCs w:val="24"/>
        </w:rPr>
        <w:t>Окно – убрали раму – стекло.</w:t>
      </w:r>
    </w:p>
    <w:p w:rsidR="00057571" w:rsidRPr="007E5AF2" w:rsidRDefault="00057571" w:rsidP="000575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AF2">
        <w:rPr>
          <w:rFonts w:ascii="Times New Roman" w:hAnsi="Times New Roman"/>
          <w:sz w:val="24"/>
          <w:szCs w:val="24"/>
        </w:rPr>
        <w:t>Кофта – убрали рукава – жилетка.</w:t>
      </w:r>
    </w:p>
    <w:p w:rsidR="00057571" w:rsidRDefault="00057571" w:rsidP="000575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AF2">
        <w:rPr>
          <w:rFonts w:ascii="Times New Roman" w:hAnsi="Times New Roman"/>
          <w:sz w:val="24"/>
          <w:szCs w:val="24"/>
        </w:rPr>
        <w:t>Кресло…………</w:t>
      </w:r>
    </w:p>
    <w:p w:rsidR="00057571" w:rsidRPr="007E5AF2" w:rsidRDefault="00057571" w:rsidP="000575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AF2">
        <w:rPr>
          <w:rFonts w:ascii="Times New Roman" w:hAnsi="Times New Roman"/>
          <w:sz w:val="24"/>
          <w:szCs w:val="24"/>
        </w:rPr>
        <w:lastRenderedPageBreak/>
        <w:t xml:space="preserve">Эти игры учат детей мыслить системно, помогают увидеть в </w:t>
      </w:r>
      <w:proofErr w:type="gramStart"/>
      <w:r w:rsidRPr="007E5AF2">
        <w:rPr>
          <w:rFonts w:ascii="Times New Roman" w:hAnsi="Times New Roman"/>
          <w:sz w:val="24"/>
          <w:szCs w:val="24"/>
        </w:rPr>
        <w:t>обычном</w:t>
      </w:r>
      <w:proofErr w:type="gramEnd"/>
      <w:r w:rsidRPr="007E5AF2">
        <w:rPr>
          <w:rFonts w:ascii="Times New Roman" w:hAnsi="Times New Roman"/>
          <w:sz w:val="24"/>
          <w:szCs w:val="24"/>
        </w:rPr>
        <w:t xml:space="preserve"> – необычное, готовят к созданию нового.</w:t>
      </w:r>
    </w:p>
    <w:p w:rsidR="00057571" w:rsidRPr="001C69A6" w:rsidRDefault="00057571" w:rsidP="000575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7571" w:rsidRPr="00894B69" w:rsidRDefault="00057571" w:rsidP="00057571">
      <w:pPr>
        <w:pStyle w:val="a5"/>
        <w:spacing w:line="36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</w:p>
    <w:p w:rsidR="00057571" w:rsidRDefault="00057571" w:rsidP="00057571"/>
    <w:p w:rsidR="00F13CDC" w:rsidRDefault="00F13CDC" w:rsidP="006E624E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sectPr w:rsidR="00F13CDC" w:rsidSect="003E5A1C">
      <w:footerReference w:type="default" r:id="rId6"/>
      <w:pgSz w:w="11906" w:h="16838"/>
      <w:pgMar w:top="1134" w:right="850" w:bottom="1134" w:left="1134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F6" w:rsidRDefault="00057571">
    <w:pPr>
      <w:pStyle w:val="a7"/>
    </w:pPr>
    <w:r>
      <w:t xml:space="preserve">                                                                       </w:t>
    </w:r>
    <w:r>
      <w:t xml:space="preserve">                                                                                                     </w:t>
    </w:r>
  </w:p>
  <w:p w:rsidR="00FC72F6" w:rsidRDefault="00057571">
    <w:pPr>
      <w:pStyle w:val="a7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74018"/>
    <w:rsid w:val="00057571"/>
    <w:rsid w:val="002E055E"/>
    <w:rsid w:val="00502A37"/>
    <w:rsid w:val="006E624E"/>
    <w:rsid w:val="00765DC5"/>
    <w:rsid w:val="008E73AF"/>
    <w:rsid w:val="00911EB4"/>
    <w:rsid w:val="0097654C"/>
    <w:rsid w:val="00AC552F"/>
    <w:rsid w:val="00B11F6A"/>
    <w:rsid w:val="00B56DA7"/>
    <w:rsid w:val="00D223DC"/>
    <w:rsid w:val="00F13CDC"/>
    <w:rsid w:val="00F74018"/>
    <w:rsid w:val="00F9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1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CD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057571"/>
    <w:pPr>
      <w:spacing w:after="0" w:line="240" w:lineRule="auto"/>
      <w:jc w:val="center"/>
    </w:pPr>
    <w:rPr>
      <w:rFonts w:ascii="Calibri" w:eastAsia="Times New Roman" w:hAnsi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57571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757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8">
    <w:name w:val="Нижний колонтитул Знак"/>
    <w:basedOn w:val="a0"/>
    <w:link w:val="a7"/>
    <w:uiPriority w:val="99"/>
    <w:rsid w:val="0005757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9E6D-C720-4A81-8578-F91564DB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Журавлик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Andrey</cp:lastModifiedBy>
  <cp:revision>10</cp:revision>
  <cp:lastPrinted>2012-10-21T12:01:00Z</cp:lastPrinted>
  <dcterms:created xsi:type="dcterms:W3CDTF">2012-02-03T11:09:00Z</dcterms:created>
  <dcterms:modified xsi:type="dcterms:W3CDTF">2012-12-10T13:03:00Z</dcterms:modified>
</cp:coreProperties>
</file>