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6" w:rsidRPr="00575ADF" w:rsidRDefault="005B7815">
      <w:pPr>
        <w:rPr>
          <w:rFonts w:ascii="Monotype Corsiva" w:hAnsi="Monotype Corsiva"/>
          <w:color w:val="002060"/>
          <w:sz w:val="28"/>
          <w:szCs w:val="28"/>
        </w:rPr>
      </w:pPr>
      <w:r w:rsidRPr="00575ADF">
        <w:rPr>
          <w:rFonts w:ascii="Monotype Corsiva" w:hAnsi="Monotype Corsiva"/>
          <w:color w:val="002060"/>
          <w:sz w:val="28"/>
          <w:szCs w:val="28"/>
        </w:rPr>
        <w:t>Мне хочется все время танцевать!</w:t>
      </w:r>
    </w:p>
    <w:p w:rsidR="005B7815" w:rsidRPr="00575ADF" w:rsidRDefault="005B7815">
      <w:pPr>
        <w:rPr>
          <w:rFonts w:ascii="Monotype Corsiva" w:hAnsi="Monotype Corsiva"/>
          <w:color w:val="002060"/>
          <w:sz w:val="28"/>
          <w:szCs w:val="28"/>
        </w:rPr>
      </w:pPr>
      <w:r w:rsidRPr="00575ADF">
        <w:rPr>
          <w:rFonts w:ascii="Monotype Corsiva" w:hAnsi="Monotype Corsiva"/>
          <w:color w:val="002060"/>
          <w:sz w:val="28"/>
          <w:szCs w:val="28"/>
        </w:rPr>
        <w:t>Мазурку, танго, в вальсе закружиться.</w:t>
      </w:r>
    </w:p>
    <w:p w:rsidR="005B7815" w:rsidRPr="00575ADF" w:rsidRDefault="005B7815">
      <w:pPr>
        <w:rPr>
          <w:rFonts w:ascii="Monotype Corsiva" w:hAnsi="Monotype Corsiva"/>
          <w:color w:val="002060"/>
          <w:sz w:val="28"/>
          <w:szCs w:val="28"/>
        </w:rPr>
      </w:pPr>
      <w:r w:rsidRPr="00575ADF">
        <w:rPr>
          <w:rFonts w:ascii="Monotype Corsiva" w:hAnsi="Monotype Corsiva"/>
          <w:color w:val="002060"/>
          <w:sz w:val="28"/>
          <w:szCs w:val="28"/>
        </w:rPr>
        <w:t xml:space="preserve">Безудержно чечетку отбивать – </w:t>
      </w:r>
    </w:p>
    <w:p w:rsidR="005B7815" w:rsidRPr="00575ADF" w:rsidRDefault="005B7815">
      <w:pPr>
        <w:rPr>
          <w:rFonts w:ascii="Monotype Corsiva" w:hAnsi="Monotype Corsiva"/>
          <w:color w:val="002060"/>
          <w:sz w:val="28"/>
          <w:szCs w:val="28"/>
        </w:rPr>
      </w:pPr>
      <w:r w:rsidRPr="00575ADF">
        <w:rPr>
          <w:rFonts w:ascii="Monotype Corsiva" w:hAnsi="Monotype Corsiva"/>
          <w:color w:val="002060"/>
          <w:sz w:val="28"/>
          <w:szCs w:val="28"/>
        </w:rPr>
        <w:t>Пусть этот танец бесконечно длится!</w:t>
      </w:r>
    </w:p>
    <w:p w:rsidR="005B7815" w:rsidRPr="00575ADF" w:rsidRDefault="005B7815">
      <w:pPr>
        <w:rPr>
          <w:rFonts w:ascii="Monotype Corsiva" w:hAnsi="Monotype Corsiva"/>
          <w:color w:val="002060"/>
          <w:sz w:val="28"/>
          <w:szCs w:val="28"/>
        </w:rPr>
      </w:pPr>
      <w:r w:rsidRPr="00575ADF">
        <w:rPr>
          <w:rFonts w:ascii="Monotype Corsiva" w:hAnsi="Monotype Corsiva"/>
          <w:color w:val="002060"/>
          <w:sz w:val="28"/>
          <w:szCs w:val="28"/>
        </w:rPr>
        <w:t>Мне хочется все время танцевать!</w:t>
      </w:r>
    </w:p>
    <w:p w:rsidR="005B7815" w:rsidRPr="00575ADF" w:rsidRDefault="005B7815">
      <w:pPr>
        <w:rPr>
          <w:rFonts w:ascii="Monotype Corsiva" w:hAnsi="Monotype Corsiva"/>
          <w:color w:val="002060"/>
          <w:sz w:val="28"/>
          <w:szCs w:val="28"/>
        </w:rPr>
      </w:pPr>
      <w:r w:rsidRPr="00575ADF">
        <w:rPr>
          <w:rFonts w:ascii="Monotype Corsiva" w:hAnsi="Monotype Corsiva"/>
          <w:color w:val="002060"/>
          <w:sz w:val="28"/>
          <w:szCs w:val="28"/>
        </w:rPr>
        <w:t>Под звуки флейты, саксофона, скрипки.</w:t>
      </w:r>
    </w:p>
    <w:p w:rsidR="005B7815" w:rsidRPr="00575ADF" w:rsidRDefault="005B7815">
      <w:pPr>
        <w:rPr>
          <w:rFonts w:ascii="Monotype Corsiva" w:hAnsi="Monotype Corsiva"/>
          <w:color w:val="002060"/>
          <w:sz w:val="28"/>
          <w:szCs w:val="28"/>
        </w:rPr>
      </w:pPr>
      <w:r w:rsidRPr="00575ADF">
        <w:rPr>
          <w:rFonts w:ascii="Monotype Corsiva" w:hAnsi="Monotype Corsiva"/>
          <w:color w:val="002060"/>
          <w:sz w:val="28"/>
          <w:szCs w:val="28"/>
        </w:rPr>
        <w:t>Своей энергией и страстью заражать.</w:t>
      </w:r>
    </w:p>
    <w:p w:rsidR="005B7815" w:rsidRPr="00575ADF" w:rsidRDefault="005B7815">
      <w:pPr>
        <w:rPr>
          <w:rFonts w:ascii="Monotype Corsiva" w:hAnsi="Monotype Corsiva"/>
          <w:color w:val="002060"/>
          <w:sz w:val="28"/>
          <w:szCs w:val="28"/>
        </w:rPr>
      </w:pPr>
      <w:r w:rsidRPr="00575ADF">
        <w:rPr>
          <w:rFonts w:ascii="Monotype Corsiva" w:hAnsi="Monotype Corsiva"/>
          <w:color w:val="002060"/>
          <w:sz w:val="28"/>
          <w:szCs w:val="28"/>
        </w:rPr>
        <w:t>Срывать аплодисменты и улыбки!</w:t>
      </w:r>
    </w:p>
    <w:p w:rsidR="005B7815" w:rsidRPr="00575ADF" w:rsidRDefault="005B7815">
      <w:pPr>
        <w:rPr>
          <w:rFonts w:ascii="Monotype Corsiva" w:hAnsi="Monotype Corsiva"/>
          <w:color w:val="002060"/>
          <w:sz w:val="28"/>
          <w:szCs w:val="28"/>
        </w:rPr>
      </w:pPr>
      <w:r w:rsidRPr="00575ADF">
        <w:rPr>
          <w:rFonts w:ascii="Monotype Corsiva" w:hAnsi="Monotype Corsiva"/>
          <w:color w:val="002060"/>
          <w:sz w:val="28"/>
          <w:szCs w:val="28"/>
        </w:rPr>
        <w:t>Мне хочется все время танцевать!</w:t>
      </w:r>
    </w:p>
    <w:p w:rsidR="005B7815" w:rsidRPr="00575ADF" w:rsidRDefault="005B7815">
      <w:pPr>
        <w:rPr>
          <w:rFonts w:ascii="Monotype Corsiva" w:hAnsi="Monotype Corsiva"/>
          <w:color w:val="002060"/>
          <w:sz w:val="28"/>
          <w:szCs w:val="28"/>
        </w:rPr>
      </w:pPr>
      <w:r w:rsidRPr="00575ADF">
        <w:rPr>
          <w:rFonts w:ascii="Monotype Corsiva" w:hAnsi="Monotype Corsiva"/>
          <w:color w:val="002060"/>
          <w:sz w:val="28"/>
          <w:szCs w:val="28"/>
        </w:rPr>
        <w:t>Отбросив прочь тревогу и сомненья,</w:t>
      </w:r>
    </w:p>
    <w:p w:rsidR="005B7815" w:rsidRPr="00575ADF" w:rsidRDefault="005B7815">
      <w:pPr>
        <w:rPr>
          <w:rFonts w:ascii="Monotype Corsiva" w:hAnsi="Monotype Corsiva"/>
          <w:color w:val="002060"/>
          <w:sz w:val="28"/>
          <w:szCs w:val="28"/>
        </w:rPr>
      </w:pPr>
      <w:r w:rsidRPr="00575ADF">
        <w:rPr>
          <w:rFonts w:ascii="Monotype Corsiva" w:hAnsi="Monotype Corsiva"/>
          <w:color w:val="002060"/>
          <w:sz w:val="28"/>
          <w:szCs w:val="28"/>
        </w:rPr>
        <w:t>Импровизировать, порою удивлять</w:t>
      </w:r>
    </w:p>
    <w:p w:rsidR="005B7815" w:rsidRDefault="005B7815">
      <w:pPr>
        <w:rPr>
          <w:rFonts w:ascii="Monotype Corsiva" w:hAnsi="Monotype Corsiva"/>
          <w:color w:val="002060"/>
          <w:sz w:val="28"/>
          <w:szCs w:val="28"/>
        </w:rPr>
      </w:pPr>
      <w:r w:rsidRPr="00575ADF">
        <w:rPr>
          <w:rFonts w:ascii="Monotype Corsiva" w:hAnsi="Monotype Corsiva"/>
          <w:color w:val="002060"/>
          <w:sz w:val="28"/>
          <w:szCs w:val="28"/>
        </w:rPr>
        <w:t>И быть всегда в плену у вдохнов</w:t>
      </w:r>
      <w:r w:rsidR="00575ADF">
        <w:rPr>
          <w:rFonts w:ascii="Monotype Corsiva" w:hAnsi="Monotype Corsiva"/>
          <w:color w:val="002060"/>
          <w:sz w:val="28"/>
          <w:szCs w:val="28"/>
        </w:rPr>
        <w:t>енья</w:t>
      </w:r>
    </w:p>
    <w:p w:rsidR="00575ADF" w:rsidRPr="00721F1F" w:rsidRDefault="00575ADF">
      <w:pPr>
        <w:rPr>
          <w:rFonts w:ascii="Monotype Corsiva" w:hAnsi="Monotype Corsiva"/>
          <w:sz w:val="28"/>
          <w:szCs w:val="28"/>
          <w:u w:val="single"/>
        </w:rPr>
      </w:pPr>
      <w:r w:rsidRPr="00721F1F">
        <w:rPr>
          <w:rFonts w:ascii="Monotype Corsiva" w:hAnsi="Monotype Corsiva"/>
          <w:sz w:val="28"/>
          <w:szCs w:val="28"/>
          <w:u w:val="single"/>
        </w:rPr>
        <w:t>Цитаты о танцах</w:t>
      </w:r>
      <w:r w:rsidRPr="00721F1F">
        <w:rPr>
          <w:rFonts w:ascii="Monotype Corsiva" w:hAnsi="Monotype Corsiva"/>
          <w:sz w:val="28"/>
          <w:szCs w:val="28"/>
          <w:u w:val="single"/>
          <w:lang w:val="en-US"/>
        </w:rPr>
        <w:t>:</w:t>
      </w:r>
    </w:p>
    <w:p w:rsidR="00575ADF" w:rsidRPr="00721F1F" w:rsidRDefault="00575ADF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«Движение никогда не лжет». Марта Грэхем, цитируя своего отца.</w:t>
      </w:r>
    </w:p>
    <w:p w:rsidR="00575ADF" w:rsidRPr="00721F1F" w:rsidRDefault="00575ADF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«Мы должны считать потерянным каждый день, в который мы не танцевали хотя бы раз». Фридрих Ницше.</w:t>
      </w:r>
    </w:p>
    <w:p w:rsidR="00575ADF" w:rsidRPr="00721F1F" w:rsidRDefault="00575ADF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«Все во вселенной ритмично. Все танцуют». Майя Ангелу.</w:t>
      </w:r>
    </w:p>
    <w:p w:rsidR="00575ADF" w:rsidRPr="00721F1F" w:rsidRDefault="00575ADF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«Танец – единственное искусство, материалом для которого служим мы сами». Тед Шон.</w:t>
      </w:r>
    </w:p>
    <w:p w:rsidR="00575ADF" w:rsidRPr="00721F1F" w:rsidRDefault="00575ADF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«Чем топать ногами от злости, лучше научись степу». Фред Астер.</w:t>
      </w:r>
    </w:p>
    <w:p w:rsidR="00575ADF" w:rsidRPr="00721F1F" w:rsidRDefault="00575ADF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«Если бы ты мог об</w:t>
      </w:r>
      <w:r w:rsidR="006375F8" w:rsidRPr="00721F1F">
        <w:rPr>
          <w:rFonts w:ascii="Monotype Corsiva" w:hAnsi="Monotype Corsiva"/>
          <w:sz w:val="28"/>
          <w:szCs w:val="28"/>
        </w:rPr>
        <w:t>ъ</w:t>
      </w:r>
      <w:r w:rsidRPr="00721F1F">
        <w:rPr>
          <w:rFonts w:ascii="Monotype Corsiva" w:hAnsi="Monotype Corsiva"/>
          <w:sz w:val="28"/>
          <w:szCs w:val="28"/>
        </w:rPr>
        <w:t>яснить что</w:t>
      </w:r>
      <w:r w:rsidR="006375F8" w:rsidRPr="00721F1F">
        <w:rPr>
          <w:rFonts w:ascii="Monotype Corsiva" w:hAnsi="Monotype Corsiva"/>
          <w:sz w:val="28"/>
          <w:szCs w:val="28"/>
        </w:rPr>
        <w:t>-то словами, не было бы смысла в том, чтобы станцевать это». Айседора Дункан.</w:t>
      </w:r>
    </w:p>
    <w:p w:rsidR="006375F8" w:rsidRPr="00721F1F" w:rsidRDefault="006375F8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«Я не стараюсь танцевать лучше всех остальных. Я стараюсь танцевать для себя самого». Михаил Барышников.</w:t>
      </w:r>
    </w:p>
    <w:p w:rsidR="006375F8" w:rsidRPr="00721F1F" w:rsidRDefault="006375F8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«Танцевать ногами одно, сердцем – другое». Пословица.</w:t>
      </w:r>
    </w:p>
    <w:p w:rsidR="006375F8" w:rsidRPr="00721F1F" w:rsidRDefault="006375F8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 xml:space="preserve">«Танец – поэма, в ней каждое движение – слово». Мата </w:t>
      </w:r>
      <w:proofErr w:type="gramStart"/>
      <w:r w:rsidRPr="00721F1F">
        <w:rPr>
          <w:rFonts w:ascii="Monotype Corsiva" w:hAnsi="Monotype Corsiva"/>
          <w:sz w:val="28"/>
          <w:szCs w:val="28"/>
        </w:rPr>
        <w:t>Хари</w:t>
      </w:r>
      <w:proofErr w:type="gramEnd"/>
      <w:r w:rsidRPr="00721F1F">
        <w:rPr>
          <w:rFonts w:ascii="Monotype Corsiva" w:hAnsi="Monotype Corsiva"/>
          <w:sz w:val="28"/>
          <w:szCs w:val="28"/>
        </w:rPr>
        <w:t>.</w:t>
      </w:r>
    </w:p>
    <w:p w:rsidR="006375F8" w:rsidRPr="00721F1F" w:rsidRDefault="006375F8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«Перестают танцевать не потому, что стареют. Стареют, потому, что перестают танцевать». Джесси Нью Берн.</w:t>
      </w:r>
    </w:p>
    <w:p w:rsidR="006375F8" w:rsidRPr="00721F1F" w:rsidRDefault="006375F8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lastRenderedPageBreak/>
        <w:t xml:space="preserve">«Я танцую – потому, что я </w:t>
      </w:r>
      <w:r w:rsidR="009756A9" w:rsidRPr="00721F1F">
        <w:rPr>
          <w:rFonts w:ascii="Monotype Corsiva" w:hAnsi="Monotype Corsiva"/>
          <w:sz w:val="28"/>
          <w:szCs w:val="28"/>
        </w:rPr>
        <w:t>счастлива. Я танцую – потому, что свободна». Тоша Браун.</w:t>
      </w:r>
    </w:p>
    <w:p w:rsidR="009756A9" w:rsidRPr="00721F1F" w:rsidRDefault="009756A9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«Танец – это твой пульс, биение твоего сердца, твое дыхание. Это ритм твоей жизни. Это выражение во времени и движении, в счастье, радости, грусти и зависти». Жак д</w:t>
      </w:r>
      <w:r w:rsidR="00721F1F" w:rsidRPr="00721F1F">
        <w:rPr>
          <w:rFonts w:ascii="Monotype Corsiva" w:hAnsi="Monotype Corsiva"/>
          <w:sz w:val="28"/>
          <w:szCs w:val="28"/>
          <w:lang w:val="en-US"/>
        </w:rPr>
        <w:t>’</w:t>
      </w:r>
      <w:r w:rsidRPr="00721F1F">
        <w:rPr>
          <w:rFonts w:ascii="Monotype Corsiva" w:hAnsi="Monotype Corsiva"/>
          <w:sz w:val="28"/>
          <w:szCs w:val="28"/>
        </w:rPr>
        <w:t>Амбуаз.</w:t>
      </w:r>
    </w:p>
    <w:p w:rsidR="009756A9" w:rsidRPr="00721F1F" w:rsidRDefault="009756A9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«Танцуй для себя. Если кто-то понимает – хорошо, если нет – не важно, продолжай делать то, что ты любишь». Луис Хорст.</w:t>
      </w:r>
    </w:p>
    <w:p w:rsidR="009756A9" w:rsidRPr="00721F1F" w:rsidRDefault="009756A9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«Если ты можешь говорить – то сможешь и петь! Если ты можешь ходить – то сможешь и танцевать».</w:t>
      </w:r>
    </w:p>
    <w:p w:rsidR="009756A9" w:rsidRPr="00721F1F" w:rsidRDefault="009756A9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 xml:space="preserve">«Танцоры – это инструменты, как пианино, на котором играет хореограф». </w:t>
      </w:r>
      <w:r w:rsidR="001F2F82" w:rsidRPr="00721F1F">
        <w:rPr>
          <w:rFonts w:ascii="Monotype Corsiva" w:hAnsi="Monotype Corsiva"/>
          <w:sz w:val="28"/>
          <w:szCs w:val="28"/>
        </w:rPr>
        <w:t>Джордж Баланчин.</w:t>
      </w:r>
    </w:p>
    <w:p w:rsidR="001F2F82" w:rsidRPr="00721F1F" w:rsidRDefault="001F2F82">
      <w:pPr>
        <w:rPr>
          <w:rFonts w:ascii="Monotype Corsiva" w:hAnsi="Monotype Corsiva"/>
          <w:sz w:val="28"/>
          <w:szCs w:val="28"/>
        </w:rPr>
      </w:pPr>
      <w:r w:rsidRPr="00721F1F">
        <w:rPr>
          <w:rFonts w:ascii="Monotype Corsiva" w:hAnsi="Monotype Corsiva"/>
          <w:sz w:val="28"/>
          <w:szCs w:val="28"/>
        </w:rPr>
        <w:t>« В хорошем танце, нет ни одного лишнего движения»</w:t>
      </w:r>
      <w:r w:rsidR="0063294E" w:rsidRPr="00721F1F">
        <w:rPr>
          <w:rFonts w:ascii="Monotype Corsiva" w:hAnsi="Monotype Corsiva"/>
          <w:sz w:val="28"/>
          <w:szCs w:val="28"/>
        </w:rPr>
        <w:t>. Фред Асте</w:t>
      </w:r>
      <w:r w:rsidRPr="00721F1F">
        <w:rPr>
          <w:rFonts w:ascii="Monotype Corsiva" w:hAnsi="Monotype Corsiva"/>
          <w:sz w:val="28"/>
          <w:szCs w:val="28"/>
        </w:rPr>
        <w:t>р.</w:t>
      </w:r>
    </w:p>
    <w:p w:rsidR="001F2F82" w:rsidRPr="00721F1F" w:rsidRDefault="001F2F82">
      <w:pPr>
        <w:rPr>
          <w:rFonts w:ascii="Monotype Corsiva" w:hAnsi="Monotype Corsiva"/>
          <w:sz w:val="28"/>
          <w:szCs w:val="28"/>
        </w:rPr>
      </w:pPr>
    </w:p>
    <w:p w:rsidR="009756A9" w:rsidRPr="00721F1F" w:rsidRDefault="009756A9">
      <w:pPr>
        <w:rPr>
          <w:rFonts w:ascii="Monotype Corsiva" w:hAnsi="Monotype Corsiva"/>
          <w:sz w:val="28"/>
          <w:szCs w:val="28"/>
        </w:rPr>
      </w:pPr>
    </w:p>
    <w:p w:rsidR="006375F8" w:rsidRPr="00721F1F" w:rsidRDefault="006375F8">
      <w:pPr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sectPr w:rsidR="006375F8" w:rsidRPr="0072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15"/>
    <w:rsid w:val="001F2F82"/>
    <w:rsid w:val="002255F0"/>
    <w:rsid w:val="00340C2C"/>
    <w:rsid w:val="00575ADF"/>
    <w:rsid w:val="005B7815"/>
    <w:rsid w:val="0063294E"/>
    <w:rsid w:val="006375F8"/>
    <w:rsid w:val="00721F1F"/>
    <w:rsid w:val="009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2013-07-10T13:20:00Z</dcterms:created>
  <dcterms:modified xsi:type="dcterms:W3CDTF">2013-07-10T14:11:00Z</dcterms:modified>
</cp:coreProperties>
</file>