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8E2" w:rsidRDefault="006F38E2" w:rsidP="006F38E2">
      <w:pPr>
        <w:rPr>
          <w:b/>
          <w:sz w:val="28"/>
          <w:szCs w:val="28"/>
        </w:rPr>
      </w:pPr>
    </w:p>
    <w:p w:rsidR="006F38E2" w:rsidRDefault="006F38E2" w:rsidP="00252691">
      <w:pPr>
        <w:jc w:val="center"/>
        <w:rPr>
          <w:b/>
          <w:sz w:val="28"/>
          <w:szCs w:val="28"/>
        </w:rPr>
      </w:pPr>
    </w:p>
    <w:p w:rsidR="006F38E2" w:rsidRDefault="006F38E2" w:rsidP="006F38E2">
      <w:pPr>
        <w:jc w:val="center"/>
        <w:rPr>
          <w:b/>
          <w:i/>
          <w:sz w:val="32"/>
          <w:szCs w:val="32"/>
        </w:rPr>
      </w:pPr>
      <w:r w:rsidRPr="006F38E2">
        <w:rPr>
          <w:sz w:val="32"/>
          <w:szCs w:val="32"/>
        </w:rPr>
        <w:t xml:space="preserve">Урок математики по теме: </w:t>
      </w:r>
      <w:r w:rsidRPr="006F38E2">
        <w:rPr>
          <w:b/>
          <w:i/>
          <w:sz w:val="32"/>
          <w:szCs w:val="32"/>
        </w:rPr>
        <w:t>"Число и цифра 5"</w:t>
      </w:r>
    </w:p>
    <w:p w:rsidR="00721C80" w:rsidRPr="00721C80" w:rsidRDefault="00721C80" w:rsidP="006F38E2">
      <w:pPr>
        <w:jc w:val="center"/>
      </w:pPr>
      <w:r w:rsidRPr="00721C80">
        <w:rPr>
          <w:b/>
          <w:i/>
        </w:rPr>
        <w:t>УМК «Перспективная начальная школа»,</w:t>
      </w:r>
      <w:r w:rsidR="00F33492">
        <w:rPr>
          <w:b/>
          <w:i/>
        </w:rPr>
        <w:t xml:space="preserve"> </w:t>
      </w:r>
      <w:r w:rsidRPr="00721C80">
        <w:rPr>
          <w:b/>
          <w:i/>
        </w:rPr>
        <w:t>1 класс</w:t>
      </w:r>
    </w:p>
    <w:p w:rsidR="006F38E2" w:rsidRPr="00524608" w:rsidRDefault="006F38E2" w:rsidP="006F38E2">
      <w:r w:rsidRPr="00524608">
        <w:rPr>
          <w:i/>
        </w:rPr>
        <w:t xml:space="preserve">Цели урока: </w:t>
      </w:r>
      <w:r w:rsidRPr="00524608">
        <w:rPr>
          <w:bCs/>
        </w:rPr>
        <w:t>• познакомить с образованием числа 5 и цифрой 5;</w:t>
      </w:r>
      <w:r w:rsidRPr="00524608">
        <w:rPr>
          <w:bCs/>
        </w:rPr>
        <w:br/>
      </w:r>
      <w:r>
        <w:rPr>
          <w:bCs/>
        </w:rPr>
        <w:t xml:space="preserve">                     </w:t>
      </w:r>
      <w:r w:rsidRPr="00524608">
        <w:rPr>
          <w:bCs/>
        </w:rPr>
        <w:t>• формировать умение сравнивать числа 1, 2, 3, 4, 5;</w:t>
      </w:r>
      <w:r w:rsidRPr="00524608">
        <w:rPr>
          <w:bCs/>
        </w:rPr>
        <w:br/>
      </w:r>
      <w:r>
        <w:rPr>
          <w:bCs/>
        </w:rPr>
        <w:t xml:space="preserve">                     </w:t>
      </w:r>
      <w:r w:rsidRPr="00524608">
        <w:rPr>
          <w:bCs/>
        </w:rPr>
        <w:t>• научить соотносить числа 1, 2, 3, 4, 5 с соответствующим множеством предметов; </w:t>
      </w:r>
      <w:r w:rsidRPr="00524608">
        <w:rPr>
          <w:bCs/>
        </w:rPr>
        <w:br/>
      </w:r>
      <w:r>
        <w:rPr>
          <w:bCs/>
        </w:rPr>
        <w:t xml:space="preserve">                     </w:t>
      </w:r>
      <w:r w:rsidRPr="00524608">
        <w:rPr>
          <w:bCs/>
        </w:rPr>
        <w:t>• научить писать цифру 5.</w:t>
      </w:r>
    </w:p>
    <w:p w:rsidR="006F38E2" w:rsidRPr="00524608" w:rsidRDefault="006F38E2" w:rsidP="006F38E2">
      <w:pPr>
        <w:rPr>
          <w:b/>
        </w:rPr>
      </w:pPr>
      <w:r w:rsidRPr="00524608">
        <w:rPr>
          <w:b/>
        </w:rPr>
        <w:t>Личностные УУД.</w:t>
      </w:r>
    </w:p>
    <w:p w:rsidR="006F38E2" w:rsidRPr="00524608" w:rsidRDefault="006F38E2" w:rsidP="006F38E2">
      <w:pPr>
        <w:numPr>
          <w:ilvl w:val="2"/>
          <w:numId w:val="2"/>
        </w:numPr>
        <w:tabs>
          <w:tab w:val="clear" w:pos="3060"/>
          <w:tab w:val="num" w:pos="720"/>
        </w:tabs>
        <w:spacing w:after="200" w:line="276" w:lineRule="auto"/>
        <w:ind w:left="2694" w:hanging="284"/>
      </w:pPr>
      <w:r w:rsidRPr="00524608">
        <w:t>Способности к самооценке на основе критериев успешности учебной деятельности.</w:t>
      </w:r>
    </w:p>
    <w:p w:rsidR="006F38E2" w:rsidRPr="00524608" w:rsidRDefault="006F38E2" w:rsidP="006F38E2">
      <w:pPr>
        <w:rPr>
          <w:b/>
        </w:rPr>
      </w:pPr>
      <w:r w:rsidRPr="00524608">
        <w:rPr>
          <w:b/>
        </w:rPr>
        <w:t xml:space="preserve">Регулятивные УУД. </w:t>
      </w:r>
    </w:p>
    <w:p w:rsidR="006F38E2" w:rsidRPr="00524608" w:rsidRDefault="006F38E2" w:rsidP="006F38E2">
      <w:pPr>
        <w:numPr>
          <w:ilvl w:val="0"/>
          <w:numId w:val="3"/>
        </w:numPr>
        <w:tabs>
          <w:tab w:val="num" w:pos="900"/>
        </w:tabs>
        <w:spacing w:after="200" w:line="276" w:lineRule="auto"/>
      </w:pPr>
      <w:r w:rsidRPr="00524608">
        <w:t>В сотрудничестве с учителем ставить новые учебные задачи;</w:t>
      </w:r>
    </w:p>
    <w:p w:rsidR="006F38E2" w:rsidRPr="00524608" w:rsidRDefault="006F38E2" w:rsidP="006F38E2">
      <w:pPr>
        <w:numPr>
          <w:ilvl w:val="0"/>
          <w:numId w:val="3"/>
        </w:numPr>
        <w:tabs>
          <w:tab w:val="num" w:pos="900"/>
        </w:tabs>
        <w:spacing w:after="200" w:line="276" w:lineRule="auto"/>
      </w:pPr>
      <w:r w:rsidRPr="00524608">
        <w:t xml:space="preserve">Преобразовывать практическую задачу </w:t>
      </w:r>
      <w:proofErr w:type="gramStart"/>
      <w:r w:rsidRPr="00524608">
        <w:t>в</w:t>
      </w:r>
      <w:proofErr w:type="gramEnd"/>
      <w:r w:rsidRPr="00524608">
        <w:t xml:space="preserve"> познавательную;</w:t>
      </w:r>
    </w:p>
    <w:p w:rsidR="006F38E2" w:rsidRPr="00524608" w:rsidRDefault="006F38E2" w:rsidP="006F38E2">
      <w:pPr>
        <w:numPr>
          <w:ilvl w:val="0"/>
          <w:numId w:val="3"/>
        </w:numPr>
        <w:tabs>
          <w:tab w:val="num" w:pos="900"/>
        </w:tabs>
        <w:spacing w:after="200" w:line="276" w:lineRule="auto"/>
      </w:pPr>
      <w:r w:rsidRPr="00524608">
        <w:t xml:space="preserve"> Проявлять познавательную инициативу в учебном сотрудничестве.</w:t>
      </w:r>
    </w:p>
    <w:p w:rsidR="006F38E2" w:rsidRPr="00524608" w:rsidRDefault="006F38E2" w:rsidP="006F38E2">
      <w:pPr>
        <w:rPr>
          <w:b/>
        </w:rPr>
      </w:pPr>
      <w:r w:rsidRPr="00524608">
        <w:rPr>
          <w:b/>
        </w:rPr>
        <w:t>Познавательные УУД.</w:t>
      </w:r>
    </w:p>
    <w:p w:rsidR="006F38E2" w:rsidRPr="00524608" w:rsidRDefault="006F38E2" w:rsidP="006F38E2">
      <w:pPr>
        <w:numPr>
          <w:ilvl w:val="0"/>
          <w:numId w:val="4"/>
        </w:numPr>
        <w:tabs>
          <w:tab w:val="clear" w:pos="720"/>
          <w:tab w:val="num" w:pos="2694"/>
        </w:tabs>
        <w:spacing w:after="200" w:line="276" w:lineRule="auto"/>
        <w:ind w:left="2694" w:hanging="284"/>
        <w:rPr>
          <w:iCs/>
        </w:rPr>
      </w:pPr>
      <w:r w:rsidRPr="00524608">
        <w:rPr>
          <w:iCs/>
        </w:rPr>
        <w:t xml:space="preserve">строить </w:t>
      </w:r>
      <w:proofErr w:type="gramStart"/>
      <w:r w:rsidRPr="00524608">
        <w:rPr>
          <w:iCs/>
        </w:rPr>
        <w:t>логическое рассуждение</w:t>
      </w:r>
      <w:proofErr w:type="gramEnd"/>
      <w:r w:rsidRPr="00524608">
        <w:rPr>
          <w:iCs/>
        </w:rPr>
        <w:t>, включающее уста</w:t>
      </w:r>
      <w:r w:rsidRPr="00524608">
        <w:rPr>
          <w:iCs/>
        </w:rPr>
        <w:softHyphen/>
        <w:t>новление причинно-следственных связей;</w:t>
      </w:r>
    </w:p>
    <w:p w:rsidR="006F38E2" w:rsidRPr="00524608" w:rsidRDefault="006F38E2" w:rsidP="006F38E2">
      <w:pPr>
        <w:numPr>
          <w:ilvl w:val="0"/>
          <w:numId w:val="4"/>
        </w:numPr>
        <w:tabs>
          <w:tab w:val="clear" w:pos="720"/>
          <w:tab w:val="num" w:pos="2694"/>
        </w:tabs>
        <w:spacing w:after="200" w:line="276" w:lineRule="auto"/>
        <w:ind w:left="2694"/>
      </w:pPr>
      <w:r w:rsidRPr="00524608">
        <w:t>проводить сравнение,  классификацию по заданным критериям.</w:t>
      </w:r>
    </w:p>
    <w:p w:rsidR="006F38E2" w:rsidRPr="00524608" w:rsidRDefault="006F38E2" w:rsidP="006F38E2">
      <w:pPr>
        <w:rPr>
          <w:b/>
          <w:iCs/>
        </w:rPr>
      </w:pPr>
      <w:r w:rsidRPr="00524608">
        <w:rPr>
          <w:b/>
          <w:iCs/>
        </w:rPr>
        <w:t>Коммуникативные УУД.</w:t>
      </w:r>
    </w:p>
    <w:p w:rsidR="006F38E2" w:rsidRPr="00524608" w:rsidRDefault="006F38E2" w:rsidP="006F38E2">
      <w:pPr>
        <w:numPr>
          <w:ilvl w:val="0"/>
          <w:numId w:val="5"/>
        </w:numPr>
        <w:tabs>
          <w:tab w:val="clear" w:pos="1260"/>
          <w:tab w:val="num" w:pos="2694"/>
        </w:tabs>
        <w:spacing w:after="200" w:line="276" w:lineRule="auto"/>
        <w:ind w:left="2694"/>
        <w:rPr>
          <w:iCs/>
        </w:rPr>
      </w:pPr>
      <w:r w:rsidRPr="00524608">
        <w:rPr>
          <w:iCs/>
        </w:rPr>
        <w:t>учитывать разные мнения и стремиться к координации различных позиций в сотрудничестве;</w:t>
      </w:r>
    </w:p>
    <w:p w:rsidR="006F38E2" w:rsidRPr="00524608" w:rsidRDefault="006F38E2" w:rsidP="006F38E2">
      <w:pPr>
        <w:numPr>
          <w:ilvl w:val="0"/>
          <w:numId w:val="5"/>
        </w:numPr>
        <w:tabs>
          <w:tab w:val="clear" w:pos="1260"/>
          <w:tab w:val="num" w:pos="2694"/>
        </w:tabs>
        <w:spacing w:after="200" w:line="276" w:lineRule="auto"/>
        <w:ind w:left="2694"/>
        <w:rPr>
          <w:iCs/>
        </w:rPr>
      </w:pPr>
      <w:r w:rsidRPr="00524608">
        <w:rPr>
          <w:iCs/>
        </w:rPr>
        <w:t>формулировать собственное мнение и позицию;</w:t>
      </w:r>
    </w:p>
    <w:p w:rsidR="006F38E2" w:rsidRPr="00524608" w:rsidRDefault="006F38E2" w:rsidP="006F38E2">
      <w:pPr>
        <w:numPr>
          <w:ilvl w:val="0"/>
          <w:numId w:val="5"/>
        </w:numPr>
        <w:tabs>
          <w:tab w:val="clear" w:pos="1260"/>
          <w:tab w:val="num" w:pos="2694"/>
        </w:tabs>
        <w:spacing w:after="200" w:line="276" w:lineRule="auto"/>
        <w:ind w:left="2694"/>
        <w:rPr>
          <w:iCs/>
        </w:rPr>
      </w:pPr>
      <w:r w:rsidRPr="00524608">
        <w:rPr>
          <w:iCs/>
        </w:rPr>
        <w:t>договариваться и приходить к общему решению в со</w:t>
      </w:r>
      <w:r w:rsidRPr="00524608">
        <w:rPr>
          <w:iCs/>
        </w:rPr>
        <w:softHyphen/>
        <w:t>вместной деятельности, в том числе в ситуации столкновения интересов; строить монологическое высказывание, владеть диалогической формой речи</w:t>
      </w:r>
    </w:p>
    <w:p w:rsidR="006F38E2" w:rsidRDefault="006F38E2" w:rsidP="006F38E2">
      <w:r w:rsidRPr="00524608">
        <w:rPr>
          <w:i/>
        </w:rPr>
        <w:t>Оборудование:</w:t>
      </w:r>
      <w:r w:rsidRPr="00524608">
        <w:t xml:space="preserve"> компьютер, интерактивная доска,  проектор.</w:t>
      </w:r>
    </w:p>
    <w:p w:rsidR="006F38E2" w:rsidRDefault="006F38E2" w:rsidP="006F38E2">
      <w:pPr>
        <w:rPr>
          <w:b/>
          <w:sz w:val="28"/>
          <w:szCs w:val="28"/>
        </w:rPr>
      </w:pPr>
    </w:p>
    <w:p w:rsidR="00252691" w:rsidRDefault="00252691" w:rsidP="00252691">
      <w:pPr>
        <w:jc w:val="center"/>
        <w:rPr>
          <w:b/>
          <w:sz w:val="28"/>
          <w:szCs w:val="28"/>
        </w:rPr>
      </w:pPr>
      <w:r>
        <w:rPr>
          <w:b/>
          <w:sz w:val="28"/>
          <w:szCs w:val="28"/>
        </w:rPr>
        <w:t>Ход урока.</w:t>
      </w:r>
    </w:p>
    <w:tbl>
      <w:tblPr>
        <w:tblW w:w="1064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40"/>
        <w:gridCol w:w="4540"/>
        <w:gridCol w:w="2866"/>
      </w:tblGrid>
      <w:tr w:rsidR="00252691" w:rsidRPr="008F463A" w:rsidTr="00252691">
        <w:tc>
          <w:tcPr>
            <w:tcW w:w="3240" w:type="dxa"/>
            <w:tcBorders>
              <w:top w:val="single" w:sz="4" w:space="0" w:color="000000"/>
              <w:left w:val="single" w:sz="4" w:space="0" w:color="000000"/>
              <w:bottom w:val="single" w:sz="4" w:space="0" w:color="000000"/>
              <w:right w:val="single" w:sz="4" w:space="0" w:color="000000"/>
            </w:tcBorders>
          </w:tcPr>
          <w:p w:rsidR="00252691" w:rsidRPr="00B61A70" w:rsidRDefault="00252691" w:rsidP="00252691">
            <w:pPr>
              <w:jc w:val="center"/>
              <w:rPr>
                <w:b/>
                <w:sz w:val="28"/>
                <w:szCs w:val="28"/>
              </w:rPr>
            </w:pPr>
            <w:r w:rsidRPr="00B61A70">
              <w:rPr>
                <w:b/>
                <w:sz w:val="28"/>
                <w:szCs w:val="28"/>
              </w:rPr>
              <w:t>Этапы урока</w:t>
            </w:r>
          </w:p>
        </w:tc>
        <w:tc>
          <w:tcPr>
            <w:tcW w:w="4540" w:type="dxa"/>
            <w:tcBorders>
              <w:top w:val="single" w:sz="4" w:space="0" w:color="000000"/>
              <w:left w:val="single" w:sz="4" w:space="0" w:color="000000"/>
              <w:bottom w:val="single" w:sz="4" w:space="0" w:color="000000"/>
              <w:right w:val="single" w:sz="4" w:space="0" w:color="000000"/>
            </w:tcBorders>
          </w:tcPr>
          <w:p w:rsidR="00252691" w:rsidRPr="00B61A70" w:rsidRDefault="00252691" w:rsidP="00252691">
            <w:pPr>
              <w:jc w:val="center"/>
              <w:rPr>
                <w:b/>
                <w:sz w:val="28"/>
                <w:szCs w:val="28"/>
              </w:rPr>
            </w:pPr>
            <w:r w:rsidRPr="00B61A70">
              <w:rPr>
                <w:b/>
                <w:sz w:val="28"/>
                <w:szCs w:val="28"/>
              </w:rPr>
              <w:t>Деятельность учителя</w:t>
            </w:r>
          </w:p>
        </w:tc>
        <w:tc>
          <w:tcPr>
            <w:tcW w:w="2866" w:type="dxa"/>
            <w:tcBorders>
              <w:top w:val="single" w:sz="4" w:space="0" w:color="000000"/>
              <w:left w:val="single" w:sz="4" w:space="0" w:color="000000"/>
              <w:bottom w:val="single" w:sz="4" w:space="0" w:color="000000"/>
              <w:right w:val="single" w:sz="4" w:space="0" w:color="000000"/>
            </w:tcBorders>
          </w:tcPr>
          <w:p w:rsidR="00252691" w:rsidRPr="00B61A70" w:rsidRDefault="00252691" w:rsidP="00252691">
            <w:pPr>
              <w:ind w:right="-82"/>
              <w:jc w:val="center"/>
              <w:rPr>
                <w:b/>
                <w:sz w:val="28"/>
                <w:szCs w:val="28"/>
              </w:rPr>
            </w:pPr>
            <w:r w:rsidRPr="00B61A70">
              <w:rPr>
                <w:b/>
                <w:sz w:val="28"/>
                <w:szCs w:val="28"/>
              </w:rPr>
              <w:t>Деятельность ученика</w:t>
            </w:r>
          </w:p>
        </w:tc>
      </w:tr>
      <w:tr w:rsidR="00252691" w:rsidRPr="008F463A" w:rsidTr="00252691">
        <w:tc>
          <w:tcPr>
            <w:tcW w:w="3240" w:type="dxa"/>
            <w:tcBorders>
              <w:top w:val="single" w:sz="4" w:space="0" w:color="000000"/>
              <w:left w:val="single" w:sz="4" w:space="0" w:color="000000"/>
              <w:bottom w:val="single" w:sz="4" w:space="0" w:color="000000"/>
              <w:right w:val="single" w:sz="4" w:space="0" w:color="000000"/>
            </w:tcBorders>
          </w:tcPr>
          <w:p w:rsidR="00252691" w:rsidRPr="008F463A" w:rsidRDefault="00252691" w:rsidP="00252691">
            <w:pPr>
              <w:jc w:val="center"/>
              <w:rPr>
                <w:b/>
              </w:rPr>
            </w:pPr>
            <w:r w:rsidRPr="008F463A">
              <w:rPr>
                <w:b/>
              </w:rPr>
              <w:t>1.Мотивирование</w:t>
            </w:r>
          </w:p>
          <w:p w:rsidR="00252691" w:rsidRPr="008F463A" w:rsidRDefault="00252691" w:rsidP="00252691">
            <w:pPr>
              <w:jc w:val="center"/>
              <w:rPr>
                <w:b/>
              </w:rPr>
            </w:pPr>
            <w:r w:rsidRPr="008F463A">
              <w:rPr>
                <w:b/>
              </w:rPr>
              <w:t>(самоопределение) к деятельности.</w:t>
            </w:r>
          </w:p>
          <w:p w:rsidR="00252691" w:rsidRPr="00ED1A85" w:rsidRDefault="00252691" w:rsidP="00252691">
            <w:pPr>
              <w:jc w:val="center"/>
              <w:rPr>
                <w:i/>
              </w:rPr>
            </w:pPr>
            <w:r w:rsidRPr="00ED1A85">
              <w:rPr>
                <w:i/>
              </w:rPr>
              <w:t>Включение учеников в учебную деятельность. «Хочу, потому что смогу». Приемы: добрые пожелания, девиз, загадка и т.д. У детей должна возникнуть положительная эмоциональная направленность.</w:t>
            </w:r>
          </w:p>
        </w:tc>
        <w:tc>
          <w:tcPr>
            <w:tcW w:w="4540" w:type="dxa"/>
            <w:tcBorders>
              <w:top w:val="single" w:sz="4" w:space="0" w:color="000000"/>
              <w:left w:val="single" w:sz="4" w:space="0" w:color="000000"/>
              <w:bottom w:val="single" w:sz="4" w:space="0" w:color="000000"/>
              <w:right w:val="single" w:sz="4" w:space="0" w:color="000000"/>
            </w:tcBorders>
          </w:tcPr>
          <w:p w:rsidR="009521A8" w:rsidRPr="00524608" w:rsidRDefault="009521A8" w:rsidP="009521A8">
            <w:r w:rsidRPr="00524608">
              <w:t>Прозвенел для всех звонок</w:t>
            </w:r>
          </w:p>
          <w:p w:rsidR="009521A8" w:rsidRPr="009521A8" w:rsidRDefault="009521A8" w:rsidP="00252691">
            <w:r w:rsidRPr="00524608">
              <w:t>Начинаем мы урок.</w:t>
            </w:r>
          </w:p>
          <w:p w:rsidR="00252691" w:rsidRPr="00B9210B" w:rsidRDefault="00252691" w:rsidP="00252691">
            <w:r w:rsidRPr="00B9210B">
              <w:t>- Руки? Дети: “На месте!”</w:t>
            </w:r>
          </w:p>
          <w:p w:rsidR="00252691" w:rsidRPr="00B9210B" w:rsidRDefault="00252691" w:rsidP="00252691">
            <w:r w:rsidRPr="00B9210B">
              <w:t>- Ноги? Дети: “На месте!”</w:t>
            </w:r>
          </w:p>
          <w:p w:rsidR="00252691" w:rsidRPr="00B9210B" w:rsidRDefault="00252691" w:rsidP="00252691">
            <w:r w:rsidRPr="00B9210B">
              <w:t>- Локти? Дети: “У края!”</w:t>
            </w:r>
          </w:p>
          <w:p w:rsidR="00252691" w:rsidRPr="00B9210B" w:rsidRDefault="00252691" w:rsidP="00252691">
            <w:r w:rsidRPr="00B9210B">
              <w:t>- Спина? Дети: “Прямая!”</w:t>
            </w:r>
          </w:p>
          <w:p w:rsidR="009521A8" w:rsidRDefault="009521A8" w:rsidP="00252691">
            <w:pPr>
              <w:rPr>
                <w:i/>
              </w:rPr>
            </w:pPr>
            <w:r>
              <w:rPr>
                <w:i/>
              </w:rPr>
              <w:t>А сейчас я хочу</w:t>
            </w:r>
            <w:r w:rsidR="0091005D">
              <w:rPr>
                <w:i/>
              </w:rPr>
              <w:t>,</w:t>
            </w:r>
            <w:r>
              <w:rPr>
                <w:i/>
              </w:rPr>
              <w:t xml:space="preserve"> узнать с каким настроением вы начинаете урок.</w:t>
            </w:r>
          </w:p>
          <w:p w:rsidR="00252691" w:rsidRPr="00524608" w:rsidRDefault="00252691" w:rsidP="00252691">
            <w:proofErr w:type="gramStart"/>
            <w:r w:rsidRPr="00524608">
              <w:t>Поудобнее</w:t>
            </w:r>
            <w:proofErr w:type="gramEnd"/>
            <w:r w:rsidRPr="00524608">
              <w:t xml:space="preserve"> садитесь, </w:t>
            </w:r>
          </w:p>
          <w:p w:rsidR="00252691" w:rsidRPr="00524608" w:rsidRDefault="00252691" w:rsidP="00252691">
            <w:r w:rsidRPr="00524608">
              <w:t>Не шумите, не вертитесь.</w:t>
            </w:r>
          </w:p>
          <w:p w:rsidR="00252691" w:rsidRPr="00524608" w:rsidRDefault="009521A8" w:rsidP="00252691">
            <w:r>
              <w:t>Всё</w:t>
            </w:r>
            <w:r w:rsidR="00252691" w:rsidRPr="00524608">
              <w:t xml:space="preserve"> внимательно считайте, </w:t>
            </w:r>
          </w:p>
          <w:p w:rsidR="00252691" w:rsidRPr="00524608" w:rsidRDefault="00252691" w:rsidP="00252691">
            <w:r w:rsidRPr="00524608">
              <w:t>А спрошу вас – отвечайте.</w:t>
            </w:r>
          </w:p>
          <w:p w:rsidR="00252691" w:rsidRPr="00524608" w:rsidRDefault="00252691" w:rsidP="00252691">
            <w:r w:rsidRPr="00524608">
              <w:t>Вам условие понятно?</w:t>
            </w:r>
          </w:p>
          <w:p w:rsidR="00252691" w:rsidRPr="00524608" w:rsidRDefault="00252691" w:rsidP="00252691">
            <w:r w:rsidRPr="00524608">
              <w:t>Это слышать мне приятно.</w:t>
            </w:r>
          </w:p>
          <w:p w:rsidR="00252691" w:rsidRPr="00524608" w:rsidRDefault="00252691" w:rsidP="00252691">
            <w:r w:rsidRPr="00524608">
              <w:lastRenderedPageBreak/>
              <w:t>Математика нас ждет,</w:t>
            </w:r>
          </w:p>
          <w:p w:rsidR="00252691" w:rsidRPr="00524608" w:rsidRDefault="00252691" w:rsidP="00252691">
            <w:r w:rsidRPr="00524608">
              <w:t>Начинаем устный счет.</w:t>
            </w:r>
          </w:p>
          <w:p w:rsidR="00252691" w:rsidRPr="008F463A" w:rsidRDefault="00252691" w:rsidP="00252691">
            <w:pPr>
              <w:jc w:val="center"/>
            </w:pPr>
          </w:p>
        </w:tc>
        <w:tc>
          <w:tcPr>
            <w:tcW w:w="2866" w:type="dxa"/>
            <w:tcBorders>
              <w:top w:val="single" w:sz="4" w:space="0" w:color="000000"/>
              <w:left w:val="single" w:sz="4" w:space="0" w:color="000000"/>
              <w:bottom w:val="single" w:sz="4" w:space="0" w:color="000000"/>
              <w:right w:val="single" w:sz="4" w:space="0" w:color="000000"/>
            </w:tcBorders>
          </w:tcPr>
          <w:p w:rsidR="00252691" w:rsidRDefault="00252691" w:rsidP="00252691">
            <w:pPr>
              <w:jc w:val="center"/>
            </w:pPr>
          </w:p>
          <w:p w:rsidR="00252691" w:rsidRPr="008F463A" w:rsidRDefault="00252691" w:rsidP="00252691">
            <w:pPr>
              <w:jc w:val="center"/>
            </w:pPr>
            <w:r w:rsidRPr="008F463A">
              <w:t>Включаются в учебную деятельность.</w:t>
            </w:r>
          </w:p>
          <w:p w:rsidR="00252691" w:rsidRDefault="00252691" w:rsidP="00252691">
            <w:pPr>
              <w:jc w:val="center"/>
            </w:pPr>
          </w:p>
          <w:p w:rsidR="00252691" w:rsidRPr="008F463A" w:rsidRDefault="0091005D" w:rsidP="0091005D">
            <w:r>
              <w:t xml:space="preserve"> </w:t>
            </w:r>
            <w:r w:rsidR="00252691" w:rsidRPr="008F463A">
              <w:t>Отвечают на вопросы учителя.</w:t>
            </w:r>
          </w:p>
          <w:p w:rsidR="00252691" w:rsidRPr="008F463A" w:rsidRDefault="00252691" w:rsidP="00252691">
            <w:pPr>
              <w:jc w:val="center"/>
            </w:pPr>
          </w:p>
          <w:p w:rsidR="00252691" w:rsidRPr="008F463A" w:rsidRDefault="00252691" w:rsidP="00252691">
            <w:pPr>
              <w:jc w:val="center"/>
            </w:pPr>
          </w:p>
          <w:p w:rsidR="0091005D" w:rsidRDefault="0091005D" w:rsidP="00252691">
            <w:pPr>
              <w:jc w:val="center"/>
            </w:pPr>
          </w:p>
          <w:p w:rsidR="0091005D" w:rsidRDefault="0091005D" w:rsidP="00252691">
            <w:pPr>
              <w:jc w:val="center"/>
            </w:pPr>
          </w:p>
          <w:p w:rsidR="00252691" w:rsidRPr="008F463A" w:rsidRDefault="00252691" w:rsidP="00252691">
            <w:pPr>
              <w:jc w:val="center"/>
            </w:pPr>
            <w:r w:rsidRPr="008F463A">
              <w:t>Дети получают эмоциональный настрой.</w:t>
            </w:r>
          </w:p>
        </w:tc>
      </w:tr>
      <w:tr w:rsidR="00252691" w:rsidRPr="008F463A" w:rsidTr="00252691">
        <w:tc>
          <w:tcPr>
            <w:tcW w:w="3240" w:type="dxa"/>
            <w:tcBorders>
              <w:top w:val="single" w:sz="4" w:space="0" w:color="000000"/>
              <w:left w:val="single" w:sz="4" w:space="0" w:color="000000"/>
              <w:bottom w:val="single" w:sz="4" w:space="0" w:color="000000"/>
              <w:right w:val="single" w:sz="4" w:space="0" w:color="000000"/>
            </w:tcBorders>
          </w:tcPr>
          <w:p w:rsidR="00252691" w:rsidRPr="008F463A" w:rsidRDefault="00252691" w:rsidP="00252691">
            <w:pPr>
              <w:jc w:val="center"/>
              <w:rPr>
                <w:b/>
              </w:rPr>
            </w:pPr>
            <w:r w:rsidRPr="008F463A">
              <w:rPr>
                <w:b/>
              </w:rPr>
              <w:lastRenderedPageBreak/>
              <w:t>2.Актуализация знаний. Мотивация к деятельности.</w:t>
            </w:r>
          </w:p>
          <w:p w:rsidR="00252691" w:rsidRPr="00ED1A85" w:rsidRDefault="00252691" w:rsidP="00252691">
            <w:pPr>
              <w:jc w:val="center"/>
              <w:rPr>
                <w:i/>
              </w:rPr>
            </w:pPr>
            <w:r w:rsidRPr="00ED1A85">
              <w:rPr>
                <w:i/>
              </w:rPr>
              <w:t>Подготовка мышления детей; повторение изученного материала, необходимого для « открытия» нового знания;  выявление затруднений в индивидуальной деятельности каждого ученика. Осуществляется выход на задание, вызывающее познавательное затруднение в деятельности.</w:t>
            </w:r>
          </w:p>
        </w:tc>
        <w:tc>
          <w:tcPr>
            <w:tcW w:w="4540" w:type="dxa"/>
            <w:tcBorders>
              <w:top w:val="single" w:sz="4" w:space="0" w:color="000000"/>
              <w:left w:val="single" w:sz="4" w:space="0" w:color="000000"/>
              <w:bottom w:val="single" w:sz="4" w:space="0" w:color="000000"/>
              <w:right w:val="single" w:sz="4" w:space="0" w:color="000000"/>
            </w:tcBorders>
          </w:tcPr>
          <w:p w:rsidR="00252691" w:rsidRPr="00FB718A" w:rsidRDefault="00252691" w:rsidP="00252691">
            <w:pPr>
              <w:ind w:right="-171"/>
              <w:jc w:val="center"/>
              <w:rPr>
                <w:i/>
                <w:u w:val="single"/>
              </w:rPr>
            </w:pPr>
            <w:r w:rsidRPr="00FB718A">
              <w:rPr>
                <w:i/>
                <w:u w:val="single"/>
              </w:rPr>
              <w:t>Повторение изученного материала.</w:t>
            </w:r>
          </w:p>
          <w:p w:rsidR="00252691" w:rsidRDefault="00252691" w:rsidP="00252691">
            <w:pPr>
              <w:jc w:val="center"/>
              <w:rPr>
                <w:i/>
              </w:rPr>
            </w:pPr>
            <w:r>
              <w:rPr>
                <w:b/>
                <w:i/>
              </w:rPr>
              <w:t xml:space="preserve">1. </w:t>
            </w:r>
            <w:r w:rsidRPr="008F463A">
              <w:rPr>
                <w:b/>
                <w:i/>
              </w:rPr>
              <w:t>«Разминка».</w:t>
            </w:r>
            <w:r w:rsidRPr="008F463A">
              <w:t xml:space="preserve"> </w:t>
            </w:r>
            <w:r w:rsidRPr="008B7FEE">
              <w:rPr>
                <w:i/>
              </w:rPr>
              <w:t>Учитель бросает ученикам мяч, называя задание, ученики отвечают, возвращая мяч.</w:t>
            </w:r>
          </w:p>
          <w:p w:rsidR="00252691" w:rsidRPr="00252691" w:rsidRDefault="00252691" w:rsidP="00252691">
            <w:pPr>
              <w:rPr>
                <w:bCs/>
                <w:iCs/>
              </w:rPr>
            </w:pPr>
            <w:r>
              <w:rPr>
                <w:bCs/>
                <w:iCs/>
              </w:rPr>
              <w:t>- Посчитайте до 10, обратно</w:t>
            </w:r>
            <w:proofErr w:type="gramStart"/>
            <w:r>
              <w:rPr>
                <w:bCs/>
                <w:iCs/>
              </w:rPr>
              <w:t>.</w:t>
            </w:r>
            <w:r w:rsidRPr="00252691">
              <w:rPr>
                <w:bCs/>
                <w:i/>
                <w:iCs/>
              </w:rPr>
              <w:t>(</w:t>
            </w:r>
            <w:proofErr w:type="gramEnd"/>
            <w:r w:rsidRPr="00252691">
              <w:rPr>
                <w:bCs/>
                <w:i/>
                <w:iCs/>
              </w:rPr>
              <w:t>вместе)</w:t>
            </w:r>
          </w:p>
          <w:p w:rsidR="00252691" w:rsidRPr="00252691" w:rsidRDefault="00252691" w:rsidP="00252691">
            <w:pPr>
              <w:rPr>
                <w:bCs/>
                <w:iCs/>
              </w:rPr>
            </w:pPr>
            <w:r>
              <w:rPr>
                <w:bCs/>
                <w:iCs/>
              </w:rPr>
              <w:t>- Посчитай</w:t>
            </w:r>
            <w:r w:rsidRPr="00524608">
              <w:rPr>
                <w:bCs/>
                <w:iCs/>
              </w:rPr>
              <w:t xml:space="preserve"> от 3до 9, от 5 до10, </w:t>
            </w:r>
          </w:p>
          <w:p w:rsidR="00252691" w:rsidRPr="00524608" w:rsidRDefault="00252691" w:rsidP="00252691">
            <w:pPr>
              <w:rPr>
                <w:bCs/>
                <w:iCs/>
              </w:rPr>
            </w:pPr>
            <w:r w:rsidRPr="00524608">
              <w:rPr>
                <w:bCs/>
                <w:iCs/>
              </w:rPr>
              <w:t>-</w:t>
            </w:r>
            <w:r w:rsidR="00834BB9">
              <w:rPr>
                <w:bCs/>
                <w:iCs/>
              </w:rPr>
              <w:t xml:space="preserve"> Назови</w:t>
            </w:r>
            <w:r>
              <w:rPr>
                <w:bCs/>
                <w:iCs/>
              </w:rPr>
              <w:t xml:space="preserve"> соседей числа 2, 7, </w:t>
            </w:r>
            <w:r w:rsidRPr="00524608">
              <w:rPr>
                <w:bCs/>
                <w:iCs/>
              </w:rPr>
              <w:t xml:space="preserve">  </w:t>
            </w:r>
          </w:p>
          <w:p w:rsidR="00252691" w:rsidRPr="00524608" w:rsidRDefault="00252691" w:rsidP="00252691">
            <w:r w:rsidRPr="00524608">
              <w:t xml:space="preserve"> - Какое число стоит между числами 2 и 5, 7 и 9, </w:t>
            </w:r>
          </w:p>
          <w:p w:rsidR="00252691" w:rsidRPr="00252691" w:rsidRDefault="00252691" w:rsidP="00252691">
            <w:r>
              <w:t>-Назови</w:t>
            </w:r>
            <w:r w:rsidRPr="00524608">
              <w:t xml:space="preserve"> предыдущее числа 3, последующее числа 4, </w:t>
            </w:r>
          </w:p>
          <w:p w:rsidR="00252691" w:rsidRPr="008F463A" w:rsidRDefault="00252691" w:rsidP="00252691">
            <w:r>
              <w:t>- Назови</w:t>
            </w:r>
            <w:r w:rsidRPr="008F463A">
              <w:t xml:space="preserve"> ч</w:t>
            </w:r>
            <w:r w:rsidR="009521A8">
              <w:t>исло, следующее за числом 2, 4.</w:t>
            </w:r>
          </w:p>
          <w:p w:rsidR="00252691" w:rsidRPr="00162FEE" w:rsidRDefault="00252691" w:rsidP="00252691">
            <w:r>
              <w:t>-Назови</w:t>
            </w:r>
            <w:r w:rsidRPr="008F463A">
              <w:t xml:space="preserve"> чи</w:t>
            </w:r>
            <w:r>
              <w:t xml:space="preserve">сло, </w:t>
            </w:r>
            <w:r w:rsidR="009521A8">
              <w:t>предшествующее числу 3,4</w:t>
            </w:r>
            <w:r w:rsidRPr="008F463A">
              <w:t>.</w:t>
            </w:r>
          </w:p>
          <w:p w:rsidR="00834BB9" w:rsidRDefault="00252691" w:rsidP="00252691">
            <w:r w:rsidRPr="008B7FEE">
              <w:rPr>
                <w:b/>
                <w:i/>
              </w:rPr>
              <w:t>2</w:t>
            </w:r>
            <w:r w:rsidRPr="008F463A">
              <w:t>.</w:t>
            </w:r>
            <w:r>
              <w:t xml:space="preserve"> </w:t>
            </w:r>
            <w:r w:rsidRPr="008F463A">
              <w:rPr>
                <w:b/>
                <w:i/>
              </w:rPr>
              <w:t>Игра « Молчанка»</w:t>
            </w:r>
            <w:r w:rsidRPr="008F463A">
              <w:t>.</w:t>
            </w:r>
          </w:p>
          <w:p w:rsidR="00252691" w:rsidRPr="008B7FEE" w:rsidRDefault="00834BB9" w:rsidP="00252691">
            <w:pPr>
              <w:rPr>
                <w:i/>
              </w:rPr>
            </w:pPr>
            <w:r>
              <w:t>- Я буду показывать</w:t>
            </w:r>
            <w:r w:rsidR="006F38E2">
              <w:t xml:space="preserve"> указкой на числовые карточки, а вы – поднимать нужные цифры. (Числовые карточки:  домашние животные)</w:t>
            </w:r>
            <w:r w:rsidR="00252691" w:rsidRPr="008F463A">
              <w:t xml:space="preserve"> </w:t>
            </w:r>
          </w:p>
          <w:p w:rsidR="00252691" w:rsidRDefault="00252691" w:rsidP="00252691">
            <w:pPr>
              <w:ind w:right="-68"/>
              <w:jc w:val="center"/>
            </w:pPr>
          </w:p>
          <w:p w:rsidR="00252691" w:rsidRPr="008F463A" w:rsidRDefault="00252691" w:rsidP="00252691">
            <w:pPr>
              <w:ind w:right="-68"/>
              <w:jc w:val="center"/>
            </w:pPr>
            <w:r w:rsidRPr="008B7FEE">
              <w:rPr>
                <w:b/>
                <w:i/>
              </w:rPr>
              <w:t>3.</w:t>
            </w:r>
            <w:r>
              <w:t xml:space="preserve"> </w:t>
            </w:r>
            <w:r>
              <w:rPr>
                <w:b/>
                <w:i/>
              </w:rPr>
              <w:t xml:space="preserve">Возникновение проблемной </w:t>
            </w:r>
            <w:r w:rsidRPr="008B7FEE">
              <w:rPr>
                <w:b/>
                <w:i/>
              </w:rPr>
              <w:t>ситуации.</w:t>
            </w:r>
          </w:p>
          <w:p w:rsidR="007158BF" w:rsidRPr="00C901CD" w:rsidRDefault="007158BF" w:rsidP="00252691">
            <w:r w:rsidRPr="00C901CD">
              <w:t>-</w:t>
            </w:r>
            <w:r>
              <w:t>Сколько пальцев на руке</w:t>
            </w:r>
            <w:proofErr w:type="gramStart"/>
            <w:r>
              <w:br/>
              <w:t>И</w:t>
            </w:r>
            <w:proofErr w:type="gramEnd"/>
            <w:r>
              <w:t xml:space="preserve"> копеек в пятачке,</w:t>
            </w:r>
            <w:r>
              <w:br/>
              <w:t xml:space="preserve">У морской звезды лучей, </w:t>
            </w:r>
            <w:r>
              <w:br/>
              <w:t>Клювов у пяти грачей,</w:t>
            </w:r>
            <w:r>
              <w:br/>
              <w:t>Лопастей у листьев клена</w:t>
            </w:r>
            <w:r>
              <w:br/>
              <w:t>И углов у бастиона,</w:t>
            </w:r>
            <w:r>
              <w:br/>
              <w:t xml:space="preserve">Про все это рассказать </w:t>
            </w:r>
            <w:r>
              <w:br/>
              <w:t>Нам поможет цифра… (пять)</w:t>
            </w:r>
          </w:p>
          <w:p w:rsidR="009521A8" w:rsidRDefault="009521A8" w:rsidP="00252691">
            <w:r>
              <w:t>-Как вы думаете, какова</w:t>
            </w:r>
            <w:r w:rsidR="00233380">
              <w:t xml:space="preserve"> тема сегодняшнего урока? </w:t>
            </w:r>
          </w:p>
          <w:p w:rsidR="009521A8" w:rsidRDefault="00233380" w:rsidP="00252691">
            <w:r>
              <w:t>Какова цель нашего урока?</w:t>
            </w:r>
            <w:r w:rsidR="00123294">
              <w:t xml:space="preserve"> </w:t>
            </w:r>
          </w:p>
          <w:p w:rsidR="00233380" w:rsidRDefault="00123294" w:rsidP="00252691">
            <w:r>
              <w:t>А помогут нам в этом наши помощники Маша и Миша.</w:t>
            </w:r>
          </w:p>
          <w:p w:rsidR="00252691" w:rsidRDefault="00252691" w:rsidP="00252691">
            <w:r>
              <w:t>- Миша поинтересовался у М</w:t>
            </w:r>
            <w:r w:rsidR="00834BB9">
              <w:t>аши – «Сколько пальцев на руке?</w:t>
            </w:r>
          </w:p>
          <w:p w:rsidR="00252691" w:rsidRDefault="009521A8" w:rsidP="00252691">
            <w:r>
              <w:t>- Ребята, давайте, поможем Маше</w:t>
            </w:r>
            <w:r w:rsidR="00252691">
              <w:t>?</w:t>
            </w:r>
          </w:p>
          <w:p w:rsidR="00252691" w:rsidRDefault="00252691" w:rsidP="00252691">
            <w:r>
              <w:t>На моей руке 5 пальцев,</w:t>
            </w:r>
          </w:p>
          <w:p w:rsidR="00252691" w:rsidRDefault="00252691" w:rsidP="00252691">
            <w:r>
              <w:t>5 хватальцев, 5держальцев</w:t>
            </w:r>
          </w:p>
          <w:p w:rsidR="00252691" w:rsidRDefault="00252691" w:rsidP="00252691">
            <w:r>
              <w:t>Чтобы брать и отдавать,</w:t>
            </w:r>
          </w:p>
          <w:p w:rsidR="00252691" w:rsidRDefault="00252691" w:rsidP="00252691">
            <w:r>
              <w:t>А еще чтоб сосчитать – 12345.</w:t>
            </w:r>
          </w:p>
          <w:p w:rsidR="00252691" w:rsidRDefault="00252691" w:rsidP="00252691">
            <w:r>
              <w:t>- Рассмотрите звездочки. Выберите ту звездочку, у которой, столько лучей, сколько пальцев у вас на руке.</w:t>
            </w:r>
          </w:p>
          <w:p w:rsidR="00252691" w:rsidRDefault="00252691" w:rsidP="00252691">
            <w:r>
              <w:t>- Скольк</w:t>
            </w:r>
            <w:r w:rsidR="00834BB9">
              <w:t xml:space="preserve">о </w:t>
            </w:r>
            <w:r w:rsidR="009521A8">
              <w:t>черных цыплят в ряду</w:t>
            </w:r>
            <w:r>
              <w:t>?</w:t>
            </w:r>
          </w:p>
          <w:p w:rsidR="00252691" w:rsidRDefault="009521A8" w:rsidP="00252691">
            <w:r>
              <w:t>*Положите  столько же желтых</w:t>
            </w:r>
            <w:r w:rsidR="00252691">
              <w:t>.</w:t>
            </w:r>
          </w:p>
          <w:p w:rsidR="00252691" w:rsidRDefault="00501A2F" w:rsidP="00252691">
            <w:r>
              <w:t>-</w:t>
            </w:r>
            <w:r w:rsidR="009521A8">
              <w:t>А что нужно сделать, чтобы их стало 5?</w:t>
            </w:r>
            <w:r w:rsidR="00252691">
              <w:t xml:space="preserve"> </w:t>
            </w:r>
            <w:r>
              <w:t>--</w:t>
            </w:r>
            <w:r w:rsidR="00252691">
              <w:t>Сколько стало?</w:t>
            </w:r>
          </w:p>
          <w:p w:rsidR="00252691" w:rsidRDefault="00252691" w:rsidP="00252691">
            <w:r>
              <w:t>* Число 5 будем обозначать цифрой 5.</w:t>
            </w:r>
          </w:p>
          <w:p w:rsidR="009521A8" w:rsidRDefault="009521A8" w:rsidP="00252691">
            <w:r>
              <w:t>* Каких цыплят</w:t>
            </w:r>
            <w:r w:rsidR="00252691">
              <w:t xml:space="preserve"> стало больше? </w:t>
            </w:r>
          </w:p>
          <w:p w:rsidR="00252691" w:rsidRDefault="00252691" w:rsidP="00252691">
            <w:r>
              <w:t>Сравни: 4и5, 5и4.</w:t>
            </w:r>
          </w:p>
          <w:p w:rsidR="009521A8" w:rsidRDefault="00252691" w:rsidP="00252691">
            <w:r>
              <w:lastRenderedPageBreak/>
              <w:t xml:space="preserve">*Поставим число 5 в ряд натуральных чисел. </w:t>
            </w:r>
          </w:p>
          <w:p w:rsidR="00252691" w:rsidRDefault="009521A8" w:rsidP="00252691">
            <w:r>
              <w:t>-</w:t>
            </w:r>
            <w:r w:rsidR="00252691">
              <w:t xml:space="preserve">За каким числом оно будет следовать? </w:t>
            </w:r>
          </w:p>
          <w:p w:rsidR="00252691" w:rsidRPr="008F463A" w:rsidRDefault="00252691" w:rsidP="00252691">
            <w:pPr>
              <w:jc w:val="center"/>
            </w:pPr>
          </w:p>
        </w:tc>
        <w:tc>
          <w:tcPr>
            <w:tcW w:w="2866" w:type="dxa"/>
            <w:tcBorders>
              <w:top w:val="single" w:sz="4" w:space="0" w:color="000000"/>
              <w:left w:val="single" w:sz="4" w:space="0" w:color="000000"/>
              <w:bottom w:val="single" w:sz="4" w:space="0" w:color="000000"/>
              <w:right w:val="single" w:sz="4" w:space="0" w:color="000000"/>
            </w:tcBorders>
          </w:tcPr>
          <w:p w:rsidR="00252691" w:rsidRPr="008F463A" w:rsidRDefault="00252691" w:rsidP="00252691">
            <w:pPr>
              <w:jc w:val="center"/>
            </w:pPr>
          </w:p>
          <w:p w:rsidR="00252691" w:rsidRPr="008F463A" w:rsidRDefault="00252691" w:rsidP="00252691">
            <w:pPr>
              <w:jc w:val="center"/>
            </w:pPr>
          </w:p>
          <w:p w:rsidR="00252691" w:rsidRPr="008F463A" w:rsidRDefault="00252691" w:rsidP="00252691">
            <w:pPr>
              <w:jc w:val="center"/>
            </w:pPr>
          </w:p>
          <w:p w:rsidR="00252691" w:rsidRPr="008F463A" w:rsidRDefault="00252691" w:rsidP="00252691">
            <w:pPr>
              <w:jc w:val="center"/>
            </w:pPr>
          </w:p>
          <w:p w:rsidR="00252691" w:rsidRPr="008F463A" w:rsidRDefault="00252691" w:rsidP="00252691">
            <w:pPr>
              <w:jc w:val="center"/>
            </w:pPr>
          </w:p>
          <w:p w:rsidR="00252691" w:rsidRPr="008F463A" w:rsidRDefault="00252691" w:rsidP="00252691">
            <w:pPr>
              <w:jc w:val="center"/>
            </w:pPr>
            <w:r w:rsidRPr="008F463A">
              <w:t>Дети отвечают на поставленные вопросы, повторяют изученный материал.</w:t>
            </w:r>
          </w:p>
          <w:p w:rsidR="00252691" w:rsidRPr="008F463A" w:rsidRDefault="00252691" w:rsidP="00252691">
            <w:pPr>
              <w:jc w:val="center"/>
            </w:pPr>
          </w:p>
          <w:p w:rsidR="00252691" w:rsidRPr="008F463A" w:rsidRDefault="00252691" w:rsidP="00252691">
            <w:pPr>
              <w:jc w:val="center"/>
            </w:pPr>
          </w:p>
          <w:p w:rsidR="00252691" w:rsidRPr="008F463A" w:rsidRDefault="00252691" w:rsidP="00252691">
            <w:pPr>
              <w:jc w:val="center"/>
            </w:pPr>
          </w:p>
          <w:p w:rsidR="00252691" w:rsidRPr="008F463A" w:rsidRDefault="00252691" w:rsidP="00252691">
            <w:pPr>
              <w:jc w:val="center"/>
            </w:pPr>
          </w:p>
          <w:p w:rsidR="00252691" w:rsidRPr="008F463A" w:rsidRDefault="00252691" w:rsidP="00252691">
            <w:pPr>
              <w:jc w:val="center"/>
            </w:pPr>
          </w:p>
          <w:p w:rsidR="00252691" w:rsidRPr="008F463A" w:rsidRDefault="00252691" w:rsidP="00252691">
            <w:pPr>
              <w:jc w:val="center"/>
            </w:pPr>
          </w:p>
          <w:p w:rsidR="00252691" w:rsidRPr="008F463A" w:rsidRDefault="00252691" w:rsidP="00252691">
            <w:pPr>
              <w:jc w:val="center"/>
            </w:pPr>
          </w:p>
          <w:p w:rsidR="00252691" w:rsidRPr="008F463A" w:rsidRDefault="00252691" w:rsidP="00252691">
            <w:pPr>
              <w:jc w:val="center"/>
            </w:pPr>
          </w:p>
          <w:p w:rsidR="00252691" w:rsidRPr="008F463A" w:rsidRDefault="00252691" w:rsidP="00252691">
            <w:pPr>
              <w:jc w:val="center"/>
            </w:pPr>
            <w:r w:rsidRPr="008F463A">
              <w:t>Включились в учебную деятельность.</w:t>
            </w:r>
          </w:p>
          <w:p w:rsidR="00252691" w:rsidRPr="008F463A" w:rsidRDefault="00252691" w:rsidP="00252691">
            <w:pPr>
              <w:jc w:val="center"/>
            </w:pPr>
            <w:r w:rsidRPr="008F463A">
              <w:t>Отвечают на вопросы.</w:t>
            </w:r>
          </w:p>
          <w:p w:rsidR="00252691" w:rsidRPr="008F463A" w:rsidRDefault="00252691" w:rsidP="00252691">
            <w:pPr>
              <w:jc w:val="center"/>
            </w:pPr>
          </w:p>
          <w:p w:rsidR="00252691" w:rsidRPr="008F463A" w:rsidRDefault="00252691" w:rsidP="00252691">
            <w:pPr>
              <w:jc w:val="center"/>
            </w:pPr>
          </w:p>
          <w:p w:rsidR="00252691" w:rsidRPr="008F463A" w:rsidRDefault="00252691" w:rsidP="00252691">
            <w:pPr>
              <w:jc w:val="center"/>
            </w:pPr>
          </w:p>
          <w:p w:rsidR="00252691" w:rsidRDefault="00252691" w:rsidP="00252691">
            <w:pPr>
              <w:jc w:val="center"/>
            </w:pPr>
          </w:p>
          <w:p w:rsidR="00252691" w:rsidRPr="008F463A" w:rsidRDefault="00252691" w:rsidP="00252691">
            <w:pPr>
              <w:jc w:val="center"/>
            </w:pPr>
          </w:p>
        </w:tc>
      </w:tr>
      <w:tr w:rsidR="00252691" w:rsidRPr="008F463A" w:rsidTr="00252691">
        <w:tc>
          <w:tcPr>
            <w:tcW w:w="3240" w:type="dxa"/>
            <w:tcBorders>
              <w:top w:val="single" w:sz="4" w:space="0" w:color="000000"/>
              <w:left w:val="single" w:sz="4" w:space="0" w:color="000000"/>
              <w:bottom w:val="single" w:sz="4" w:space="0" w:color="000000"/>
              <w:right w:val="single" w:sz="4" w:space="0" w:color="000000"/>
            </w:tcBorders>
          </w:tcPr>
          <w:p w:rsidR="00252691" w:rsidRPr="008F463A" w:rsidRDefault="00252691" w:rsidP="00252691">
            <w:pPr>
              <w:jc w:val="center"/>
              <w:rPr>
                <w:b/>
              </w:rPr>
            </w:pPr>
            <w:r w:rsidRPr="008F463A">
              <w:rPr>
                <w:b/>
              </w:rPr>
              <w:lastRenderedPageBreak/>
              <w:t>3.Постановка учебной проблемы.</w:t>
            </w:r>
          </w:p>
          <w:p w:rsidR="00252691" w:rsidRPr="00ED1A85" w:rsidRDefault="00252691" w:rsidP="00252691">
            <w:pPr>
              <w:ind w:right="-108"/>
              <w:jc w:val="center"/>
              <w:rPr>
                <w:i/>
              </w:rPr>
            </w:pPr>
            <w:r w:rsidRPr="00ED1A85">
              <w:rPr>
                <w:i/>
              </w:rPr>
              <w:t>Учащиеся выполняют задания, актуализирующие их знания; учитель включает проблемный вопрос, создающий проблемную ситуацию для ученика и формирующую у него потребность освоения того или иного понятия.</w:t>
            </w:r>
          </w:p>
          <w:p w:rsidR="00252691" w:rsidRDefault="00252691" w:rsidP="00252691">
            <w:pPr>
              <w:ind w:left="-108" w:right="-108"/>
              <w:jc w:val="center"/>
              <w:rPr>
                <w:i/>
              </w:rPr>
            </w:pPr>
            <w:proofErr w:type="gramStart"/>
            <w:r w:rsidRPr="00ED1A85">
              <w:rPr>
                <w:i/>
              </w:rPr>
              <w:t>(- Не знаю, что происходит.</w:t>
            </w:r>
            <w:proofErr w:type="gramEnd"/>
            <w:r w:rsidRPr="00ED1A85">
              <w:rPr>
                <w:i/>
              </w:rPr>
              <w:t xml:space="preserve"> Но</w:t>
            </w:r>
          </w:p>
          <w:p w:rsidR="00252691" w:rsidRPr="00ED1A85" w:rsidRDefault="00252691" w:rsidP="00252691">
            <w:pPr>
              <w:ind w:left="-108" w:right="-108"/>
              <w:jc w:val="center"/>
              <w:rPr>
                <w:i/>
              </w:rPr>
            </w:pPr>
            <w:r w:rsidRPr="00ED1A85">
              <w:rPr>
                <w:i/>
              </w:rPr>
              <w:t>могу узнать.</w:t>
            </w:r>
          </w:p>
          <w:p w:rsidR="00252691" w:rsidRPr="00ED1A85" w:rsidRDefault="00252691" w:rsidP="00252691">
            <w:pPr>
              <w:ind w:right="-108"/>
              <w:jc w:val="center"/>
              <w:rPr>
                <w:i/>
              </w:rPr>
            </w:pPr>
            <w:proofErr w:type="gramStart"/>
            <w:r w:rsidRPr="00ED1A85">
              <w:rPr>
                <w:i/>
              </w:rPr>
              <w:t>- Мне это интересно!)</w:t>
            </w:r>
            <w:proofErr w:type="gramEnd"/>
            <w:r w:rsidRPr="00ED1A85">
              <w:rPr>
                <w:i/>
              </w:rPr>
              <w:t xml:space="preserve"> Обсуждение затруднений</w:t>
            </w:r>
          </w:p>
          <w:p w:rsidR="00252691" w:rsidRDefault="00252691" w:rsidP="00252691">
            <w:pPr>
              <w:ind w:left="-108" w:right="-108"/>
              <w:jc w:val="center"/>
              <w:rPr>
                <w:i/>
              </w:rPr>
            </w:pPr>
            <w:proofErr w:type="gramStart"/>
            <w:r w:rsidRPr="00ED1A85">
              <w:rPr>
                <w:i/>
              </w:rPr>
              <w:t>(-Почему возникли затруднения?</w:t>
            </w:r>
            <w:proofErr w:type="gramEnd"/>
          </w:p>
          <w:p w:rsidR="00252691" w:rsidRPr="00ED1A85" w:rsidRDefault="00252691" w:rsidP="00252691">
            <w:pPr>
              <w:ind w:left="-108" w:right="-108"/>
              <w:jc w:val="center"/>
              <w:rPr>
                <w:i/>
              </w:rPr>
            </w:pPr>
            <w:proofErr w:type="gramStart"/>
            <w:r w:rsidRPr="00ED1A85">
              <w:rPr>
                <w:i/>
              </w:rPr>
              <w:t>Чего мы еще не знаем?)</w:t>
            </w:r>
            <w:proofErr w:type="gramEnd"/>
          </w:p>
          <w:p w:rsidR="00252691" w:rsidRPr="008F463A" w:rsidRDefault="00252691" w:rsidP="00252691">
            <w:pPr>
              <w:ind w:right="-108"/>
              <w:jc w:val="center"/>
              <w:rPr>
                <w:i/>
              </w:rPr>
            </w:pPr>
            <w:r w:rsidRPr="00ED1A85">
              <w:rPr>
                <w:i/>
              </w:rPr>
              <w:t>Проговаривание цели урока в виде вопроса, на который предстоит ответить</w:t>
            </w:r>
            <w:r w:rsidRPr="008F463A">
              <w:rPr>
                <w:i/>
              </w:rPr>
              <w:t>, или в виде темы урока.</w:t>
            </w:r>
          </w:p>
        </w:tc>
        <w:tc>
          <w:tcPr>
            <w:tcW w:w="4540" w:type="dxa"/>
            <w:tcBorders>
              <w:top w:val="single" w:sz="4" w:space="0" w:color="000000"/>
              <w:left w:val="single" w:sz="4" w:space="0" w:color="000000"/>
              <w:bottom w:val="single" w:sz="4" w:space="0" w:color="000000"/>
              <w:right w:val="single" w:sz="4" w:space="0" w:color="000000"/>
            </w:tcBorders>
          </w:tcPr>
          <w:p w:rsidR="00252691" w:rsidRPr="00834BB9" w:rsidRDefault="00252691" w:rsidP="00252691">
            <w:r w:rsidRPr="00834BB9">
              <w:t xml:space="preserve">- Что мы </w:t>
            </w:r>
            <w:r w:rsidR="00501A2F">
              <w:t>узнали</w:t>
            </w:r>
            <w:r w:rsidRPr="00834BB9">
              <w:t xml:space="preserve"> о числе 5?</w:t>
            </w:r>
          </w:p>
          <w:p w:rsidR="00501A2F" w:rsidRPr="00834BB9" w:rsidRDefault="00501A2F" w:rsidP="00501A2F">
            <w:r>
              <w:t>-</w:t>
            </w:r>
            <w:r w:rsidRPr="00834BB9">
              <w:t>Чего мы еще не знаем о числе 5?</w:t>
            </w:r>
          </w:p>
          <w:p w:rsidR="00501A2F" w:rsidRPr="00834BB9" w:rsidRDefault="00501A2F" w:rsidP="00501A2F">
            <w:pPr>
              <w:rPr>
                <w:i/>
              </w:rPr>
            </w:pPr>
            <w:r w:rsidRPr="00834BB9">
              <w:rPr>
                <w:i/>
              </w:rPr>
              <w:t>(Написание цифры,  состав числа 5.)</w:t>
            </w:r>
          </w:p>
          <w:p w:rsidR="006F38E2" w:rsidRDefault="006F38E2" w:rsidP="00252691"/>
          <w:p w:rsidR="00252691" w:rsidRPr="00834BB9" w:rsidRDefault="006F38E2" w:rsidP="00252691">
            <w:pPr>
              <w:rPr>
                <w:i/>
              </w:rPr>
            </w:pPr>
            <w:r>
              <w:t>-</w:t>
            </w:r>
            <w:r w:rsidR="00252691" w:rsidRPr="00834BB9">
              <w:t>Кто из вас раньше видел цифру 5? Где?</w:t>
            </w:r>
            <w:r w:rsidR="00252691" w:rsidRPr="00834BB9">
              <w:rPr>
                <w:i/>
              </w:rPr>
              <w:br/>
              <w:t>(Пять – это самая лучшая оценка в школе, пять пальцев на одной руке, пять лучей у звезды…)</w:t>
            </w:r>
          </w:p>
          <w:p w:rsidR="006F38E2" w:rsidRDefault="006F38E2" w:rsidP="00252691"/>
          <w:p w:rsidR="00252691" w:rsidRPr="00834BB9" w:rsidRDefault="00252691" w:rsidP="00252691">
            <w:r w:rsidRPr="00834BB9">
              <w:t>- На какие вопросы нам предстоит ответить?</w:t>
            </w:r>
          </w:p>
          <w:p w:rsidR="006F38E2" w:rsidRDefault="006F38E2" w:rsidP="00252691"/>
          <w:p w:rsidR="00252691" w:rsidRPr="00FB718A" w:rsidRDefault="00252691" w:rsidP="00252691">
            <w:pPr>
              <w:rPr>
                <w:i/>
              </w:rPr>
            </w:pPr>
            <w:r w:rsidRPr="00FB718A">
              <w:rPr>
                <w:i/>
              </w:rPr>
              <w:t>Как получить число пять?</w:t>
            </w:r>
          </w:p>
          <w:p w:rsidR="006F38E2" w:rsidRPr="00FB718A" w:rsidRDefault="006F38E2" w:rsidP="00252691">
            <w:pPr>
              <w:rPr>
                <w:i/>
              </w:rPr>
            </w:pPr>
          </w:p>
          <w:p w:rsidR="00252691" w:rsidRPr="00FB718A" w:rsidRDefault="00501A2F" w:rsidP="00252691">
            <w:pPr>
              <w:rPr>
                <w:i/>
              </w:rPr>
            </w:pPr>
            <w:r>
              <w:rPr>
                <w:i/>
              </w:rPr>
              <w:t>Как писать цифру пя</w:t>
            </w:r>
            <w:r w:rsidR="00252691" w:rsidRPr="00FB718A">
              <w:rPr>
                <w:i/>
              </w:rPr>
              <w:t>ть?</w:t>
            </w:r>
          </w:p>
          <w:p w:rsidR="00252691" w:rsidRPr="008F463A" w:rsidRDefault="00252691" w:rsidP="00252691">
            <w:pPr>
              <w:jc w:val="center"/>
            </w:pPr>
          </w:p>
        </w:tc>
        <w:tc>
          <w:tcPr>
            <w:tcW w:w="2866" w:type="dxa"/>
            <w:tcBorders>
              <w:top w:val="single" w:sz="4" w:space="0" w:color="000000"/>
              <w:left w:val="single" w:sz="4" w:space="0" w:color="000000"/>
              <w:bottom w:val="single" w:sz="4" w:space="0" w:color="000000"/>
              <w:right w:val="single" w:sz="4" w:space="0" w:color="000000"/>
            </w:tcBorders>
          </w:tcPr>
          <w:p w:rsidR="00252691" w:rsidRPr="008F463A" w:rsidRDefault="00252691" w:rsidP="00252691">
            <w:pPr>
              <w:jc w:val="center"/>
            </w:pPr>
          </w:p>
          <w:p w:rsidR="00252691" w:rsidRPr="008F463A" w:rsidRDefault="00252691" w:rsidP="00252691">
            <w:pPr>
              <w:jc w:val="center"/>
            </w:pPr>
            <w:r w:rsidRPr="008F463A">
              <w:t>Дети высказывают свое мнение.</w:t>
            </w:r>
          </w:p>
          <w:p w:rsidR="00252691" w:rsidRPr="008F463A" w:rsidRDefault="00252691" w:rsidP="00252691">
            <w:pPr>
              <w:jc w:val="center"/>
            </w:pPr>
          </w:p>
          <w:p w:rsidR="00252691" w:rsidRPr="008F463A" w:rsidRDefault="00252691" w:rsidP="00252691">
            <w:pPr>
              <w:jc w:val="center"/>
            </w:pPr>
          </w:p>
          <w:p w:rsidR="00252691" w:rsidRPr="008F463A" w:rsidRDefault="00252691" w:rsidP="00252691">
            <w:pPr>
              <w:jc w:val="center"/>
            </w:pPr>
          </w:p>
          <w:p w:rsidR="00252691" w:rsidRPr="008F463A" w:rsidRDefault="00252691" w:rsidP="00252691">
            <w:pPr>
              <w:jc w:val="center"/>
            </w:pPr>
          </w:p>
          <w:p w:rsidR="00252691" w:rsidRPr="008F463A" w:rsidRDefault="00252691" w:rsidP="00252691">
            <w:pPr>
              <w:jc w:val="center"/>
            </w:pPr>
          </w:p>
          <w:p w:rsidR="00252691" w:rsidRPr="008F463A" w:rsidRDefault="00252691" w:rsidP="00252691">
            <w:pPr>
              <w:jc w:val="center"/>
            </w:pPr>
          </w:p>
          <w:p w:rsidR="00252691" w:rsidRPr="008F463A" w:rsidRDefault="00252691" w:rsidP="00252691">
            <w:pPr>
              <w:jc w:val="center"/>
            </w:pPr>
          </w:p>
          <w:p w:rsidR="00252691" w:rsidRPr="008F463A" w:rsidRDefault="00252691" w:rsidP="00252691">
            <w:pPr>
              <w:jc w:val="center"/>
            </w:pPr>
          </w:p>
          <w:p w:rsidR="00252691" w:rsidRPr="008F463A" w:rsidRDefault="00252691" w:rsidP="00252691">
            <w:pPr>
              <w:jc w:val="center"/>
            </w:pPr>
          </w:p>
          <w:p w:rsidR="00252691" w:rsidRPr="008F463A" w:rsidRDefault="00252691" w:rsidP="00252691">
            <w:pPr>
              <w:jc w:val="center"/>
            </w:pPr>
          </w:p>
          <w:p w:rsidR="00252691" w:rsidRDefault="00252691" w:rsidP="00252691">
            <w:pPr>
              <w:jc w:val="center"/>
            </w:pPr>
          </w:p>
          <w:p w:rsidR="00252691" w:rsidRPr="008F463A" w:rsidRDefault="00252691" w:rsidP="00252691">
            <w:pPr>
              <w:jc w:val="center"/>
            </w:pPr>
            <w:r w:rsidRPr="008F463A">
              <w:t>Диалог.</w:t>
            </w:r>
          </w:p>
          <w:p w:rsidR="00252691" w:rsidRPr="008F463A" w:rsidRDefault="00252691" w:rsidP="00252691">
            <w:pPr>
              <w:jc w:val="center"/>
            </w:pPr>
          </w:p>
          <w:p w:rsidR="00252691" w:rsidRPr="008F463A" w:rsidRDefault="00252691" w:rsidP="00252691">
            <w:pPr>
              <w:jc w:val="center"/>
            </w:pPr>
          </w:p>
          <w:p w:rsidR="00252691" w:rsidRPr="008F463A" w:rsidRDefault="00252691" w:rsidP="00252691">
            <w:pPr>
              <w:jc w:val="center"/>
            </w:pPr>
          </w:p>
          <w:p w:rsidR="00252691" w:rsidRPr="008F463A" w:rsidRDefault="00252691" w:rsidP="00252691">
            <w:pPr>
              <w:jc w:val="center"/>
            </w:pPr>
          </w:p>
        </w:tc>
      </w:tr>
      <w:tr w:rsidR="00252691" w:rsidRPr="008F463A" w:rsidTr="00252691">
        <w:tc>
          <w:tcPr>
            <w:tcW w:w="3240" w:type="dxa"/>
            <w:tcBorders>
              <w:top w:val="single" w:sz="4" w:space="0" w:color="000000"/>
              <w:left w:val="single" w:sz="4" w:space="0" w:color="000000"/>
              <w:bottom w:val="single" w:sz="4" w:space="0" w:color="000000"/>
              <w:right w:val="single" w:sz="4" w:space="0" w:color="000000"/>
            </w:tcBorders>
          </w:tcPr>
          <w:p w:rsidR="00252691" w:rsidRPr="008F463A" w:rsidRDefault="00252691" w:rsidP="00252691">
            <w:pPr>
              <w:jc w:val="center"/>
            </w:pPr>
            <w:r w:rsidRPr="008F463A">
              <w:t xml:space="preserve">4. </w:t>
            </w:r>
            <w:r w:rsidRPr="008F463A">
              <w:rPr>
                <w:b/>
              </w:rPr>
              <w:t xml:space="preserve">«Открытие» нового знания. </w:t>
            </w:r>
            <w:r w:rsidRPr="008F463A">
              <w:t>Построение проекта выхода из затруднения. Реализация  проекта.</w:t>
            </w:r>
          </w:p>
          <w:p w:rsidR="00252691" w:rsidRPr="00ED1A85" w:rsidRDefault="00252691" w:rsidP="00252691">
            <w:pPr>
              <w:jc w:val="center"/>
              <w:rPr>
                <w:i/>
              </w:rPr>
            </w:pPr>
            <w:r w:rsidRPr="00ED1A85">
              <w:rPr>
                <w:i/>
              </w:rPr>
              <w:t>Обсуждение проекта решения проблемы,  ее решение.  Процессом руководит учитель. Методы: подводящий диалог, побуждающий диалог, мозговой штурм и т.д.</w:t>
            </w:r>
          </w:p>
          <w:p w:rsidR="00252691" w:rsidRPr="008F463A" w:rsidRDefault="00252691" w:rsidP="00252691">
            <w:pPr>
              <w:jc w:val="center"/>
              <w:rPr>
                <w:i/>
              </w:rPr>
            </w:pPr>
          </w:p>
          <w:p w:rsidR="00252691" w:rsidRPr="008F463A" w:rsidRDefault="00252691" w:rsidP="00252691">
            <w:pPr>
              <w:jc w:val="center"/>
              <w:rPr>
                <w:i/>
              </w:rPr>
            </w:pPr>
          </w:p>
          <w:p w:rsidR="00252691" w:rsidRPr="008F463A" w:rsidRDefault="00252691" w:rsidP="00252691">
            <w:pPr>
              <w:jc w:val="center"/>
              <w:rPr>
                <w:i/>
              </w:rPr>
            </w:pPr>
          </w:p>
          <w:p w:rsidR="00252691" w:rsidRPr="008F463A" w:rsidRDefault="00252691" w:rsidP="00252691">
            <w:pPr>
              <w:jc w:val="center"/>
              <w:rPr>
                <w:i/>
              </w:rPr>
            </w:pPr>
          </w:p>
          <w:p w:rsidR="00252691" w:rsidRPr="008F463A" w:rsidRDefault="00252691" w:rsidP="00252691">
            <w:pPr>
              <w:jc w:val="center"/>
            </w:pPr>
          </w:p>
        </w:tc>
        <w:tc>
          <w:tcPr>
            <w:tcW w:w="4540" w:type="dxa"/>
            <w:tcBorders>
              <w:top w:val="single" w:sz="4" w:space="0" w:color="000000"/>
              <w:left w:val="single" w:sz="4" w:space="0" w:color="000000"/>
              <w:bottom w:val="single" w:sz="4" w:space="0" w:color="000000"/>
              <w:right w:val="single" w:sz="4" w:space="0" w:color="000000"/>
            </w:tcBorders>
          </w:tcPr>
          <w:p w:rsidR="00E41035" w:rsidRDefault="0091005D" w:rsidP="00E41035">
            <w:r>
              <w:t>- Р</w:t>
            </w:r>
            <w:r w:rsidR="00501A2F">
              <w:t>ебята, отсчитайте 5 палочек и возьмите в 2 руки.</w:t>
            </w:r>
          </w:p>
          <w:p w:rsidR="00501A2F" w:rsidRPr="008F463A" w:rsidRDefault="00501A2F" w:rsidP="00E41035">
            <w:r>
              <w:t>-Кто как взял?</w:t>
            </w:r>
          </w:p>
          <w:p w:rsidR="00E41035" w:rsidRPr="008F463A" w:rsidRDefault="00E41035" w:rsidP="00E41035">
            <w:r w:rsidRPr="00700700">
              <w:rPr>
                <w:i/>
              </w:rPr>
              <w:t>Н</w:t>
            </w:r>
            <w:r w:rsidR="0091005D">
              <w:rPr>
                <w:i/>
              </w:rPr>
              <w:t>а слайде</w:t>
            </w:r>
            <w:r>
              <w:rPr>
                <w:i/>
              </w:rPr>
              <w:t xml:space="preserve"> заполняем состав числа 5</w:t>
            </w:r>
            <w:r w:rsidRPr="00700700">
              <w:rPr>
                <w:i/>
              </w:rPr>
              <w:t>:</w:t>
            </w:r>
            <w:r w:rsidR="0091005D">
              <w:t xml:space="preserve"> 4 и 1, 1и 4, 3 и 2, 2 и 3.</w:t>
            </w:r>
          </w:p>
          <w:p w:rsidR="00E41035" w:rsidRDefault="00E41035" w:rsidP="00E41035"/>
          <w:p w:rsidR="00E41035" w:rsidRPr="00FB718A" w:rsidRDefault="00E41035" w:rsidP="00E41035">
            <w:pPr>
              <w:rPr>
                <w:b/>
              </w:rPr>
            </w:pPr>
            <w:r w:rsidRPr="00FB718A">
              <w:rPr>
                <w:b/>
              </w:rPr>
              <w:t>ФИЗМИНУТКА</w:t>
            </w:r>
          </w:p>
          <w:p w:rsidR="00E41035" w:rsidRPr="00524608" w:rsidRDefault="00E41035" w:rsidP="00E41035">
            <w:r>
              <w:t xml:space="preserve"> </w:t>
            </w:r>
            <w:r w:rsidRPr="00524608">
              <w:t>А теперь мы отдохнем.</w:t>
            </w:r>
          </w:p>
          <w:p w:rsidR="00E41035" w:rsidRPr="00524608" w:rsidRDefault="00E41035" w:rsidP="00E41035">
            <w:proofErr w:type="spellStart"/>
            <w:r w:rsidRPr="00524608">
              <w:t>Физминутку</w:t>
            </w:r>
            <w:proofErr w:type="spellEnd"/>
            <w:r w:rsidRPr="00524608">
              <w:t xml:space="preserve"> проведем.</w:t>
            </w:r>
          </w:p>
          <w:p w:rsidR="00E41035" w:rsidRPr="00524608" w:rsidRDefault="00FB718A" w:rsidP="00E41035">
            <w:r>
              <w:t xml:space="preserve">    </w:t>
            </w:r>
            <w:r w:rsidR="00E41035" w:rsidRPr="00524608">
              <w:t>1 – 2 – 3 – 4 – 5 – все умеем мы считать</w:t>
            </w:r>
          </w:p>
          <w:p w:rsidR="00E41035" w:rsidRPr="00524608" w:rsidRDefault="00E41035" w:rsidP="00FB718A">
            <w:pPr>
              <w:numPr>
                <w:ilvl w:val="0"/>
                <w:numId w:val="1"/>
              </w:numPr>
              <w:tabs>
                <w:tab w:val="clear" w:pos="720"/>
                <w:tab w:val="num" w:pos="389"/>
              </w:tabs>
              <w:spacing w:after="200" w:line="276" w:lineRule="auto"/>
              <w:ind w:hanging="614"/>
            </w:pPr>
            <w:r w:rsidRPr="00524608">
              <w:t>подняться, потянуться</w:t>
            </w:r>
          </w:p>
          <w:p w:rsidR="00E41035" w:rsidRPr="00524608" w:rsidRDefault="00E41035" w:rsidP="00FB718A">
            <w:pPr>
              <w:numPr>
                <w:ilvl w:val="0"/>
                <w:numId w:val="1"/>
              </w:numPr>
              <w:tabs>
                <w:tab w:val="clear" w:pos="720"/>
                <w:tab w:val="num" w:pos="389"/>
              </w:tabs>
              <w:spacing w:after="200" w:line="276" w:lineRule="auto"/>
              <w:ind w:hanging="614"/>
            </w:pPr>
            <w:r w:rsidRPr="00524608">
              <w:t>согнуться, разогнуться</w:t>
            </w:r>
          </w:p>
          <w:p w:rsidR="00E41035" w:rsidRPr="00524608" w:rsidRDefault="00E41035" w:rsidP="00FB718A">
            <w:pPr>
              <w:numPr>
                <w:ilvl w:val="0"/>
                <w:numId w:val="1"/>
              </w:numPr>
              <w:tabs>
                <w:tab w:val="clear" w:pos="720"/>
                <w:tab w:val="num" w:pos="389"/>
              </w:tabs>
              <w:spacing w:after="200" w:line="276" w:lineRule="auto"/>
              <w:ind w:left="389" w:hanging="283"/>
            </w:pPr>
            <w:r w:rsidRPr="00524608">
              <w:t>в ладоши три хлопка, головою три кивка</w:t>
            </w:r>
          </w:p>
          <w:p w:rsidR="00E41035" w:rsidRPr="00524608" w:rsidRDefault="00E41035" w:rsidP="00E41035">
            <w:r w:rsidRPr="00524608">
              <w:t>на 4 – руки шире</w:t>
            </w:r>
          </w:p>
          <w:p w:rsidR="00E41035" w:rsidRPr="00524608" w:rsidRDefault="00E41035" w:rsidP="00E41035">
            <w:r w:rsidRPr="00524608">
              <w:t>5 -  руками помахать</w:t>
            </w:r>
          </w:p>
          <w:p w:rsidR="00E41035" w:rsidRPr="00524608" w:rsidRDefault="00E41035" w:rsidP="00E41035">
            <w:r w:rsidRPr="00524608">
              <w:t>6 -  за парту тихо сесть</w:t>
            </w:r>
          </w:p>
          <w:p w:rsidR="00E41035" w:rsidRPr="00524608" w:rsidRDefault="00E41035" w:rsidP="00E41035">
            <w:r w:rsidRPr="00524608">
              <w:t>7 – 8 лень отбросим</w:t>
            </w:r>
          </w:p>
          <w:p w:rsidR="00C27FC9" w:rsidRDefault="00C27FC9" w:rsidP="00C27FC9"/>
          <w:p w:rsidR="00C27FC9" w:rsidRDefault="00C27FC9" w:rsidP="00C27FC9">
            <w:r>
              <w:t>-</w:t>
            </w:r>
            <w:r w:rsidRPr="008F463A">
              <w:t>На что похожа цифра</w:t>
            </w:r>
            <w:r>
              <w:t>?</w:t>
            </w:r>
          </w:p>
          <w:p w:rsidR="00C27FC9" w:rsidRDefault="00C27FC9" w:rsidP="00C27FC9">
            <w:r>
              <w:t>№ 3 стр.50 (слайд)</w:t>
            </w:r>
          </w:p>
          <w:p w:rsidR="00C27FC9" w:rsidRDefault="00C27FC9" w:rsidP="00C27FC9"/>
          <w:p w:rsidR="00252691" w:rsidRPr="008F463A" w:rsidRDefault="00252691" w:rsidP="00252691">
            <w:pPr>
              <w:jc w:val="center"/>
              <w:rPr>
                <w:i/>
              </w:rPr>
            </w:pPr>
          </w:p>
        </w:tc>
        <w:tc>
          <w:tcPr>
            <w:tcW w:w="2866" w:type="dxa"/>
            <w:tcBorders>
              <w:top w:val="single" w:sz="4" w:space="0" w:color="000000"/>
              <w:left w:val="single" w:sz="4" w:space="0" w:color="000000"/>
              <w:bottom w:val="single" w:sz="4" w:space="0" w:color="000000"/>
              <w:right w:val="single" w:sz="4" w:space="0" w:color="000000"/>
            </w:tcBorders>
          </w:tcPr>
          <w:p w:rsidR="00252691" w:rsidRPr="008F463A" w:rsidRDefault="00252691" w:rsidP="00252691">
            <w:pPr>
              <w:jc w:val="center"/>
            </w:pPr>
            <w:r w:rsidRPr="008F463A">
              <w:t>Дети высказывают свое мнение.</w:t>
            </w:r>
          </w:p>
          <w:p w:rsidR="00252691" w:rsidRDefault="00252691" w:rsidP="00252691">
            <w:pPr>
              <w:ind w:left="-148" w:right="-82"/>
              <w:jc w:val="center"/>
            </w:pPr>
            <w:r>
              <w:t xml:space="preserve">При помощи </w:t>
            </w:r>
            <w:proofErr w:type="gramStart"/>
            <w:r w:rsidRPr="008F463A">
              <w:t>раздаточного</w:t>
            </w:r>
            <w:proofErr w:type="gramEnd"/>
          </w:p>
          <w:p w:rsidR="00252691" w:rsidRDefault="00252691" w:rsidP="00252691">
            <w:pPr>
              <w:ind w:left="-148" w:right="-82"/>
              <w:jc w:val="center"/>
            </w:pPr>
            <w:r w:rsidRPr="008F463A">
              <w:t>материала: палочек или</w:t>
            </w:r>
          </w:p>
          <w:p w:rsidR="00252691" w:rsidRPr="008F463A" w:rsidRDefault="00252691" w:rsidP="00252691">
            <w:pPr>
              <w:ind w:left="-148" w:right="-82"/>
              <w:jc w:val="center"/>
            </w:pPr>
            <w:r w:rsidRPr="008F463A">
              <w:t>геометрических фигур.</w:t>
            </w:r>
          </w:p>
          <w:p w:rsidR="00252691" w:rsidRPr="008F463A" w:rsidRDefault="00252691" w:rsidP="00252691">
            <w:pPr>
              <w:jc w:val="center"/>
            </w:pPr>
            <w:r w:rsidRPr="008F463A">
              <w:t>Практическая работа.</w:t>
            </w:r>
          </w:p>
          <w:p w:rsidR="00252691" w:rsidRPr="008F463A" w:rsidRDefault="00252691" w:rsidP="00252691">
            <w:pPr>
              <w:jc w:val="center"/>
            </w:pPr>
          </w:p>
          <w:p w:rsidR="00252691" w:rsidRPr="008F463A" w:rsidRDefault="00252691" w:rsidP="00E41035">
            <w:pPr>
              <w:jc w:val="center"/>
            </w:pPr>
          </w:p>
        </w:tc>
      </w:tr>
      <w:tr w:rsidR="00252691" w:rsidRPr="008F463A" w:rsidTr="00252691">
        <w:tc>
          <w:tcPr>
            <w:tcW w:w="3240" w:type="dxa"/>
            <w:tcBorders>
              <w:top w:val="single" w:sz="4" w:space="0" w:color="000000"/>
              <w:left w:val="single" w:sz="4" w:space="0" w:color="000000"/>
              <w:bottom w:val="single" w:sz="4" w:space="0" w:color="000000"/>
              <w:right w:val="single" w:sz="4" w:space="0" w:color="000000"/>
            </w:tcBorders>
          </w:tcPr>
          <w:p w:rsidR="00252691" w:rsidRPr="008F463A" w:rsidRDefault="00252691" w:rsidP="00252691">
            <w:pPr>
              <w:jc w:val="center"/>
              <w:rPr>
                <w:b/>
              </w:rPr>
            </w:pPr>
            <w:r w:rsidRPr="008F463A">
              <w:rPr>
                <w:b/>
              </w:rPr>
              <w:t>5.Первичное закрепление с проговариванием во внешней речи.</w:t>
            </w:r>
          </w:p>
          <w:p w:rsidR="00252691" w:rsidRPr="00ED1A85" w:rsidRDefault="00252691" w:rsidP="00252691">
            <w:pPr>
              <w:ind w:right="-108"/>
              <w:jc w:val="center"/>
              <w:rPr>
                <w:i/>
              </w:rPr>
            </w:pPr>
            <w:r w:rsidRPr="00ED1A85">
              <w:rPr>
                <w:i/>
              </w:rPr>
              <w:lastRenderedPageBreak/>
              <w:t>Осуществляется через комментирование каждой искомой ситуации, проговаривание вслух алгоритмов действия. На этапе внешней речи происходит усиление эффекта усвоения материала, так как речь не только подкрепляет письменную речь, но и озвучивает внутреннюю, посредством которой ведется поисковая работа в сознании.</w:t>
            </w:r>
          </w:p>
        </w:tc>
        <w:tc>
          <w:tcPr>
            <w:tcW w:w="4540" w:type="dxa"/>
            <w:tcBorders>
              <w:top w:val="single" w:sz="4" w:space="0" w:color="000000"/>
              <w:left w:val="single" w:sz="4" w:space="0" w:color="000000"/>
              <w:bottom w:val="single" w:sz="4" w:space="0" w:color="000000"/>
              <w:right w:val="single" w:sz="4" w:space="0" w:color="000000"/>
            </w:tcBorders>
          </w:tcPr>
          <w:p w:rsidR="00FB718A" w:rsidRDefault="00FB718A" w:rsidP="00E41035"/>
          <w:p w:rsidR="00E41035" w:rsidRDefault="00E41035" w:rsidP="00E41035">
            <w:r>
              <w:t xml:space="preserve">- Сейчас наступает </w:t>
            </w:r>
            <w:r w:rsidR="00501A2F">
              <w:t xml:space="preserve">важный </w:t>
            </w:r>
            <w:r>
              <w:t xml:space="preserve">момент нашего урока. Мы начинаем учиться </w:t>
            </w:r>
            <w:r>
              <w:lastRenderedPageBreak/>
              <w:t>писать цифру 5.</w:t>
            </w:r>
          </w:p>
          <w:p w:rsidR="004F3749" w:rsidRPr="008F463A" w:rsidRDefault="004F3749" w:rsidP="004F3749">
            <w:r>
              <w:t>- Выберите, где цифра 5 прописана с неточностью</w:t>
            </w:r>
            <w:proofErr w:type="gramStart"/>
            <w:r>
              <w:t>.(</w:t>
            </w:r>
            <w:proofErr w:type="gramEnd"/>
            <w:r>
              <w:t xml:space="preserve">слайд) </w:t>
            </w:r>
          </w:p>
          <w:p w:rsidR="004F3749" w:rsidRDefault="004F3749" w:rsidP="004F3749">
            <w:pPr>
              <w:rPr>
                <w:rFonts w:ascii="Calibri" w:eastAsia="Calibri" w:hAnsi="Calibri"/>
                <w:b/>
                <w:sz w:val="28"/>
                <w:szCs w:val="28"/>
              </w:rPr>
            </w:pPr>
            <w:r>
              <w:br/>
            </w:r>
            <w:r w:rsidRPr="00834BB9">
              <w:rPr>
                <w:rFonts w:ascii="Calibri" w:eastAsia="Calibri" w:hAnsi="Calibri"/>
                <w:b/>
                <w:sz w:val="28"/>
                <w:szCs w:val="28"/>
              </w:rPr>
              <w:t>СЛАЙД НАПИСАНИЯ ЦИФРЫ 5</w:t>
            </w:r>
          </w:p>
          <w:p w:rsidR="004F3749" w:rsidRPr="007F49D1" w:rsidRDefault="004F3749" w:rsidP="004F3749">
            <w:r w:rsidRPr="007F49D1">
              <w:t>начинаем писать палочку немного правее середины верхней стороны клетки, ведем ее наклонно вниз почти до центра клетки, пишем полуовал, касаясь правой стороны клетки. Сверху от палочки пишем вправо волнистую линию, доходящую до правого верхнего угла клетки.</w:t>
            </w:r>
          </w:p>
          <w:p w:rsidR="004F3749" w:rsidRPr="00834BB9" w:rsidRDefault="004F3749" w:rsidP="004F3749">
            <w:pPr>
              <w:rPr>
                <w:rFonts w:ascii="Calibri" w:eastAsia="Calibri" w:hAnsi="Calibri"/>
                <w:b/>
                <w:sz w:val="28"/>
                <w:szCs w:val="28"/>
              </w:rPr>
            </w:pPr>
            <w:r w:rsidRPr="007F49D1">
              <w:t>-Давайте в воздухе пропишем цифру 5.</w:t>
            </w:r>
          </w:p>
          <w:p w:rsidR="004F3749" w:rsidRDefault="004F3749" w:rsidP="004F3749">
            <w:pPr>
              <w:rPr>
                <w:rFonts w:ascii="Calibri" w:eastAsia="Calibri" w:hAnsi="Calibri"/>
                <w:b/>
                <w:sz w:val="28"/>
                <w:szCs w:val="28"/>
              </w:rPr>
            </w:pPr>
          </w:p>
          <w:p w:rsidR="004426FB" w:rsidRDefault="004426FB" w:rsidP="004426FB">
            <w:pPr>
              <w:rPr>
                <w:rFonts w:ascii="Calibri" w:eastAsia="Calibri" w:hAnsi="Calibri"/>
                <w:b/>
                <w:sz w:val="28"/>
                <w:szCs w:val="28"/>
              </w:rPr>
            </w:pPr>
            <w:r w:rsidRPr="00834BB9">
              <w:rPr>
                <w:rFonts w:ascii="Calibri" w:eastAsia="Calibri" w:hAnsi="Calibri"/>
                <w:b/>
                <w:sz w:val="28"/>
                <w:szCs w:val="28"/>
              </w:rPr>
              <w:t>ФИЗМИНУТКА ДЛЯ ПАЛЬЧИКОВ</w:t>
            </w:r>
          </w:p>
          <w:p w:rsidR="004426FB" w:rsidRPr="00834BB9" w:rsidRDefault="004426FB" w:rsidP="004426FB">
            <w:pPr>
              <w:rPr>
                <w:rFonts w:ascii="Calibri" w:eastAsia="Calibri" w:hAnsi="Calibri"/>
                <w:b/>
                <w:sz w:val="28"/>
                <w:szCs w:val="28"/>
              </w:rPr>
            </w:pPr>
            <w:r w:rsidRPr="00414450">
              <w:t>Этот пальчик хочет спать,</w:t>
            </w:r>
            <w:r w:rsidRPr="00414450">
              <w:br/>
              <w:t>Этот пальчик лег в кровать,</w:t>
            </w:r>
            <w:r w:rsidRPr="00414450">
              <w:br/>
              <w:t>Этот пальчик чуть вздремнул,</w:t>
            </w:r>
            <w:r w:rsidRPr="00414450">
              <w:br/>
              <w:t>Этот пальчик уж уснул,</w:t>
            </w:r>
            <w:r w:rsidRPr="00414450">
              <w:br/>
              <w:t>Этот пальчик крепко спит,</w:t>
            </w:r>
            <w:r w:rsidRPr="00414450">
              <w:br/>
              <w:t>Никто больше не шумит.</w:t>
            </w:r>
          </w:p>
          <w:p w:rsidR="00FB718A" w:rsidRDefault="00FB718A" w:rsidP="00E41035"/>
          <w:p w:rsidR="00E41035" w:rsidRDefault="00FB718A" w:rsidP="00E41035">
            <w:r>
              <w:t>-</w:t>
            </w:r>
            <w:r w:rsidR="00233380">
              <w:t>Но в</w:t>
            </w:r>
            <w:r w:rsidR="00E41035">
              <w:t>начале давайте вспомним правила</w:t>
            </w:r>
            <w:r w:rsidR="00501A2F">
              <w:t xml:space="preserve"> посадки при письме.</w:t>
            </w:r>
          </w:p>
          <w:p w:rsidR="00834BB9" w:rsidRDefault="00834BB9" w:rsidP="00E41035"/>
          <w:p w:rsidR="00E41035" w:rsidRPr="00834BB9" w:rsidRDefault="00E41035" w:rsidP="00E41035">
            <w:pPr>
              <w:rPr>
                <w:rFonts w:eastAsia="Calibri"/>
              </w:rPr>
            </w:pPr>
            <w:r w:rsidRPr="00834BB9">
              <w:rPr>
                <w:rFonts w:eastAsia="Calibri"/>
              </w:rPr>
              <w:t>Я тетрадочку открою</w:t>
            </w:r>
          </w:p>
          <w:p w:rsidR="00E41035" w:rsidRPr="00834BB9" w:rsidRDefault="00E41035" w:rsidP="00E41035">
            <w:pPr>
              <w:rPr>
                <w:rFonts w:eastAsia="Calibri"/>
              </w:rPr>
            </w:pPr>
            <w:r w:rsidRPr="00834BB9">
              <w:rPr>
                <w:rFonts w:eastAsia="Calibri"/>
              </w:rPr>
              <w:t>И как надо положу,</w:t>
            </w:r>
          </w:p>
          <w:p w:rsidR="00E41035" w:rsidRPr="00834BB9" w:rsidRDefault="00E41035" w:rsidP="00E41035">
            <w:pPr>
              <w:rPr>
                <w:rFonts w:eastAsia="Calibri"/>
              </w:rPr>
            </w:pPr>
            <w:r w:rsidRPr="00834BB9">
              <w:rPr>
                <w:rFonts w:eastAsia="Calibri"/>
              </w:rPr>
              <w:t>Я от вас, друзья, не скрою</w:t>
            </w:r>
          </w:p>
          <w:p w:rsidR="00E41035" w:rsidRPr="00834BB9" w:rsidRDefault="00E41035" w:rsidP="00E41035">
            <w:pPr>
              <w:rPr>
                <w:rFonts w:eastAsia="Calibri"/>
              </w:rPr>
            </w:pPr>
            <w:r w:rsidRPr="00834BB9">
              <w:rPr>
                <w:rFonts w:eastAsia="Calibri"/>
              </w:rPr>
              <w:t>Ручку я вот так держу.</w:t>
            </w:r>
          </w:p>
          <w:p w:rsidR="00E41035" w:rsidRPr="00834BB9" w:rsidRDefault="00E41035" w:rsidP="00E41035">
            <w:pPr>
              <w:rPr>
                <w:rFonts w:eastAsia="Calibri"/>
              </w:rPr>
            </w:pPr>
            <w:r w:rsidRPr="00834BB9">
              <w:rPr>
                <w:rFonts w:eastAsia="Calibri"/>
              </w:rPr>
              <w:t xml:space="preserve">Сяду прямо, не согнусь, </w:t>
            </w:r>
          </w:p>
          <w:p w:rsidR="00E41035" w:rsidRDefault="00E41035" w:rsidP="00E41035">
            <w:pPr>
              <w:rPr>
                <w:rFonts w:ascii="Calibri" w:eastAsia="Calibri" w:hAnsi="Calibri"/>
                <w:sz w:val="28"/>
                <w:szCs w:val="28"/>
              </w:rPr>
            </w:pPr>
            <w:r w:rsidRPr="00834BB9">
              <w:rPr>
                <w:rFonts w:eastAsia="Calibri"/>
              </w:rPr>
              <w:t>За работу я возьмусь</w:t>
            </w:r>
            <w:r w:rsidRPr="00DF1F60">
              <w:rPr>
                <w:rFonts w:ascii="Calibri" w:eastAsia="Calibri" w:hAnsi="Calibri"/>
                <w:sz w:val="28"/>
                <w:szCs w:val="28"/>
              </w:rPr>
              <w:t>.</w:t>
            </w:r>
          </w:p>
          <w:p w:rsidR="004F3749" w:rsidRDefault="007F49D1" w:rsidP="00E41035">
            <w:r>
              <w:t xml:space="preserve">- </w:t>
            </w:r>
            <w:r w:rsidR="00E41035" w:rsidRPr="007F49D1">
              <w:t>В тетради найдите рабочую строку, где вы будете писать цифру 5</w:t>
            </w:r>
          </w:p>
          <w:p w:rsidR="00834BB9" w:rsidRDefault="004426FB" w:rsidP="00E41035">
            <w:pPr>
              <w:rPr>
                <w:i/>
              </w:rPr>
            </w:pPr>
            <w:r>
              <w:t>-</w:t>
            </w:r>
            <w:r w:rsidR="004F3749">
              <w:t>Напишите одну строку цифры</w:t>
            </w:r>
            <w:r>
              <w:t xml:space="preserve"> 5.</w:t>
            </w:r>
            <w:r w:rsidR="00E41035" w:rsidRPr="007F49D1">
              <w:br/>
            </w:r>
            <w:r w:rsidR="00834BB9">
              <w:rPr>
                <w:i/>
              </w:rPr>
              <w:t>Ученики в</w:t>
            </w:r>
            <w:r w:rsidR="00E41035" w:rsidRPr="007F49D1">
              <w:rPr>
                <w:i/>
              </w:rPr>
              <w:t xml:space="preserve"> тетрадях п</w:t>
            </w:r>
            <w:r w:rsidR="007F49D1" w:rsidRPr="007F49D1">
              <w:rPr>
                <w:i/>
              </w:rPr>
              <w:t xml:space="preserve">рописывают </w:t>
            </w:r>
          </w:p>
          <w:p w:rsidR="00501A2F" w:rsidRDefault="007F49D1" w:rsidP="00E41035">
            <w:pPr>
              <w:rPr>
                <w:i/>
              </w:rPr>
            </w:pPr>
            <w:r w:rsidRPr="007F49D1">
              <w:rPr>
                <w:i/>
              </w:rPr>
              <w:t>цифру 5.</w:t>
            </w:r>
          </w:p>
          <w:p w:rsidR="00E41035" w:rsidRPr="007F49D1" w:rsidRDefault="007F49D1" w:rsidP="00E41035">
            <w:r>
              <w:br/>
              <w:t>-</w:t>
            </w:r>
            <w:r w:rsidR="00E41035" w:rsidRPr="007F49D1">
              <w:t xml:space="preserve">  Как красиво у вас получается! А у кого получилось не совсем так, как он хотел, не беда! </w:t>
            </w:r>
            <w:r w:rsidR="004426FB">
              <w:t>У</w:t>
            </w:r>
            <w:r w:rsidR="00E41035" w:rsidRPr="007F49D1">
              <w:t xml:space="preserve"> вас обязательно получится! </w:t>
            </w:r>
          </w:p>
          <w:p w:rsidR="00252691" w:rsidRPr="008F463A" w:rsidRDefault="00252691" w:rsidP="00E41035">
            <w:pPr>
              <w:jc w:val="center"/>
            </w:pPr>
          </w:p>
        </w:tc>
        <w:tc>
          <w:tcPr>
            <w:tcW w:w="2866" w:type="dxa"/>
            <w:tcBorders>
              <w:top w:val="single" w:sz="4" w:space="0" w:color="000000"/>
              <w:left w:val="single" w:sz="4" w:space="0" w:color="000000"/>
              <w:bottom w:val="single" w:sz="4" w:space="0" w:color="000000"/>
              <w:right w:val="single" w:sz="4" w:space="0" w:color="000000"/>
            </w:tcBorders>
          </w:tcPr>
          <w:p w:rsidR="00834BB9" w:rsidRDefault="00834BB9" w:rsidP="00252691">
            <w:pPr>
              <w:jc w:val="center"/>
            </w:pPr>
          </w:p>
          <w:p w:rsidR="00834BB9" w:rsidRDefault="00834BB9" w:rsidP="00252691">
            <w:pPr>
              <w:jc w:val="center"/>
            </w:pPr>
          </w:p>
          <w:p w:rsidR="00834BB9" w:rsidRDefault="00834BB9" w:rsidP="00252691">
            <w:pPr>
              <w:jc w:val="center"/>
            </w:pPr>
          </w:p>
          <w:p w:rsidR="00834BB9" w:rsidRDefault="00834BB9" w:rsidP="00252691">
            <w:pPr>
              <w:jc w:val="center"/>
            </w:pPr>
          </w:p>
          <w:p w:rsidR="00834BB9" w:rsidRDefault="00834BB9" w:rsidP="00252691">
            <w:pPr>
              <w:jc w:val="center"/>
            </w:pPr>
          </w:p>
          <w:p w:rsidR="00834BB9" w:rsidRDefault="00834BB9" w:rsidP="00252691">
            <w:pPr>
              <w:jc w:val="center"/>
            </w:pPr>
          </w:p>
          <w:p w:rsidR="00834BB9" w:rsidRDefault="00834BB9" w:rsidP="00252691">
            <w:pPr>
              <w:jc w:val="center"/>
            </w:pPr>
          </w:p>
          <w:p w:rsidR="00834BB9" w:rsidRDefault="00834BB9" w:rsidP="00252691">
            <w:pPr>
              <w:jc w:val="center"/>
            </w:pPr>
          </w:p>
          <w:p w:rsidR="00834BB9" w:rsidRDefault="00834BB9" w:rsidP="00252691">
            <w:pPr>
              <w:jc w:val="center"/>
            </w:pPr>
          </w:p>
          <w:p w:rsidR="00834BB9" w:rsidRDefault="00834BB9" w:rsidP="00252691">
            <w:pPr>
              <w:jc w:val="center"/>
            </w:pPr>
          </w:p>
          <w:p w:rsidR="00834BB9" w:rsidRDefault="00834BB9" w:rsidP="00252691">
            <w:pPr>
              <w:jc w:val="center"/>
            </w:pPr>
          </w:p>
          <w:p w:rsidR="00834BB9" w:rsidRDefault="00834BB9" w:rsidP="00252691">
            <w:pPr>
              <w:jc w:val="center"/>
            </w:pPr>
          </w:p>
          <w:p w:rsidR="00834BB9" w:rsidRDefault="00834BB9" w:rsidP="00252691">
            <w:pPr>
              <w:jc w:val="center"/>
            </w:pPr>
          </w:p>
          <w:p w:rsidR="00834BB9" w:rsidRDefault="00834BB9" w:rsidP="00252691">
            <w:pPr>
              <w:jc w:val="center"/>
            </w:pPr>
          </w:p>
          <w:p w:rsidR="00834BB9" w:rsidRDefault="00834BB9" w:rsidP="00252691">
            <w:pPr>
              <w:jc w:val="center"/>
            </w:pPr>
          </w:p>
          <w:p w:rsidR="00834BB9" w:rsidRDefault="00834BB9" w:rsidP="00252691">
            <w:pPr>
              <w:jc w:val="center"/>
            </w:pPr>
          </w:p>
          <w:p w:rsidR="0091005D" w:rsidRDefault="0091005D" w:rsidP="00252691">
            <w:pPr>
              <w:jc w:val="center"/>
            </w:pPr>
          </w:p>
          <w:p w:rsidR="0091005D" w:rsidRDefault="0091005D" w:rsidP="00252691">
            <w:pPr>
              <w:jc w:val="center"/>
            </w:pPr>
          </w:p>
          <w:p w:rsidR="0091005D" w:rsidRDefault="0091005D" w:rsidP="00252691">
            <w:pPr>
              <w:jc w:val="center"/>
            </w:pPr>
          </w:p>
          <w:p w:rsidR="0091005D" w:rsidRDefault="0091005D" w:rsidP="00252691">
            <w:pPr>
              <w:jc w:val="center"/>
            </w:pPr>
          </w:p>
          <w:p w:rsidR="0091005D" w:rsidRDefault="0091005D" w:rsidP="00252691">
            <w:pPr>
              <w:jc w:val="center"/>
            </w:pPr>
          </w:p>
          <w:p w:rsidR="0091005D" w:rsidRDefault="0091005D" w:rsidP="00252691">
            <w:pPr>
              <w:jc w:val="center"/>
            </w:pPr>
          </w:p>
          <w:p w:rsidR="0091005D" w:rsidRDefault="0091005D" w:rsidP="00252691">
            <w:pPr>
              <w:jc w:val="center"/>
            </w:pPr>
          </w:p>
          <w:p w:rsidR="0091005D" w:rsidRDefault="0091005D" w:rsidP="00252691">
            <w:pPr>
              <w:jc w:val="center"/>
            </w:pPr>
          </w:p>
          <w:p w:rsidR="0091005D" w:rsidRDefault="0091005D" w:rsidP="00252691">
            <w:pPr>
              <w:jc w:val="center"/>
            </w:pPr>
          </w:p>
          <w:p w:rsidR="00252691" w:rsidRPr="008F463A" w:rsidRDefault="00252691" w:rsidP="00252691">
            <w:pPr>
              <w:jc w:val="center"/>
            </w:pPr>
            <w:r w:rsidRPr="008F463A">
              <w:t>Дети записывают в тетради.</w:t>
            </w:r>
          </w:p>
        </w:tc>
      </w:tr>
      <w:tr w:rsidR="00252691" w:rsidRPr="008F463A" w:rsidTr="00252691">
        <w:tc>
          <w:tcPr>
            <w:tcW w:w="3240" w:type="dxa"/>
            <w:tcBorders>
              <w:top w:val="single" w:sz="4" w:space="0" w:color="000000"/>
              <w:left w:val="single" w:sz="4" w:space="0" w:color="000000"/>
              <w:bottom w:val="single" w:sz="4" w:space="0" w:color="000000"/>
              <w:right w:val="single" w:sz="4" w:space="0" w:color="000000"/>
            </w:tcBorders>
          </w:tcPr>
          <w:p w:rsidR="00252691" w:rsidRPr="008F463A" w:rsidRDefault="00252691" w:rsidP="00252691">
            <w:pPr>
              <w:jc w:val="center"/>
              <w:rPr>
                <w:b/>
              </w:rPr>
            </w:pPr>
            <w:r w:rsidRPr="008F463A">
              <w:rPr>
                <w:b/>
              </w:rPr>
              <w:lastRenderedPageBreak/>
              <w:t>6.Самостоятельная работа с самопроверкой по эталону.</w:t>
            </w:r>
          </w:p>
          <w:p w:rsidR="00252691" w:rsidRPr="00ED1A85" w:rsidRDefault="00252691" w:rsidP="00252691">
            <w:pPr>
              <w:ind w:right="-108"/>
              <w:jc w:val="center"/>
              <w:rPr>
                <w:i/>
              </w:rPr>
            </w:pPr>
            <w:r w:rsidRPr="00ED1A85">
              <w:rPr>
                <w:i/>
              </w:rPr>
              <w:t xml:space="preserve">Работа побуждает учеников ответственно относиться к выполняемой работе, учит оценивать результаты своих действий. В процессе самоконтроля действие не сопровождается громкой речью, а переходит во внутренний план. Важно, чтобы на данном этапе для </w:t>
            </w:r>
            <w:r w:rsidRPr="00ED1A85">
              <w:rPr>
                <w:i/>
              </w:rPr>
              <w:lastRenderedPageBreak/>
              <w:t>каждого ученика была создана ситуация успеха (я могу, у меня все получается), и у него возникло желание закрепить удачный результат.</w:t>
            </w:r>
          </w:p>
        </w:tc>
        <w:tc>
          <w:tcPr>
            <w:tcW w:w="4540" w:type="dxa"/>
            <w:tcBorders>
              <w:top w:val="single" w:sz="4" w:space="0" w:color="000000"/>
              <w:left w:val="single" w:sz="4" w:space="0" w:color="000000"/>
              <w:bottom w:val="single" w:sz="4" w:space="0" w:color="000000"/>
              <w:right w:val="single" w:sz="4" w:space="0" w:color="000000"/>
            </w:tcBorders>
          </w:tcPr>
          <w:p w:rsidR="00252691" w:rsidRPr="00E41035" w:rsidRDefault="00252691" w:rsidP="00252691">
            <w:pPr>
              <w:jc w:val="center"/>
              <w:rPr>
                <w:i/>
              </w:rPr>
            </w:pPr>
            <w:r w:rsidRPr="00E41035">
              <w:rPr>
                <w:i/>
              </w:rPr>
              <w:lastRenderedPageBreak/>
              <w:t>На этом этапе каждый работает самостоятельно.</w:t>
            </w:r>
          </w:p>
          <w:p w:rsidR="00E41035" w:rsidRPr="007F49D1" w:rsidRDefault="00E41035" w:rsidP="00E41035">
            <w:r>
              <w:rPr>
                <w:b/>
              </w:rPr>
              <w:t xml:space="preserve">- </w:t>
            </w:r>
            <w:r w:rsidRPr="007F49D1">
              <w:t xml:space="preserve">Число 5 не осталось в долгу и приготовило для вас сюрприз, посмотрите отрывок из мультфильма «Козленок, который считал до 10». Смотрите внимательно и запоминайте, </w:t>
            </w:r>
            <w:r w:rsidRPr="00834BB9">
              <w:rPr>
                <w:b/>
                <w:i/>
              </w:rPr>
              <w:t>потом будете отвечать на вопросы.</w:t>
            </w:r>
            <w:r w:rsidRPr="007F49D1">
              <w:t xml:space="preserve">  </w:t>
            </w:r>
          </w:p>
          <w:p w:rsidR="00E41035" w:rsidRPr="007F49D1" w:rsidRDefault="00E41035" w:rsidP="00E41035">
            <w:r w:rsidRPr="007F49D1">
              <w:t xml:space="preserve">Фрагмент </w:t>
            </w:r>
            <w:proofErr w:type="gramStart"/>
            <w:r w:rsidRPr="007F49D1">
              <w:t>м</w:t>
            </w:r>
            <w:proofErr w:type="gramEnd"/>
            <w:r w:rsidRPr="007F49D1">
              <w:t>/ф.</w:t>
            </w:r>
          </w:p>
          <w:p w:rsidR="00E41035" w:rsidRPr="007F49D1" w:rsidRDefault="00E41035" w:rsidP="00E41035">
            <w:r w:rsidRPr="007F49D1">
              <w:t>- Чье отражение  увидел козленок в воде первым?</w:t>
            </w:r>
          </w:p>
          <w:p w:rsidR="00E41035" w:rsidRPr="007F49D1" w:rsidRDefault="00E41035" w:rsidP="00E41035">
            <w:r w:rsidRPr="007F49D1">
              <w:t>- Кого увидел вторым, третьим, четвертым, пятым?</w:t>
            </w:r>
          </w:p>
          <w:p w:rsidR="00E41035" w:rsidRPr="007F49D1" w:rsidRDefault="00E41035" w:rsidP="00E41035">
            <w:r w:rsidRPr="007F49D1">
              <w:lastRenderedPageBreak/>
              <w:t>- Какие это животные? Почему так думаете?</w:t>
            </w:r>
          </w:p>
          <w:p w:rsidR="00E41035" w:rsidRPr="007F49D1" w:rsidRDefault="00E41035" w:rsidP="00E41035">
            <w:r w:rsidRPr="007F49D1">
              <w:t>- Сколько всего животных сосчитал козленок?</w:t>
            </w:r>
          </w:p>
          <w:p w:rsidR="00E41035" w:rsidRPr="007F49D1" w:rsidRDefault="007F49D1" w:rsidP="00E41035">
            <w:r w:rsidRPr="007F49D1">
              <w:t>- З</w:t>
            </w:r>
            <w:r w:rsidR="00E41035" w:rsidRPr="007F49D1">
              <w:t>апишите в тетради с помощью цифр 4,3,5,2,1 числа по порядку от самого маленького до самого большого</w:t>
            </w:r>
            <w:proofErr w:type="gramStart"/>
            <w:r w:rsidR="00E41035" w:rsidRPr="007F49D1">
              <w:t>.</w:t>
            </w:r>
            <w:r w:rsidR="0091005D">
              <w:t>(</w:t>
            </w:r>
            <w:proofErr w:type="gramEnd"/>
            <w:r w:rsidR="0091005D">
              <w:t>слайд)</w:t>
            </w:r>
          </w:p>
          <w:p w:rsidR="00252691" w:rsidRPr="008F463A" w:rsidRDefault="00252691" w:rsidP="00252691">
            <w:pPr>
              <w:jc w:val="center"/>
            </w:pPr>
          </w:p>
        </w:tc>
        <w:tc>
          <w:tcPr>
            <w:tcW w:w="2866" w:type="dxa"/>
            <w:tcBorders>
              <w:top w:val="single" w:sz="4" w:space="0" w:color="000000"/>
              <w:left w:val="single" w:sz="4" w:space="0" w:color="000000"/>
              <w:bottom w:val="single" w:sz="4" w:space="0" w:color="000000"/>
              <w:right w:val="single" w:sz="4" w:space="0" w:color="000000"/>
            </w:tcBorders>
          </w:tcPr>
          <w:p w:rsidR="00252691" w:rsidRPr="008F463A" w:rsidRDefault="00252691" w:rsidP="00252691">
            <w:pPr>
              <w:jc w:val="center"/>
            </w:pPr>
          </w:p>
          <w:p w:rsidR="00252691" w:rsidRDefault="00252691" w:rsidP="00834BB9"/>
          <w:p w:rsidR="00252691" w:rsidRPr="008F463A" w:rsidRDefault="00252691" w:rsidP="00252691">
            <w:pPr>
              <w:jc w:val="center"/>
            </w:pPr>
            <w:r w:rsidRPr="008F463A">
              <w:t xml:space="preserve">Дети самостоятельно </w:t>
            </w:r>
            <w:r>
              <w:t xml:space="preserve">выполняют задания. Сравнивают </w:t>
            </w:r>
            <w:proofErr w:type="gramStart"/>
            <w:r>
              <w:t>с</w:t>
            </w:r>
            <w:proofErr w:type="gramEnd"/>
            <w:r>
              <w:t xml:space="preserve"> </w:t>
            </w:r>
            <w:r w:rsidRPr="008F463A">
              <w:t>эталонам. Оценивают работу:</w:t>
            </w:r>
          </w:p>
          <w:p w:rsidR="00252691" w:rsidRPr="008F463A" w:rsidRDefault="00252691" w:rsidP="00252691">
            <w:pPr>
              <w:jc w:val="center"/>
            </w:pPr>
            <w:r w:rsidRPr="008F463A">
              <w:t>+ справился;</w:t>
            </w:r>
          </w:p>
          <w:p w:rsidR="00252691" w:rsidRPr="008F463A" w:rsidRDefault="00252691" w:rsidP="00252691">
            <w:pPr>
              <w:jc w:val="center"/>
            </w:pPr>
            <w:r w:rsidRPr="008F463A">
              <w:t>? сомневался;</w:t>
            </w:r>
          </w:p>
          <w:p w:rsidR="00252691" w:rsidRPr="008F463A" w:rsidRDefault="00252691" w:rsidP="00252691">
            <w:pPr>
              <w:jc w:val="center"/>
            </w:pPr>
            <w:r w:rsidRPr="008F463A">
              <w:t>- не справился.</w:t>
            </w:r>
          </w:p>
          <w:p w:rsidR="00252691" w:rsidRPr="008F463A" w:rsidRDefault="00252691" w:rsidP="00252691">
            <w:pPr>
              <w:jc w:val="center"/>
            </w:pPr>
          </w:p>
        </w:tc>
      </w:tr>
      <w:tr w:rsidR="00252691" w:rsidRPr="008F463A" w:rsidTr="00252691">
        <w:tc>
          <w:tcPr>
            <w:tcW w:w="3240" w:type="dxa"/>
            <w:tcBorders>
              <w:top w:val="single" w:sz="4" w:space="0" w:color="000000"/>
              <w:left w:val="single" w:sz="4" w:space="0" w:color="000000"/>
              <w:bottom w:val="single" w:sz="4" w:space="0" w:color="000000"/>
              <w:right w:val="single" w:sz="4" w:space="0" w:color="000000"/>
            </w:tcBorders>
          </w:tcPr>
          <w:p w:rsidR="00252691" w:rsidRPr="008F463A" w:rsidRDefault="00252691" w:rsidP="00252691">
            <w:pPr>
              <w:jc w:val="center"/>
              <w:rPr>
                <w:b/>
              </w:rPr>
            </w:pPr>
            <w:r w:rsidRPr="008F463A">
              <w:rPr>
                <w:b/>
              </w:rPr>
              <w:lastRenderedPageBreak/>
              <w:t>7. Включение нового знания в систему знаний и повторение.</w:t>
            </w:r>
          </w:p>
          <w:p w:rsidR="00252691" w:rsidRPr="00ED1A85" w:rsidRDefault="00252691" w:rsidP="00252691">
            <w:pPr>
              <w:jc w:val="center"/>
              <w:rPr>
                <w:i/>
              </w:rPr>
            </w:pPr>
            <w:r w:rsidRPr="00ED1A85">
              <w:rPr>
                <w:i/>
              </w:rPr>
              <w:t>Учащиеся выполняют задания, в которых тренируется использование изученного материала. Таким образом, происходит формирование навыка применения изученных способов действий и подготовка к введению в будущем следующих тем.</w:t>
            </w:r>
          </w:p>
        </w:tc>
        <w:tc>
          <w:tcPr>
            <w:tcW w:w="4540" w:type="dxa"/>
            <w:tcBorders>
              <w:top w:val="single" w:sz="4" w:space="0" w:color="000000"/>
              <w:left w:val="single" w:sz="4" w:space="0" w:color="000000"/>
              <w:bottom w:val="single" w:sz="4" w:space="0" w:color="000000"/>
              <w:right w:val="single" w:sz="4" w:space="0" w:color="000000"/>
            </w:tcBorders>
          </w:tcPr>
          <w:p w:rsidR="00252691" w:rsidRPr="008F463A" w:rsidRDefault="00252691" w:rsidP="00252691">
            <w:pPr>
              <w:ind w:right="-68"/>
              <w:jc w:val="center"/>
            </w:pPr>
            <w:r w:rsidRPr="008F463A">
              <w:t>-</w:t>
            </w:r>
            <w:r>
              <w:t xml:space="preserve"> </w:t>
            </w:r>
            <w:r w:rsidRPr="008F463A">
              <w:t xml:space="preserve">Предлагаю вам поработать в парах. У вас на партах лежат карточки с заданиями. Задания разных уровней: </w:t>
            </w:r>
            <w:proofErr w:type="gramStart"/>
            <w:r w:rsidRPr="008F463A">
              <w:t>красн</w:t>
            </w:r>
            <w:r w:rsidR="004426FB">
              <w:t>ая</w:t>
            </w:r>
            <w:proofErr w:type="gramEnd"/>
            <w:r w:rsidRPr="008F463A">
              <w:t xml:space="preserve"> -</w:t>
            </w:r>
            <w:r>
              <w:t xml:space="preserve"> </w:t>
            </w:r>
            <w:r w:rsidRPr="008F463A">
              <w:t>сложнее, зелен</w:t>
            </w:r>
            <w:r w:rsidR="004426FB">
              <w:t>ая-легче.</w:t>
            </w:r>
            <w:r>
              <w:t xml:space="preserve"> </w:t>
            </w:r>
            <w:r w:rsidRPr="008F463A">
              <w:t>Вы должны подумать и самостоятельно определить, какое задание вы будете выполнять. Прислушивайтесь к мнению соседа.</w:t>
            </w:r>
            <w:r w:rsidRPr="008F463A">
              <w:rPr>
                <w:i/>
              </w:rPr>
              <w:t xml:space="preserve"> (Ученики, быстро справившиеся с заданием, могут выполнить другой вариант.)</w:t>
            </w:r>
          </w:p>
          <w:p w:rsidR="00252691" w:rsidRPr="007F49D1" w:rsidRDefault="00252691" w:rsidP="00252691">
            <w:pPr>
              <w:jc w:val="center"/>
              <w:rPr>
                <w:b/>
                <w:i/>
                <w:u w:val="single"/>
              </w:rPr>
            </w:pPr>
            <w:r w:rsidRPr="007F49D1">
              <w:rPr>
                <w:b/>
                <w:i/>
                <w:u w:val="single"/>
              </w:rPr>
              <w:t xml:space="preserve">Карточка 1.  </w:t>
            </w:r>
          </w:p>
          <w:p w:rsidR="00252691" w:rsidRPr="005B150A" w:rsidRDefault="00252691" w:rsidP="00252691">
            <w:pPr>
              <w:jc w:val="center"/>
            </w:pPr>
            <w:r w:rsidRPr="005B150A">
              <w:t>1) 2</w:t>
            </w:r>
            <w:r>
              <w:t xml:space="preserve"> </w:t>
            </w:r>
            <w:r w:rsidR="007F49D1">
              <w:t>* 4</w:t>
            </w:r>
            <w:r w:rsidRPr="005B150A">
              <w:t xml:space="preserve">            5</w:t>
            </w:r>
            <w:r>
              <w:t xml:space="preserve"> </w:t>
            </w:r>
            <w:r w:rsidRPr="005B150A">
              <w:t>*</w:t>
            </w:r>
            <w:r>
              <w:t xml:space="preserve"> </w:t>
            </w:r>
            <w:r w:rsidR="007F49D1">
              <w:t>1</w:t>
            </w:r>
            <w:r>
              <w:t xml:space="preserve">       </w:t>
            </w:r>
            <w:r w:rsidRPr="005B150A">
              <w:t xml:space="preserve">  </w:t>
            </w:r>
            <w:r>
              <w:t xml:space="preserve">  </w:t>
            </w:r>
            <w:r w:rsidR="007F49D1">
              <w:t>5</w:t>
            </w:r>
            <w:r>
              <w:t xml:space="preserve"> </w:t>
            </w:r>
            <w:r w:rsidRPr="005B150A">
              <w:t>*</w:t>
            </w:r>
            <w:r>
              <w:t xml:space="preserve"> </w:t>
            </w:r>
            <w:r w:rsidR="007F49D1">
              <w:t>2</w:t>
            </w:r>
          </w:p>
          <w:p w:rsidR="00252691" w:rsidRPr="005B150A" w:rsidRDefault="007F49D1" w:rsidP="00252691">
            <w:pPr>
              <w:jc w:val="center"/>
            </w:pPr>
            <w:r>
              <w:t>5</w:t>
            </w:r>
            <w:r w:rsidR="00252691">
              <w:t xml:space="preserve"> </w:t>
            </w:r>
            <w:r w:rsidR="00252691" w:rsidRPr="005B150A">
              <w:t>*</w:t>
            </w:r>
            <w:r w:rsidR="00252691">
              <w:t xml:space="preserve"> </w:t>
            </w:r>
            <w:r>
              <w:t>3             5</w:t>
            </w:r>
            <w:r w:rsidR="00252691">
              <w:t xml:space="preserve"> </w:t>
            </w:r>
            <w:r w:rsidR="00252691" w:rsidRPr="005B150A">
              <w:t>*</w:t>
            </w:r>
            <w:r w:rsidR="00252691">
              <w:t xml:space="preserve"> </w:t>
            </w:r>
            <w:r>
              <w:t>5</w:t>
            </w:r>
            <w:r w:rsidR="00252691">
              <w:t xml:space="preserve">            </w:t>
            </w:r>
            <w:r w:rsidR="00252691" w:rsidRPr="005B150A">
              <w:t>3</w:t>
            </w:r>
            <w:r w:rsidR="00252691">
              <w:t xml:space="preserve"> </w:t>
            </w:r>
            <w:r w:rsidR="00252691" w:rsidRPr="005B150A">
              <w:t>*</w:t>
            </w:r>
            <w:r w:rsidR="00252691">
              <w:t xml:space="preserve"> </w:t>
            </w:r>
            <w:r>
              <w:t>3</w:t>
            </w:r>
          </w:p>
          <w:p w:rsidR="00252691" w:rsidRPr="008F463A" w:rsidRDefault="00252691" w:rsidP="00252691">
            <w:pPr>
              <w:jc w:val="center"/>
              <w:rPr>
                <w:i/>
                <w:u w:val="single"/>
              </w:rPr>
            </w:pPr>
            <w:r w:rsidRPr="008F463A">
              <w:rPr>
                <w:i/>
                <w:u w:val="single"/>
              </w:rPr>
              <w:t>Карточка  2.</w:t>
            </w:r>
          </w:p>
          <w:p w:rsidR="00252691" w:rsidRPr="005B150A" w:rsidRDefault="007F49D1" w:rsidP="00252691">
            <w:pPr>
              <w:jc w:val="center"/>
            </w:pPr>
            <w:r>
              <w:t>5*1</w:t>
            </w:r>
            <w:r w:rsidR="00252691" w:rsidRPr="005B150A">
              <w:t xml:space="preserve">             </w:t>
            </w:r>
            <w:r w:rsidR="00252691">
              <w:t xml:space="preserve"> </w:t>
            </w:r>
            <w:r>
              <w:t xml:space="preserve"> 5*4</w:t>
            </w:r>
            <w:r w:rsidR="00252691">
              <w:t xml:space="preserve">                 </w:t>
            </w:r>
            <w:r>
              <w:t>5*3</w:t>
            </w:r>
          </w:p>
          <w:p w:rsidR="00252691" w:rsidRDefault="007F49D1" w:rsidP="00252691">
            <w:pPr>
              <w:jc w:val="center"/>
            </w:pPr>
            <w:r>
              <w:t>4*2</w:t>
            </w:r>
            <w:r w:rsidR="00252691" w:rsidRPr="005B150A">
              <w:t xml:space="preserve">             </w:t>
            </w:r>
            <w:r w:rsidR="00252691">
              <w:t xml:space="preserve">  </w:t>
            </w:r>
            <w:r>
              <w:t>3*3</w:t>
            </w:r>
            <w:r w:rsidR="00252691">
              <w:t xml:space="preserve">               </w:t>
            </w:r>
            <w:r>
              <w:t>5*</w:t>
            </w:r>
            <w:r w:rsidR="00252691" w:rsidRPr="005B150A">
              <w:t>1</w:t>
            </w:r>
          </w:p>
          <w:p w:rsidR="007F49D1" w:rsidRDefault="007F49D1" w:rsidP="007F49D1">
            <w:pPr>
              <w:rPr>
                <w:b/>
              </w:rPr>
            </w:pPr>
            <w:r>
              <w:rPr>
                <w:b/>
              </w:rPr>
              <w:t>ИГРА «Найди свое место»</w:t>
            </w:r>
          </w:p>
          <w:p w:rsidR="007F49D1" w:rsidRPr="007F49D1" w:rsidRDefault="007F49D1" w:rsidP="007F49D1">
            <w:r w:rsidRPr="007F49D1">
              <w:t xml:space="preserve">Карточки с цифрами 1-5 раздать детям. По сигналу они встают </w:t>
            </w:r>
            <w:proofErr w:type="gramStart"/>
            <w:r w:rsidRPr="007F49D1">
              <w:t>на</w:t>
            </w:r>
            <w:proofErr w:type="gramEnd"/>
            <w:r w:rsidRPr="007F49D1">
              <w:t xml:space="preserve"> свои. </w:t>
            </w:r>
          </w:p>
          <w:p w:rsidR="007F49D1" w:rsidRPr="007F49D1" w:rsidRDefault="007F49D1" w:rsidP="007F49D1">
            <w:r w:rsidRPr="007F49D1">
              <w:t>Порядковый счет. Кто стоит первым, вторым…, пятым?</w:t>
            </w:r>
          </w:p>
          <w:p w:rsidR="007F49D1" w:rsidRPr="007F49D1" w:rsidRDefault="007F49D1" w:rsidP="007F49D1">
            <w:r w:rsidRPr="007F49D1">
              <w:t>Дети объясняют, как нашли свое место.</w:t>
            </w:r>
          </w:p>
          <w:p w:rsidR="007F49D1" w:rsidRPr="00E9370D" w:rsidRDefault="007F49D1" w:rsidP="00252691">
            <w:pPr>
              <w:jc w:val="center"/>
            </w:pPr>
          </w:p>
        </w:tc>
        <w:tc>
          <w:tcPr>
            <w:tcW w:w="2866" w:type="dxa"/>
            <w:tcBorders>
              <w:top w:val="single" w:sz="4" w:space="0" w:color="000000"/>
              <w:left w:val="single" w:sz="4" w:space="0" w:color="000000"/>
              <w:bottom w:val="single" w:sz="4" w:space="0" w:color="000000"/>
              <w:right w:val="single" w:sz="4" w:space="0" w:color="000000"/>
            </w:tcBorders>
          </w:tcPr>
          <w:p w:rsidR="00252691" w:rsidRPr="008F463A" w:rsidRDefault="00252691" w:rsidP="00252691">
            <w:pPr>
              <w:jc w:val="center"/>
            </w:pPr>
          </w:p>
          <w:p w:rsidR="00252691" w:rsidRPr="008F463A" w:rsidRDefault="00252691" w:rsidP="00252691">
            <w:pPr>
              <w:jc w:val="center"/>
            </w:pPr>
          </w:p>
          <w:p w:rsidR="00252691" w:rsidRPr="008F463A" w:rsidRDefault="00252691" w:rsidP="00252691">
            <w:pPr>
              <w:jc w:val="center"/>
            </w:pPr>
          </w:p>
          <w:p w:rsidR="00252691" w:rsidRPr="008F463A" w:rsidRDefault="00252691" w:rsidP="00252691">
            <w:pPr>
              <w:jc w:val="center"/>
            </w:pPr>
          </w:p>
          <w:p w:rsidR="00252691" w:rsidRPr="008F463A" w:rsidRDefault="00252691" w:rsidP="00252691">
            <w:pPr>
              <w:jc w:val="center"/>
            </w:pPr>
          </w:p>
          <w:p w:rsidR="00252691" w:rsidRPr="008F463A" w:rsidRDefault="00252691" w:rsidP="00252691">
            <w:pPr>
              <w:jc w:val="center"/>
            </w:pPr>
          </w:p>
          <w:p w:rsidR="00252691" w:rsidRDefault="00252691" w:rsidP="00252691">
            <w:pPr>
              <w:ind w:right="-82"/>
              <w:jc w:val="center"/>
            </w:pPr>
          </w:p>
          <w:p w:rsidR="00252691" w:rsidRPr="008F463A" w:rsidRDefault="00252691" w:rsidP="00252691">
            <w:pPr>
              <w:ind w:right="-82"/>
              <w:jc w:val="center"/>
            </w:pPr>
            <w:r w:rsidRPr="008F463A">
              <w:t>Дети выполняют задание.</w:t>
            </w:r>
          </w:p>
          <w:p w:rsidR="00252691" w:rsidRPr="008F463A" w:rsidRDefault="00252691" w:rsidP="00252691">
            <w:pPr>
              <w:jc w:val="center"/>
            </w:pPr>
            <w:r w:rsidRPr="008F463A">
              <w:t>Оценивают работу:</w:t>
            </w:r>
          </w:p>
          <w:p w:rsidR="00252691" w:rsidRPr="008F463A" w:rsidRDefault="00252691" w:rsidP="00252691">
            <w:pPr>
              <w:jc w:val="center"/>
            </w:pPr>
            <w:r w:rsidRPr="008F463A">
              <w:t>+ справился;</w:t>
            </w:r>
          </w:p>
          <w:p w:rsidR="00252691" w:rsidRPr="008F463A" w:rsidRDefault="00252691" w:rsidP="00252691">
            <w:pPr>
              <w:jc w:val="center"/>
            </w:pPr>
            <w:r w:rsidRPr="008F463A">
              <w:t>? сомневался;</w:t>
            </w:r>
          </w:p>
          <w:p w:rsidR="00252691" w:rsidRPr="008F463A" w:rsidRDefault="00252691" w:rsidP="00252691">
            <w:pPr>
              <w:jc w:val="center"/>
            </w:pPr>
            <w:r w:rsidRPr="008F463A">
              <w:t>- не справился.</w:t>
            </w:r>
          </w:p>
          <w:p w:rsidR="00252691" w:rsidRPr="008F463A" w:rsidRDefault="00252691" w:rsidP="00252691">
            <w:pPr>
              <w:jc w:val="center"/>
            </w:pPr>
          </w:p>
        </w:tc>
      </w:tr>
      <w:tr w:rsidR="00252691" w:rsidRPr="008F463A" w:rsidTr="00252691">
        <w:tc>
          <w:tcPr>
            <w:tcW w:w="3240" w:type="dxa"/>
            <w:tcBorders>
              <w:top w:val="single" w:sz="4" w:space="0" w:color="000000"/>
              <w:left w:val="single" w:sz="4" w:space="0" w:color="000000"/>
              <w:bottom w:val="single" w:sz="4" w:space="0" w:color="000000"/>
              <w:right w:val="single" w:sz="4" w:space="0" w:color="000000"/>
            </w:tcBorders>
          </w:tcPr>
          <w:p w:rsidR="00252691" w:rsidRPr="008F463A" w:rsidRDefault="00252691" w:rsidP="00252691">
            <w:pPr>
              <w:jc w:val="center"/>
              <w:rPr>
                <w:i/>
              </w:rPr>
            </w:pPr>
            <w:r w:rsidRPr="008F463A">
              <w:rPr>
                <w:b/>
              </w:rPr>
              <w:t>8.Рефлексия учебной деятельности на уроке.</w:t>
            </w:r>
          </w:p>
          <w:p w:rsidR="00252691" w:rsidRPr="00ED1A85" w:rsidRDefault="00252691" w:rsidP="00252691">
            <w:pPr>
              <w:jc w:val="center"/>
              <w:rPr>
                <w:i/>
              </w:rPr>
            </w:pPr>
            <w:r w:rsidRPr="00ED1A85">
              <w:rPr>
                <w:i/>
              </w:rPr>
              <w:t>Осознание учащимися своей учебной деятельности, самооценка результатов деятельности своей и всего класса.</w:t>
            </w:r>
          </w:p>
          <w:p w:rsidR="00252691" w:rsidRPr="008F463A" w:rsidRDefault="00252691" w:rsidP="00252691">
            <w:pPr>
              <w:jc w:val="center"/>
              <w:rPr>
                <w:i/>
              </w:rPr>
            </w:pPr>
          </w:p>
        </w:tc>
        <w:tc>
          <w:tcPr>
            <w:tcW w:w="4540" w:type="dxa"/>
            <w:tcBorders>
              <w:top w:val="single" w:sz="4" w:space="0" w:color="000000"/>
              <w:left w:val="single" w:sz="4" w:space="0" w:color="000000"/>
              <w:bottom w:val="single" w:sz="4" w:space="0" w:color="000000"/>
              <w:right w:val="single" w:sz="4" w:space="0" w:color="000000"/>
            </w:tcBorders>
          </w:tcPr>
          <w:p w:rsidR="007F49D1" w:rsidRDefault="007F49D1" w:rsidP="007F49D1">
            <w:r w:rsidRPr="008F463A">
              <w:t>-</w:t>
            </w:r>
            <w:r>
              <w:t xml:space="preserve"> </w:t>
            </w:r>
            <w:r w:rsidRPr="008F463A">
              <w:t xml:space="preserve">Над какой темой работали на уроке? </w:t>
            </w:r>
          </w:p>
          <w:p w:rsidR="007F49D1" w:rsidRDefault="007F49D1" w:rsidP="007F49D1">
            <w:r>
              <w:t>- Что вы узнали о числе 5</w:t>
            </w:r>
            <w:r w:rsidRPr="008F463A">
              <w:t xml:space="preserve">? </w:t>
            </w:r>
          </w:p>
          <w:p w:rsidR="007F49D1" w:rsidRDefault="007F49D1" w:rsidP="007F49D1">
            <w:r w:rsidRPr="00B9210B">
              <w:t>- Кто уверен, что сегодняшний материал он усвоил?</w:t>
            </w:r>
          </w:p>
          <w:p w:rsidR="007F49D1" w:rsidRPr="00B9210B" w:rsidRDefault="007F49D1" w:rsidP="007F49D1">
            <w:r>
              <w:t xml:space="preserve">- </w:t>
            </w:r>
            <w:r w:rsidRPr="008F463A">
              <w:t>Оцените вою работу на уроке.</w:t>
            </w:r>
          </w:p>
          <w:p w:rsidR="007F49D1" w:rsidRPr="00B9210B" w:rsidRDefault="007F49D1" w:rsidP="007F49D1">
            <w:r w:rsidRPr="00B9210B">
              <w:t xml:space="preserve">- </w:t>
            </w:r>
            <w:r>
              <w:t>П</w:t>
            </w:r>
            <w:r w:rsidRPr="00B9210B">
              <w:t xml:space="preserve">окажи, куда ты сумел сегодня подняться, добывая знания. </w:t>
            </w:r>
          </w:p>
          <w:p w:rsidR="007F49D1" w:rsidRPr="008F463A" w:rsidRDefault="007F49D1" w:rsidP="007F49D1">
            <w:r>
              <w:t xml:space="preserve">- </w:t>
            </w:r>
            <w:r w:rsidRPr="008F463A">
              <w:t>Оцените работу класса.</w:t>
            </w:r>
          </w:p>
          <w:p w:rsidR="007F49D1" w:rsidRDefault="007F49D1" w:rsidP="007F49D1">
            <w:r>
              <w:t xml:space="preserve">- </w:t>
            </w:r>
            <w:r w:rsidRPr="008F463A">
              <w:t xml:space="preserve">Какое у вас настроение? </w:t>
            </w:r>
          </w:p>
          <w:p w:rsidR="007F49D1" w:rsidRDefault="007F49D1" w:rsidP="007F49D1">
            <w:r>
              <w:t xml:space="preserve">- </w:t>
            </w:r>
            <w:r w:rsidRPr="008F463A">
              <w:t xml:space="preserve">Изменилось ли оно? </w:t>
            </w:r>
          </w:p>
          <w:p w:rsidR="007F49D1" w:rsidRPr="0091005D" w:rsidRDefault="007F49D1" w:rsidP="0091005D">
            <w:pPr>
              <w:jc w:val="both"/>
            </w:pPr>
            <w:r>
              <w:t xml:space="preserve">- Отметьте свое настроение в конце урока  </w:t>
            </w:r>
            <w:r>
              <w:rPr>
                <w:i/>
              </w:rPr>
              <w:t xml:space="preserve">   </w:t>
            </w:r>
            <w:r w:rsidRPr="0091005D">
              <w:t>«Завершается урок.</w:t>
            </w:r>
          </w:p>
          <w:p w:rsidR="007F49D1" w:rsidRPr="0091005D" w:rsidRDefault="007F49D1" w:rsidP="0091005D">
            <w:pPr>
              <w:jc w:val="both"/>
            </w:pPr>
            <w:r w:rsidRPr="0091005D">
              <w:t xml:space="preserve">   Он пошел ребятам впрок?</w:t>
            </w:r>
          </w:p>
          <w:p w:rsidR="007F49D1" w:rsidRPr="0091005D" w:rsidRDefault="007F49D1" w:rsidP="0091005D">
            <w:pPr>
              <w:jc w:val="both"/>
            </w:pPr>
            <w:r w:rsidRPr="0091005D">
              <w:t xml:space="preserve">   Постарались все понять?</w:t>
            </w:r>
          </w:p>
          <w:p w:rsidR="007F49D1" w:rsidRPr="0091005D" w:rsidRDefault="007F49D1" w:rsidP="0091005D">
            <w:pPr>
              <w:jc w:val="both"/>
            </w:pPr>
            <w:r w:rsidRPr="0091005D">
              <w:t xml:space="preserve">   Учились тайны открывать?</w:t>
            </w:r>
          </w:p>
          <w:p w:rsidR="007F49D1" w:rsidRPr="0091005D" w:rsidRDefault="007F49D1" w:rsidP="0091005D">
            <w:pPr>
              <w:jc w:val="both"/>
            </w:pPr>
            <w:r w:rsidRPr="0091005D">
              <w:t xml:space="preserve">   Ответы полные давали?</w:t>
            </w:r>
          </w:p>
          <w:p w:rsidR="007F49D1" w:rsidRPr="0091005D" w:rsidRDefault="007F49D1" w:rsidP="0091005D">
            <w:pPr>
              <w:jc w:val="both"/>
            </w:pPr>
            <w:r w:rsidRPr="0091005D">
              <w:t xml:space="preserve">   На уроке не зевали?</w:t>
            </w:r>
          </w:p>
          <w:p w:rsidR="00233380" w:rsidRPr="0091005D" w:rsidRDefault="00233380" w:rsidP="0091005D">
            <w:pPr>
              <w:jc w:val="both"/>
            </w:pPr>
            <w:r w:rsidRPr="0091005D">
              <w:t>Все сумели? Все смогли?</w:t>
            </w:r>
          </w:p>
          <w:p w:rsidR="00233380" w:rsidRPr="0091005D" w:rsidRDefault="00233380" w:rsidP="0091005D">
            <w:pPr>
              <w:jc w:val="both"/>
            </w:pPr>
            <w:r w:rsidRPr="0091005D">
              <w:t>Мы сегодня МОЛОДЦЫ!</w:t>
            </w:r>
          </w:p>
          <w:p w:rsidR="007F49D1" w:rsidRPr="0091005D" w:rsidRDefault="007F49D1" w:rsidP="0091005D">
            <w:pPr>
              <w:jc w:val="both"/>
              <w:rPr>
                <w:b/>
              </w:rPr>
            </w:pPr>
            <w:r w:rsidRPr="0091005D">
              <w:t xml:space="preserve">   Спасибо всем за урок».</w:t>
            </w:r>
          </w:p>
          <w:p w:rsidR="00252691" w:rsidRPr="005B150A" w:rsidRDefault="00252691" w:rsidP="007F49D1">
            <w:pPr>
              <w:rPr>
                <w:i/>
              </w:rPr>
            </w:pPr>
          </w:p>
        </w:tc>
        <w:tc>
          <w:tcPr>
            <w:tcW w:w="2866" w:type="dxa"/>
            <w:tcBorders>
              <w:top w:val="single" w:sz="4" w:space="0" w:color="000000"/>
              <w:left w:val="single" w:sz="4" w:space="0" w:color="000000"/>
              <w:bottom w:val="single" w:sz="4" w:space="0" w:color="000000"/>
              <w:right w:val="single" w:sz="4" w:space="0" w:color="000000"/>
            </w:tcBorders>
          </w:tcPr>
          <w:p w:rsidR="00252691" w:rsidRPr="008F463A" w:rsidRDefault="00252691" w:rsidP="00252691">
            <w:pPr>
              <w:ind w:left="-148" w:right="-82"/>
              <w:jc w:val="center"/>
            </w:pPr>
            <w:r w:rsidRPr="008F463A">
              <w:t xml:space="preserve">Дети отвечают на </w:t>
            </w:r>
            <w:r>
              <w:t>в</w:t>
            </w:r>
            <w:r w:rsidRPr="008F463A">
              <w:t>опросы.</w:t>
            </w:r>
          </w:p>
          <w:p w:rsidR="00252691" w:rsidRDefault="00252691" w:rsidP="00252691">
            <w:pPr>
              <w:jc w:val="center"/>
            </w:pPr>
          </w:p>
          <w:p w:rsidR="00252691" w:rsidRDefault="00252691" w:rsidP="00252691">
            <w:pPr>
              <w:jc w:val="center"/>
            </w:pPr>
          </w:p>
          <w:p w:rsidR="00252691" w:rsidRDefault="00252691" w:rsidP="00252691">
            <w:pPr>
              <w:jc w:val="center"/>
            </w:pPr>
          </w:p>
          <w:p w:rsidR="00252691" w:rsidRPr="008F463A" w:rsidRDefault="00252691" w:rsidP="00252691">
            <w:pPr>
              <w:jc w:val="center"/>
            </w:pPr>
            <w:r w:rsidRPr="008F463A">
              <w:t>Оценивают работу свою и класса в целом.</w:t>
            </w:r>
          </w:p>
          <w:p w:rsidR="00252691" w:rsidRPr="008F463A" w:rsidRDefault="00252691" w:rsidP="00252691">
            <w:pPr>
              <w:jc w:val="center"/>
            </w:pPr>
          </w:p>
          <w:p w:rsidR="00252691" w:rsidRPr="008F463A" w:rsidRDefault="00252691" w:rsidP="00252691">
            <w:pPr>
              <w:jc w:val="center"/>
            </w:pPr>
            <w:r w:rsidRPr="008F463A">
              <w:t>Объясняют свой выбор.</w:t>
            </w:r>
          </w:p>
        </w:tc>
      </w:tr>
    </w:tbl>
    <w:p w:rsidR="00014BF5" w:rsidRDefault="00F33492" w:rsidP="00252691">
      <w:pPr>
        <w:jc w:val="center"/>
      </w:pPr>
    </w:p>
    <w:sectPr w:rsidR="00014BF5" w:rsidSect="00F33492">
      <w:headerReference w:type="default" r:id="rId7"/>
      <w:pgSz w:w="11906" w:h="16838"/>
      <w:pgMar w:top="426" w:right="720" w:bottom="720" w:left="720" w:header="113"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492" w:rsidRDefault="00F33492" w:rsidP="00F33492">
      <w:r>
        <w:separator/>
      </w:r>
    </w:p>
  </w:endnote>
  <w:endnote w:type="continuationSeparator" w:id="0">
    <w:p w:rsidR="00F33492" w:rsidRDefault="00F33492" w:rsidP="00F334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492" w:rsidRDefault="00F33492" w:rsidP="00F33492">
      <w:r>
        <w:separator/>
      </w:r>
    </w:p>
  </w:footnote>
  <w:footnote w:type="continuationSeparator" w:id="0">
    <w:p w:rsidR="00F33492" w:rsidRDefault="00F33492" w:rsidP="00F33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92" w:rsidRPr="00F33492" w:rsidRDefault="00F33492">
    <w:pPr>
      <w:pStyle w:val="a3"/>
      <w:rPr>
        <w:color w:val="7F7F7F" w:themeColor="text1" w:themeTint="80"/>
      </w:rPr>
    </w:pPr>
    <w:r w:rsidRPr="00F33492">
      <w:rPr>
        <w:color w:val="7F7F7F" w:themeColor="text1" w:themeTint="80"/>
      </w:rPr>
      <w:t>Лопатина Лариса Валерьевна, УМК «Перспективная начальная школа»</w:t>
    </w:r>
  </w:p>
  <w:p w:rsidR="00F33492" w:rsidRDefault="00F3349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9C2"/>
    <w:multiLevelType w:val="hybridMultilevel"/>
    <w:tmpl w:val="418643C2"/>
    <w:lvl w:ilvl="0" w:tplc="04190005">
      <w:start w:val="1"/>
      <w:numFmt w:val="bullet"/>
      <w:lvlText w:val=""/>
      <w:lvlJc w:val="left"/>
      <w:pPr>
        <w:tabs>
          <w:tab w:val="num" w:pos="2700"/>
        </w:tabs>
        <w:ind w:left="2700" w:hanging="360"/>
      </w:pPr>
      <w:rPr>
        <w:rFonts w:ascii="Wingdings" w:hAnsi="Wingdings" w:hint="default"/>
      </w:rPr>
    </w:lvl>
    <w:lvl w:ilvl="1" w:tplc="04190003" w:tentative="1">
      <w:start w:val="1"/>
      <w:numFmt w:val="bullet"/>
      <w:lvlText w:val="o"/>
      <w:lvlJc w:val="left"/>
      <w:pPr>
        <w:tabs>
          <w:tab w:val="num" w:pos="3420"/>
        </w:tabs>
        <w:ind w:left="3420" w:hanging="360"/>
      </w:pPr>
      <w:rPr>
        <w:rFonts w:ascii="Courier New" w:hAnsi="Courier New" w:cs="Courier New"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cs="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cs="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1">
    <w:nsid w:val="126B34EC"/>
    <w:multiLevelType w:val="hybridMultilevel"/>
    <w:tmpl w:val="F8AECCA8"/>
    <w:lvl w:ilvl="0" w:tplc="CF86C1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3C2408"/>
    <w:multiLevelType w:val="hybridMultilevel"/>
    <w:tmpl w:val="A0FEDC48"/>
    <w:lvl w:ilvl="0" w:tplc="04190005">
      <w:start w:val="1"/>
      <w:numFmt w:val="bullet"/>
      <w:lvlText w:val=""/>
      <w:lvlJc w:val="left"/>
      <w:pPr>
        <w:tabs>
          <w:tab w:val="num" w:pos="1620"/>
        </w:tabs>
        <w:ind w:left="1620" w:hanging="360"/>
      </w:pPr>
      <w:rPr>
        <w:rFonts w:ascii="Wingdings" w:hAnsi="Wingdings" w:hint="default"/>
      </w:rPr>
    </w:lvl>
    <w:lvl w:ilvl="1" w:tplc="A6FA56AC">
      <w:start w:val="1"/>
      <w:numFmt w:val="decimal"/>
      <w:lvlText w:val="%2."/>
      <w:lvlJc w:val="left"/>
      <w:pPr>
        <w:tabs>
          <w:tab w:val="num" w:pos="2340"/>
        </w:tabs>
        <w:ind w:left="2340" w:hanging="360"/>
      </w:pPr>
      <w:rPr>
        <w:rFonts w:hint="default"/>
        <w:b/>
      </w:rPr>
    </w:lvl>
    <w:lvl w:ilvl="2" w:tplc="04190005">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492A0591"/>
    <w:multiLevelType w:val="hybridMultilevel"/>
    <w:tmpl w:val="0DBAD4DE"/>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65460D5"/>
    <w:multiLevelType w:val="hybridMultilevel"/>
    <w:tmpl w:val="27A68418"/>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52691"/>
    <w:rsid w:val="000C0B91"/>
    <w:rsid w:val="000E288D"/>
    <w:rsid w:val="00123294"/>
    <w:rsid w:val="00233380"/>
    <w:rsid w:val="00252691"/>
    <w:rsid w:val="002E3A80"/>
    <w:rsid w:val="003524C7"/>
    <w:rsid w:val="004426FB"/>
    <w:rsid w:val="004D5AAE"/>
    <w:rsid w:val="004E24F0"/>
    <w:rsid w:val="004F3749"/>
    <w:rsid w:val="00501A2F"/>
    <w:rsid w:val="006F38E2"/>
    <w:rsid w:val="007158BF"/>
    <w:rsid w:val="00721C80"/>
    <w:rsid w:val="0072697F"/>
    <w:rsid w:val="007F49D1"/>
    <w:rsid w:val="00834BB9"/>
    <w:rsid w:val="0091005D"/>
    <w:rsid w:val="00932AFF"/>
    <w:rsid w:val="009521A8"/>
    <w:rsid w:val="00A145B0"/>
    <w:rsid w:val="00BF6D2D"/>
    <w:rsid w:val="00C27FC9"/>
    <w:rsid w:val="00C901CD"/>
    <w:rsid w:val="00CC539F"/>
    <w:rsid w:val="00DC12AB"/>
    <w:rsid w:val="00E41035"/>
    <w:rsid w:val="00F33492"/>
    <w:rsid w:val="00FB7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6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492"/>
    <w:pPr>
      <w:tabs>
        <w:tab w:val="center" w:pos="4677"/>
        <w:tab w:val="right" w:pos="9355"/>
      </w:tabs>
    </w:pPr>
  </w:style>
  <w:style w:type="character" w:customStyle="1" w:styleId="a4">
    <w:name w:val="Верхний колонтитул Знак"/>
    <w:basedOn w:val="a0"/>
    <w:link w:val="a3"/>
    <w:uiPriority w:val="99"/>
    <w:rsid w:val="00F33492"/>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F33492"/>
    <w:pPr>
      <w:tabs>
        <w:tab w:val="center" w:pos="4677"/>
        <w:tab w:val="right" w:pos="9355"/>
      </w:tabs>
    </w:pPr>
  </w:style>
  <w:style w:type="character" w:customStyle="1" w:styleId="a6">
    <w:name w:val="Нижний колонтитул Знак"/>
    <w:basedOn w:val="a0"/>
    <w:link w:val="a5"/>
    <w:uiPriority w:val="99"/>
    <w:semiHidden/>
    <w:rsid w:val="00F3349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33492"/>
    <w:rPr>
      <w:rFonts w:ascii="Tahoma" w:hAnsi="Tahoma" w:cs="Tahoma"/>
      <w:sz w:val="16"/>
      <w:szCs w:val="16"/>
    </w:rPr>
  </w:style>
  <w:style w:type="character" w:customStyle="1" w:styleId="a8">
    <w:name w:val="Текст выноски Знак"/>
    <w:basedOn w:val="a0"/>
    <w:link w:val="a7"/>
    <w:uiPriority w:val="99"/>
    <w:semiHidden/>
    <w:rsid w:val="00F3349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5</Pages>
  <Words>1514</Words>
  <Characters>8632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2011-11-15T19:22:00Z</cp:lastPrinted>
  <dcterms:created xsi:type="dcterms:W3CDTF">2011-11-07T17:51:00Z</dcterms:created>
  <dcterms:modified xsi:type="dcterms:W3CDTF">2011-11-30T18:57:00Z</dcterms:modified>
</cp:coreProperties>
</file>