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1F" w:rsidRPr="006E781F" w:rsidRDefault="006E781F" w:rsidP="006E781F">
      <w:pPr>
        <w:spacing w:after="0" w:line="240" w:lineRule="auto"/>
        <w:jc w:val="center"/>
        <w:rPr>
          <w:b/>
        </w:rPr>
      </w:pPr>
      <w:r w:rsidRPr="006E781F">
        <w:rPr>
          <w:b/>
        </w:rPr>
        <w:t>Программа семинара – практикума</w:t>
      </w:r>
    </w:p>
    <w:p w:rsidR="005920F2" w:rsidRDefault="006E781F" w:rsidP="006E781F">
      <w:pPr>
        <w:spacing w:after="0" w:line="240" w:lineRule="auto"/>
        <w:jc w:val="center"/>
        <w:rPr>
          <w:b/>
        </w:rPr>
      </w:pPr>
      <w:r w:rsidRPr="006E781F">
        <w:rPr>
          <w:b/>
        </w:rPr>
        <w:t>«Приобщение детей к чтению художественной литературы»</w:t>
      </w:r>
    </w:p>
    <w:p w:rsidR="006E781F" w:rsidRDefault="006E781F" w:rsidP="006E781F">
      <w:pPr>
        <w:spacing w:after="0" w:line="240" w:lineRule="auto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45"/>
        <w:gridCol w:w="51"/>
        <w:gridCol w:w="2676"/>
        <w:gridCol w:w="2126"/>
      </w:tblGrid>
      <w:tr w:rsidR="006E781F" w:rsidTr="0089479E">
        <w:trPr>
          <w:trHeight w:val="759"/>
        </w:trPr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Pr="006E781F" w:rsidRDefault="006E781F" w:rsidP="0089479E">
            <w:pPr>
              <w:spacing w:after="0" w:line="240" w:lineRule="auto"/>
              <w:jc w:val="center"/>
              <w:rPr>
                <w:b/>
              </w:rPr>
            </w:pPr>
            <w:r w:rsidRPr="006E781F">
              <w:rPr>
                <w:b/>
              </w:rPr>
              <w:t>Теоретический этап  (семинарское занятие)</w:t>
            </w:r>
          </w:p>
          <w:p w:rsidR="006E781F" w:rsidRDefault="006E781F" w:rsidP="0089479E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Цель: </w:t>
            </w:r>
            <w:r>
              <w:t>обобщение и систематизация  знаний методики  работы с детьми по чтению художественной литературы</w:t>
            </w:r>
          </w:p>
        </w:tc>
      </w:tr>
      <w:tr w:rsidR="006E781F" w:rsidTr="0089479E">
        <w:trPr>
          <w:trHeight w:val="355"/>
        </w:trPr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Сообщения</w:t>
            </w:r>
          </w:p>
        </w:tc>
      </w:tr>
      <w:tr w:rsidR="006E781F" w:rsidTr="0089479E">
        <w:trPr>
          <w:trHeight w:val="759"/>
        </w:trPr>
        <w:tc>
          <w:tcPr>
            <w:tcW w:w="8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  <w:jc w:val="both"/>
            </w:pPr>
            <w:r>
              <w:t>Особенности восприятия детьми литературных произведений. Задачи ознакомления детей с художественной литературой.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</w:pPr>
            <w:proofErr w:type="spellStart"/>
            <w:r>
              <w:t>Ружникова</w:t>
            </w:r>
            <w:proofErr w:type="spellEnd"/>
            <w:r>
              <w:t xml:space="preserve"> И.В.</w:t>
            </w:r>
          </w:p>
        </w:tc>
      </w:tr>
      <w:tr w:rsidR="006E781F" w:rsidTr="0089479E">
        <w:trPr>
          <w:trHeight w:val="759"/>
        </w:trPr>
        <w:tc>
          <w:tcPr>
            <w:tcW w:w="8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  <w:jc w:val="both"/>
            </w:pPr>
            <w:r>
              <w:t>Педагогические критерии отбора книг для детского чтения и рассказывания. Требования к книжному уголку.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</w:pPr>
            <w:r>
              <w:t>Иванова В.Н.</w:t>
            </w:r>
          </w:p>
        </w:tc>
      </w:tr>
      <w:tr w:rsidR="006E781F" w:rsidTr="0089479E">
        <w:trPr>
          <w:trHeight w:val="759"/>
        </w:trPr>
        <w:tc>
          <w:tcPr>
            <w:tcW w:w="8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  <w:jc w:val="both"/>
            </w:pPr>
            <w:r>
              <w:t>Методика художественного чтения и рассказывания детям. Методика заучивания стихотворений.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</w:pPr>
            <w:proofErr w:type="spellStart"/>
            <w:r>
              <w:t>Шатикян</w:t>
            </w:r>
            <w:proofErr w:type="spellEnd"/>
            <w:r>
              <w:t xml:space="preserve"> А.И.</w:t>
            </w:r>
          </w:p>
        </w:tc>
      </w:tr>
      <w:tr w:rsidR="006E781F" w:rsidTr="0089479E">
        <w:trPr>
          <w:trHeight w:val="759"/>
        </w:trPr>
        <w:tc>
          <w:tcPr>
            <w:tcW w:w="8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  <w:jc w:val="both"/>
            </w:pPr>
            <w:r>
              <w:t>Использование сказок в развитии речи и обогащении словаря дошкольников.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</w:pPr>
            <w:proofErr w:type="spellStart"/>
            <w:r>
              <w:t>Дербенцева</w:t>
            </w:r>
            <w:proofErr w:type="spellEnd"/>
            <w:r>
              <w:t xml:space="preserve"> М.А.</w:t>
            </w:r>
          </w:p>
        </w:tc>
      </w:tr>
      <w:tr w:rsidR="006E781F" w:rsidTr="0089479E">
        <w:trPr>
          <w:trHeight w:val="379"/>
        </w:trPr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Презентация консультации для родителей и педагогов</w:t>
            </w:r>
          </w:p>
        </w:tc>
      </w:tr>
      <w:tr w:rsidR="006E781F" w:rsidTr="0089479E">
        <w:trPr>
          <w:trHeight w:val="759"/>
        </w:trPr>
        <w:tc>
          <w:tcPr>
            <w:tcW w:w="8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  <w:jc w:val="both"/>
            </w:pPr>
            <w:r>
              <w:t>Роль детской книги в речевом развитии ребенка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</w:pPr>
            <w:r>
              <w:t>Симашко Е.Н.</w:t>
            </w:r>
          </w:p>
        </w:tc>
      </w:tr>
      <w:tr w:rsidR="006E781F" w:rsidTr="0089479E">
        <w:trPr>
          <w:trHeight w:val="759"/>
        </w:trPr>
        <w:tc>
          <w:tcPr>
            <w:tcW w:w="8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  <w:jc w:val="both"/>
            </w:pPr>
            <w:r>
              <w:t>Рекомендации по подбору книг для детского чтения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</w:pPr>
            <w:proofErr w:type="spellStart"/>
            <w:r>
              <w:t>Фадюнина</w:t>
            </w:r>
            <w:proofErr w:type="spellEnd"/>
            <w:r>
              <w:t xml:space="preserve"> А.А.</w:t>
            </w:r>
          </w:p>
        </w:tc>
      </w:tr>
      <w:tr w:rsidR="006E781F" w:rsidTr="0089479E">
        <w:trPr>
          <w:trHeight w:val="759"/>
        </w:trPr>
        <w:tc>
          <w:tcPr>
            <w:tcW w:w="8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  <w:jc w:val="both"/>
            </w:pPr>
            <w:r>
              <w:t>Воспитание будущего читателя или как привить ребенку любовь к чтению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</w:pPr>
            <w:r>
              <w:t>Климчук Е.А.</w:t>
            </w:r>
          </w:p>
        </w:tc>
      </w:tr>
      <w:tr w:rsidR="006E781F" w:rsidTr="0089479E">
        <w:trPr>
          <w:trHeight w:val="396"/>
        </w:trPr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Pr="006E781F" w:rsidRDefault="006E781F" w:rsidP="0089479E">
            <w:pPr>
              <w:spacing w:after="0" w:line="240" w:lineRule="auto"/>
              <w:jc w:val="center"/>
              <w:rPr>
                <w:b/>
              </w:rPr>
            </w:pPr>
            <w:r w:rsidRPr="006E781F">
              <w:rPr>
                <w:b/>
              </w:rPr>
              <w:t>Практический этап</w:t>
            </w:r>
          </w:p>
        </w:tc>
      </w:tr>
      <w:tr w:rsidR="006E781F" w:rsidTr="0089479E">
        <w:trPr>
          <w:trHeight w:val="383"/>
        </w:trPr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Открытые просмотры</w:t>
            </w:r>
          </w:p>
          <w:p w:rsidR="006E781F" w:rsidRDefault="006E781F" w:rsidP="0089479E">
            <w:pPr>
              <w:spacing w:after="0" w:line="240" w:lineRule="auto"/>
              <w:jc w:val="both"/>
              <w:rPr>
                <w:b/>
              </w:rPr>
            </w:pPr>
            <w:r>
              <w:rPr>
                <w:u w:val="single"/>
              </w:rPr>
              <w:t>Цель:</w:t>
            </w:r>
            <w:r>
              <w:t xml:space="preserve"> оценка профессиональных умений воспитателей, распространение педагогического опыта</w:t>
            </w:r>
          </w:p>
        </w:tc>
      </w:tr>
      <w:tr w:rsidR="006E781F" w:rsidTr="0089479E">
        <w:trPr>
          <w:trHeight w:val="759"/>
        </w:trPr>
        <w:tc>
          <w:tcPr>
            <w:tcW w:w="8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  <w:jc w:val="both"/>
            </w:pPr>
            <w:r>
              <w:t xml:space="preserve">Занятие с использованием малых фольклорных форм </w:t>
            </w:r>
            <w:r>
              <w:rPr>
                <w:rFonts w:eastAsia="Times New Roman" w:cs="Times New Roman"/>
              </w:rPr>
              <w:t>«Кошка в гостях у ребят»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</w:pPr>
            <w:r>
              <w:t>1 мл. «А»</w:t>
            </w:r>
          </w:p>
          <w:p w:rsidR="006E781F" w:rsidRDefault="006E781F" w:rsidP="0089479E">
            <w:pPr>
              <w:spacing w:after="0" w:line="240" w:lineRule="auto"/>
            </w:pPr>
            <w:r>
              <w:t>Анохина С.Н.</w:t>
            </w:r>
          </w:p>
        </w:tc>
      </w:tr>
      <w:tr w:rsidR="006E781F" w:rsidTr="0089479E">
        <w:trPr>
          <w:trHeight w:val="759"/>
        </w:trPr>
        <w:tc>
          <w:tcPr>
            <w:tcW w:w="8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  <w:jc w:val="both"/>
            </w:pPr>
            <w:r>
              <w:t xml:space="preserve">Занятие с использованием малых фольклорных форм </w:t>
            </w:r>
            <w:r>
              <w:rPr>
                <w:rFonts w:cs="Times New Roman"/>
                <w:szCs w:val="28"/>
              </w:rPr>
              <w:t>«</w:t>
            </w:r>
            <w:proofErr w:type="gramStart"/>
            <w:r>
              <w:rPr>
                <w:rFonts w:cs="Times New Roman"/>
                <w:szCs w:val="28"/>
              </w:rPr>
              <w:t>Народные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потешки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</w:pPr>
            <w:r>
              <w:t>1 мл. «Б»</w:t>
            </w:r>
          </w:p>
          <w:p w:rsidR="006E781F" w:rsidRDefault="006E781F" w:rsidP="0089479E">
            <w:pPr>
              <w:spacing w:after="0" w:line="240" w:lineRule="auto"/>
            </w:pPr>
            <w:r>
              <w:t>Матюшенко Э.В.</w:t>
            </w:r>
          </w:p>
          <w:p w:rsidR="006E781F" w:rsidRDefault="006E781F" w:rsidP="0089479E">
            <w:pPr>
              <w:spacing w:after="0" w:line="240" w:lineRule="auto"/>
            </w:pPr>
          </w:p>
        </w:tc>
      </w:tr>
      <w:tr w:rsidR="006E781F" w:rsidTr="0089479E">
        <w:trPr>
          <w:trHeight w:val="759"/>
        </w:trPr>
        <w:tc>
          <w:tcPr>
            <w:tcW w:w="8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  <w:jc w:val="both"/>
            </w:pPr>
            <w:r>
              <w:t>Ознакомление с новым произведением (сказка «Лиса, заяц и петух»)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</w:pPr>
            <w:r>
              <w:t>2 мл. «А»</w:t>
            </w:r>
          </w:p>
          <w:p w:rsidR="006E781F" w:rsidRDefault="006E781F" w:rsidP="0089479E">
            <w:pPr>
              <w:spacing w:after="0" w:line="240" w:lineRule="auto"/>
            </w:pPr>
            <w:r>
              <w:t>Демиденко В.П.</w:t>
            </w:r>
          </w:p>
        </w:tc>
      </w:tr>
      <w:tr w:rsidR="006E781F" w:rsidTr="0089479E">
        <w:trPr>
          <w:trHeight w:val="759"/>
        </w:trPr>
        <w:tc>
          <w:tcPr>
            <w:tcW w:w="8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  <w:jc w:val="both"/>
              <w:rPr>
                <w:szCs w:val="28"/>
              </w:rPr>
            </w:pPr>
            <w:r>
              <w:t>Ознакомление с новым произведением (сказка «Петушок и бобовое зернышко»)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</w:pPr>
            <w:r>
              <w:t>2 мл. «Б»</w:t>
            </w:r>
          </w:p>
          <w:p w:rsidR="006E781F" w:rsidRDefault="006E781F" w:rsidP="0089479E">
            <w:pPr>
              <w:spacing w:after="0" w:line="240" w:lineRule="auto"/>
            </w:pPr>
            <w:proofErr w:type="spellStart"/>
            <w:r>
              <w:t>Яшишките</w:t>
            </w:r>
            <w:proofErr w:type="spellEnd"/>
            <w:r>
              <w:t xml:space="preserve"> В.А.</w:t>
            </w:r>
          </w:p>
        </w:tc>
      </w:tr>
      <w:tr w:rsidR="006E781F" w:rsidTr="0089479E">
        <w:trPr>
          <w:trHeight w:val="759"/>
        </w:trPr>
        <w:tc>
          <w:tcPr>
            <w:tcW w:w="8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Театрализация по произведению С.Маршака «Сказка о глупом мышонке»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</w:pPr>
            <w:r>
              <w:t>ср.гр. «А»</w:t>
            </w:r>
          </w:p>
          <w:p w:rsidR="006E781F" w:rsidRDefault="006E781F" w:rsidP="0089479E">
            <w:pPr>
              <w:spacing w:after="0" w:line="240" w:lineRule="auto"/>
            </w:pPr>
            <w:proofErr w:type="spellStart"/>
            <w:r>
              <w:t>Валынцева</w:t>
            </w:r>
            <w:proofErr w:type="spellEnd"/>
            <w:r>
              <w:t xml:space="preserve"> Л.Б.</w:t>
            </w:r>
          </w:p>
        </w:tc>
      </w:tr>
      <w:tr w:rsidR="006E781F" w:rsidTr="0089479E">
        <w:trPr>
          <w:trHeight w:val="759"/>
        </w:trPr>
        <w:tc>
          <w:tcPr>
            <w:tcW w:w="8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  <w:jc w:val="both"/>
            </w:pPr>
            <w:r>
              <w:t>тематический досуг «Путешествие в историю книги» (интеграция областей «Познание» и «Музыка»)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</w:pPr>
            <w:proofErr w:type="spellStart"/>
            <w:r>
              <w:t>Видищева</w:t>
            </w:r>
            <w:proofErr w:type="spellEnd"/>
            <w:r>
              <w:t xml:space="preserve"> А.П., Сухих Т.И.</w:t>
            </w:r>
          </w:p>
        </w:tc>
      </w:tr>
      <w:tr w:rsidR="006E781F" w:rsidTr="0089479E">
        <w:trPr>
          <w:trHeight w:val="759"/>
        </w:trPr>
        <w:tc>
          <w:tcPr>
            <w:tcW w:w="8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</w:pPr>
            <w:r>
              <w:lastRenderedPageBreak/>
              <w:t>Литературная викторина по сказкам А.С.Пушкина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</w:pPr>
            <w:proofErr w:type="spellStart"/>
            <w:r>
              <w:t>подг.гр</w:t>
            </w:r>
            <w:proofErr w:type="spellEnd"/>
            <w:r>
              <w:t>.</w:t>
            </w:r>
          </w:p>
          <w:p w:rsidR="006E781F" w:rsidRDefault="006E781F" w:rsidP="0089479E">
            <w:pPr>
              <w:spacing w:after="0" w:line="240" w:lineRule="auto"/>
            </w:pPr>
            <w:r>
              <w:t>Тарасова Н.Г.</w:t>
            </w:r>
          </w:p>
        </w:tc>
      </w:tr>
      <w:tr w:rsidR="006E781F" w:rsidTr="0089479E">
        <w:trPr>
          <w:trHeight w:val="423"/>
        </w:trPr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Анкетирование родителей «Организация домашнего чтения в семье»</w:t>
            </w:r>
          </w:p>
          <w:p w:rsidR="006E781F" w:rsidRDefault="006E781F" w:rsidP="0089479E">
            <w:pPr>
              <w:spacing w:after="0" w:line="240" w:lineRule="auto"/>
              <w:jc w:val="both"/>
            </w:pPr>
            <w:r w:rsidRPr="00E413AA">
              <w:rPr>
                <w:u w:val="single"/>
              </w:rPr>
              <w:t>Цель:</w:t>
            </w:r>
            <w:r>
              <w:t xml:space="preserve"> анализ организации домашнего чтения в семьях воспитанников, участия родителей в приобщении детей к чтению литературы </w:t>
            </w:r>
          </w:p>
        </w:tc>
      </w:tr>
      <w:tr w:rsidR="006E781F" w:rsidTr="0089479E">
        <w:trPr>
          <w:trHeight w:val="759"/>
        </w:trPr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Организация выставок</w:t>
            </w:r>
          </w:p>
          <w:p w:rsidR="006E781F" w:rsidRDefault="006E781F" w:rsidP="0089479E">
            <w:pPr>
              <w:spacing w:after="0" w:line="240" w:lineRule="auto"/>
              <w:jc w:val="both"/>
              <w:rPr>
                <w:b/>
              </w:rPr>
            </w:pPr>
            <w:r>
              <w:rPr>
                <w:u w:val="single"/>
              </w:rPr>
              <w:t>Цель:</w:t>
            </w:r>
            <w:r>
              <w:t xml:space="preserve"> привлечение внимания и развитие интереса к детской книге, вовлечение родителей в педагогический процесс и обновление содержания книжного уголка</w:t>
            </w:r>
          </w:p>
        </w:tc>
      </w:tr>
      <w:tr w:rsidR="006E781F" w:rsidTr="0089479E">
        <w:trPr>
          <w:trHeight w:val="759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781F" w:rsidRDefault="006E781F" w:rsidP="0089479E">
            <w:pPr>
              <w:pStyle w:val="a3"/>
              <w:spacing w:after="0" w:line="240" w:lineRule="auto"/>
              <w:ind w:left="0"/>
              <w:jc w:val="both"/>
            </w:pPr>
            <w:r>
              <w:t xml:space="preserve"> «Моя любимая книга», </w:t>
            </w:r>
          </w:p>
          <w:p w:rsidR="006E781F" w:rsidRDefault="006E781F" w:rsidP="0089479E">
            <w:pPr>
              <w:pStyle w:val="a3"/>
              <w:spacing w:after="0" w:line="240" w:lineRule="auto"/>
              <w:ind w:left="0"/>
              <w:jc w:val="both"/>
            </w:pPr>
            <w:r>
              <w:t>«Ценный экземпляр семейной библиотеки»</w:t>
            </w:r>
          </w:p>
        </w:tc>
        <w:tc>
          <w:tcPr>
            <w:tcW w:w="48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F" w:rsidRDefault="006E781F" w:rsidP="0089479E">
            <w:pPr>
              <w:spacing w:after="0" w:line="240" w:lineRule="auto"/>
            </w:pPr>
            <w:r>
              <w:t>все педагоги</w:t>
            </w:r>
          </w:p>
        </w:tc>
      </w:tr>
      <w:tr w:rsidR="006E781F" w:rsidTr="0089479E">
        <w:trPr>
          <w:trHeight w:val="759"/>
        </w:trPr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  <w:jc w:val="both"/>
            </w:pPr>
            <w:r>
              <w:rPr>
                <w:b/>
              </w:rPr>
              <w:t xml:space="preserve">акция «Книга в подарок» </w:t>
            </w:r>
            <w:r w:rsidRPr="00BC308E">
              <w:t>(совместно с МОУ СОШ № 13)</w:t>
            </w:r>
          </w:p>
          <w:p w:rsidR="006E781F" w:rsidRDefault="006E781F" w:rsidP="0089479E">
            <w:pPr>
              <w:spacing w:after="0" w:line="240" w:lineRule="auto"/>
              <w:jc w:val="both"/>
              <w:rPr>
                <w:b/>
              </w:rPr>
            </w:pPr>
            <w:r w:rsidRPr="00BC308E">
              <w:rPr>
                <w:u w:val="single"/>
              </w:rPr>
              <w:t>Цель:</w:t>
            </w:r>
            <w:r>
              <w:t xml:space="preserve"> пополнение библиотеки детского сада, организация сотрудничества со школой</w:t>
            </w:r>
          </w:p>
        </w:tc>
      </w:tr>
      <w:tr w:rsidR="006E781F" w:rsidTr="0089479E">
        <w:trPr>
          <w:trHeight w:val="759"/>
        </w:trPr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pStyle w:val="a3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Смотр-конкурс  «Центр книги в детском саду»</w:t>
            </w:r>
          </w:p>
          <w:p w:rsidR="006E781F" w:rsidRDefault="006E781F" w:rsidP="0089479E">
            <w:pPr>
              <w:spacing w:after="0" w:line="240" w:lineRule="auto"/>
              <w:jc w:val="both"/>
            </w:pPr>
            <w:r>
              <w:rPr>
                <w:u w:val="single"/>
              </w:rPr>
              <w:t>Цель:</w:t>
            </w:r>
            <w:r>
              <w:t xml:space="preserve"> анализ предметно-развивающей среды, способствующей развитию у детей интереса к книге, приобщению к чтению художественной литературы</w:t>
            </w:r>
          </w:p>
        </w:tc>
      </w:tr>
      <w:tr w:rsidR="006E781F" w:rsidTr="0089479E">
        <w:trPr>
          <w:trHeight w:val="759"/>
        </w:trPr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Деловая игра  «Чудо, имя которому – детская книга»</w:t>
            </w:r>
          </w:p>
          <w:p w:rsidR="006E781F" w:rsidRDefault="006E781F" w:rsidP="0089479E">
            <w:pPr>
              <w:spacing w:after="0" w:line="240" w:lineRule="auto"/>
              <w:jc w:val="both"/>
            </w:pPr>
            <w:r>
              <w:rPr>
                <w:u w:val="single"/>
              </w:rPr>
              <w:t>Цель:</w:t>
            </w:r>
            <w:r>
              <w:t xml:space="preserve">  повышение профессионального уровня педагогов,  развитие коммуникативных качеств и умения работать в коллективе, раскрытие творческого потенциала</w:t>
            </w:r>
          </w:p>
        </w:tc>
      </w:tr>
      <w:tr w:rsidR="006E781F" w:rsidTr="0089479E">
        <w:trPr>
          <w:trHeight w:val="363"/>
        </w:trPr>
        <w:tc>
          <w:tcPr>
            <w:tcW w:w="5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pStyle w:val="a3"/>
              <w:spacing w:after="0" w:line="240" w:lineRule="auto"/>
              <w:ind w:left="0"/>
            </w:pPr>
            <w:r>
              <w:t>конкурс декламации детских стихов среди педагогов</w:t>
            </w:r>
          </w:p>
        </w:tc>
        <w:tc>
          <w:tcPr>
            <w:tcW w:w="480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F" w:rsidRDefault="006E781F" w:rsidP="0089479E">
            <w:pPr>
              <w:spacing w:after="0" w:line="240" w:lineRule="auto"/>
            </w:pPr>
            <w:r>
              <w:t>все педагоги</w:t>
            </w:r>
          </w:p>
          <w:p w:rsidR="006E781F" w:rsidRDefault="006E781F" w:rsidP="0089479E">
            <w:pPr>
              <w:spacing w:after="0" w:line="240" w:lineRule="auto"/>
            </w:pPr>
          </w:p>
        </w:tc>
      </w:tr>
      <w:tr w:rsidR="006E781F" w:rsidTr="0089479E">
        <w:trPr>
          <w:trHeight w:val="759"/>
        </w:trPr>
        <w:tc>
          <w:tcPr>
            <w:tcW w:w="5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pStyle w:val="a3"/>
              <w:spacing w:after="0" w:line="240" w:lineRule="auto"/>
              <w:ind w:left="0"/>
              <w:jc w:val="both"/>
            </w:pPr>
            <w:r>
              <w:t>презентация книг-самоделок из «Детской типографии» (демонстрация домашнего задания родителей и детей «Книги своими руками»)</w:t>
            </w:r>
          </w:p>
        </w:tc>
        <w:tc>
          <w:tcPr>
            <w:tcW w:w="480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81F" w:rsidRDefault="006E781F" w:rsidP="0089479E">
            <w:pPr>
              <w:spacing w:after="0" w:line="240" w:lineRule="auto"/>
            </w:pPr>
          </w:p>
        </w:tc>
      </w:tr>
      <w:tr w:rsidR="006E781F" w:rsidTr="0089479E">
        <w:trPr>
          <w:trHeight w:val="759"/>
        </w:trPr>
        <w:tc>
          <w:tcPr>
            <w:tcW w:w="5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81F" w:rsidRDefault="006E781F" w:rsidP="0089479E">
            <w:pPr>
              <w:spacing w:after="0" w:line="240" w:lineRule="auto"/>
            </w:pPr>
            <w:r>
              <w:t>выполнение творческих заданий</w:t>
            </w:r>
          </w:p>
        </w:tc>
        <w:tc>
          <w:tcPr>
            <w:tcW w:w="480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81F" w:rsidRDefault="006E781F" w:rsidP="0089479E">
            <w:pPr>
              <w:spacing w:after="0" w:line="240" w:lineRule="auto"/>
            </w:pPr>
          </w:p>
        </w:tc>
      </w:tr>
    </w:tbl>
    <w:p w:rsidR="006E781F" w:rsidRDefault="006E781F"/>
    <w:p w:rsidR="00CE77BC" w:rsidRDefault="00CE77BC" w:rsidP="006E781F">
      <w:bookmarkStart w:id="0" w:name="_GoBack"/>
      <w:bookmarkEnd w:id="0"/>
    </w:p>
    <w:p w:rsidR="006E781F" w:rsidRDefault="006E781F" w:rsidP="006E781F"/>
    <w:p w:rsidR="006E781F" w:rsidRDefault="006E781F" w:rsidP="006E781F"/>
    <w:p w:rsidR="006E781F" w:rsidRDefault="006E781F" w:rsidP="006E781F"/>
    <w:p w:rsidR="006E781F" w:rsidRDefault="006E781F" w:rsidP="006E781F"/>
    <w:p w:rsidR="006E781F" w:rsidRDefault="006E781F" w:rsidP="006E781F"/>
    <w:p w:rsidR="006E781F" w:rsidRDefault="006E781F" w:rsidP="006E781F"/>
    <w:p w:rsidR="006E781F" w:rsidRDefault="006E781F" w:rsidP="006E781F"/>
    <w:p w:rsidR="006E781F" w:rsidRDefault="006E781F" w:rsidP="006E781F"/>
    <w:p w:rsidR="006E781F" w:rsidRDefault="006E781F" w:rsidP="006E781F"/>
    <w:p w:rsidR="006E781F" w:rsidRDefault="006E781F" w:rsidP="006E781F"/>
    <w:p w:rsidR="006E781F" w:rsidRPr="006E781F" w:rsidRDefault="006E781F" w:rsidP="006E781F"/>
    <w:sectPr w:rsidR="006E781F" w:rsidRPr="006E781F" w:rsidSect="00E413A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6B3"/>
    <w:multiLevelType w:val="hybridMultilevel"/>
    <w:tmpl w:val="11E2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3AA"/>
    <w:rsid w:val="0011495B"/>
    <w:rsid w:val="00381118"/>
    <w:rsid w:val="005626D4"/>
    <w:rsid w:val="005920F2"/>
    <w:rsid w:val="0066423F"/>
    <w:rsid w:val="006E781F"/>
    <w:rsid w:val="00B573A2"/>
    <w:rsid w:val="00BC308E"/>
    <w:rsid w:val="00C42C17"/>
    <w:rsid w:val="00CE77BC"/>
    <w:rsid w:val="00E16B2F"/>
    <w:rsid w:val="00E413AA"/>
    <w:rsid w:val="00EA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AA"/>
    <w:pPr>
      <w:spacing w:after="200" w:line="276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AA"/>
    <w:pPr>
      <w:ind w:left="720"/>
      <w:contextualSpacing/>
    </w:pPr>
  </w:style>
  <w:style w:type="table" w:styleId="a4">
    <w:name w:val="Table Grid"/>
    <w:basedOn w:val="a1"/>
    <w:uiPriority w:val="59"/>
    <w:rsid w:val="00E413AA"/>
    <w:rPr>
      <w:rFonts w:ascii="Times New Roman" w:eastAsiaTheme="minorEastAsia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2012-04-17T20:03:00Z</cp:lastPrinted>
  <dcterms:created xsi:type="dcterms:W3CDTF">2012-04-03T21:15:00Z</dcterms:created>
  <dcterms:modified xsi:type="dcterms:W3CDTF">2012-12-07T07:07:00Z</dcterms:modified>
</cp:coreProperties>
</file>