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3" w:rsidRPr="00972404" w:rsidRDefault="00152CA7" w:rsidP="00152C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404">
        <w:rPr>
          <w:rFonts w:ascii="Times New Roman" w:hAnsi="Times New Roman" w:cs="Times New Roman"/>
          <w:b/>
          <w:sz w:val="32"/>
          <w:szCs w:val="32"/>
          <w:u w:val="single"/>
        </w:rPr>
        <w:t>План работы кружка «Развивай-ка»</w:t>
      </w:r>
    </w:p>
    <w:p w:rsidR="00152CA7" w:rsidRPr="00972404" w:rsidRDefault="00152CA7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Программа «Развивай-ка» предполагает использование следующих игровых технологий:</w:t>
      </w:r>
    </w:p>
    <w:p w:rsidR="00152CA7" w:rsidRPr="00972404" w:rsidRDefault="00152CA7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Технология Б.П. Никитина «Ступеньки творчества», которая предполагает развитие творческих способностей детей с помощью развивающих игр Никитина.</w:t>
      </w:r>
    </w:p>
    <w:p w:rsidR="00152CA7" w:rsidRPr="00972404" w:rsidRDefault="00152CA7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 xml:space="preserve">Технологии З. </w:t>
      </w:r>
      <w:proofErr w:type="spellStart"/>
      <w:r w:rsidRPr="009724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72404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Pr="0097240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72404">
        <w:rPr>
          <w:rFonts w:ascii="Times New Roman" w:hAnsi="Times New Roman" w:cs="Times New Roman"/>
          <w:sz w:val="28"/>
          <w:szCs w:val="28"/>
        </w:rPr>
        <w:t>, направленные на раннюю логическую пропедевтику и подготовку мышления детей к усвоению математики.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404">
        <w:rPr>
          <w:rFonts w:ascii="Times New Roman" w:hAnsi="Times New Roman" w:cs="Times New Roman"/>
          <w:b/>
          <w:sz w:val="28"/>
          <w:szCs w:val="28"/>
        </w:rPr>
        <w:t>Цель</w:t>
      </w:r>
      <w:r w:rsidRPr="00972404">
        <w:rPr>
          <w:rFonts w:ascii="Times New Roman" w:hAnsi="Times New Roman" w:cs="Times New Roman"/>
          <w:sz w:val="28"/>
          <w:szCs w:val="28"/>
        </w:rPr>
        <w:t>:</w:t>
      </w:r>
      <w:r w:rsidRPr="0097240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логико-математического мышления через интеграцию образовательных областей.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ab/>
      </w:r>
      <w:r w:rsidRPr="009724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7240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1. Учить выполнять задания по перемещению персонажей в уме, делать воображаемые изменения ситуаций.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2. Учить сопоставлять задания, проверять выполнение, отгадывать загадки.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3. Учить использовать разные способы выполнения заданий, проявлять инициативу в поиске путей достижения целей.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4. Развивать интеллектуальную гибкость, умение взглянуть на ситуацию с разных сторон.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5. Развивать умения выявлять и абстрагировать свойства предметов.</w:t>
      </w:r>
    </w:p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6. Развивать умения сравнивать предметы по их свойствам.</w:t>
      </w:r>
    </w:p>
    <w:p w:rsid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404">
        <w:rPr>
          <w:rFonts w:ascii="Times New Roman" w:hAnsi="Times New Roman" w:cs="Times New Roman"/>
          <w:sz w:val="28"/>
          <w:szCs w:val="28"/>
        </w:rPr>
        <w:t>7. Развивать способности к логическим действиям и операциям.</w:t>
      </w:r>
    </w:p>
    <w:p w:rsid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1558"/>
        <w:gridCol w:w="7337"/>
      </w:tblGrid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 Цель.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Цвет, форма.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простейших представлений у детей, умение различать предметы по цвету, форме  расположению. Развитие речи, внимания, наблюдательности. Игра: « Составим узор». 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Используя кубики Никитина).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имеющихся у детей представлений о размере, цвете, и числе предметов. Развитие внимания  наблюдательности, мелкой моторики рук. Игра – аппликация: « Красивые флажки».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Используя мозаику).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о символическом изображении предметов. 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включение в активный словарь терминов: «выше», «ниже», «толстый», «тонкий», «высокий», «низкий».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«Концовка».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Счёт, порядковые числительные.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детей о порядковых числительных в пределах 10,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рассуждать, использовать числительные в бытовой и игровой деятельности. Развивать активность у детей. Декоративная аппликация: Изготовление образов цифр способом обрывания бумаги. Учить детей аккуратно отрывать маленькие кусочки бумаги, развивать мелкую моторику рук,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Пространственные представления.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«толстый», «худой», «высокий», «низкий», «слева», «справа», «левее», «правее», «между». Развитие внимания, речи. Игра: 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Игра: « Весёлые человечки».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Счет до 10.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разложить сложную фигуру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на образце. Тренировать детей в счете фигур до 10(Используем кубики Никитина). Игра: « обведи правильную цифру»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38" w:rsidRDefault="00972404" w:rsidP="009724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Интеллектуальные кубики Б. П. Никитина « От простого к,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помогает дошкольникам овладеть графической грамотностью, понимать схему, чертёж, план, карту.   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 w:rsidP="009724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Интеллектуальные кубики Б. П. Никитина « От простого к,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помогает дошкольникам овладеть графической грамотностью, понимать схему, чертёж, план, карту.   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внимания, воображения.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внимания, воображения, речи, развивать кисть руки, мелкую моторику. Изготовление « Воздушные шары».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Использовать мозаику  из пуговиц).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Круг, квадрат, прямоугольник.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чить называть геометрические фигуры, называть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Собери фигуру из  счетных палочек или верёвочки).</w:t>
            </w:r>
          </w:p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972404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Сравнение.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 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C32726" w:rsidP="00C32726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Дьенеша</w:t>
            </w:r>
            <w:proofErr w:type="spellEnd"/>
            <w:r w:rsidR="00972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Цель:</w:t>
            </w:r>
            <w:r w:rsidR="0097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логическим действиям и операциям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декодировать (расшифровывать) информацию, изображенную 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видоизменять свойства предметов в соответствии со схемой, изображенной 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последовательно, в строгом соответствии с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Где живут блоки»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Pr="00C32726" w:rsidRDefault="00C32726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="00972404" w:rsidRPr="00C32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рафические умения.</w:t>
            </w:r>
          </w:p>
          <w:p w:rsidR="00972404" w:rsidRDefault="00C32726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находить в окружающей обстановке предметы формы шара, куба, параллелепипеда.</w:t>
            </w:r>
          </w:p>
          <w:p w:rsidR="00972404" w:rsidRDefault="00972404" w:rsidP="00C32726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ориентироваться на лисе в клеточку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(графический диктант)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26" w:rsidRDefault="0097240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Счет</w:t>
            </w:r>
            <w:r w:rsidR="00C32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2404" w:rsidRDefault="0097240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 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726" w:rsidRDefault="00972404" w:rsidP="00C3272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на смекалку.</w:t>
            </w:r>
          </w:p>
          <w:p w:rsidR="00972404" w:rsidRPr="00C32726" w:rsidRDefault="00972404" w:rsidP="00C3272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 </w:t>
            </w:r>
          </w:p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726" w:rsidRDefault="00972404" w:rsidP="00C32726">
            <w:pPr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на смекалку. </w:t>
            </w:r>
          </w:p>
          <w:p w:rsidR="00972404" w:rsidRDefault="00972404" w:rsidP="00C32726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7,3. Создать у детей радостное настроение.</w:t>
            </w:r>
          </w:p>
          <w:p w:rsidR="00972404" w:rsidRDefault="00972404" w:rsidP="00C3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spacing w:before="30" w:after="3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Пирамида, цилиндр.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972404" w:rsidRDefault="00972404">
            <w:pPr>
              <w:spacing w:before="30" w:after="3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умения, умения ориентировать на листе бумаги в клеточку. Графический диктант: « Котёнок».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 – мыслительный анализ.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осуществлять зрительно – мыслительный анализ.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 детей, закрепление понятий «сначала», «потом», «после», «этого», «между», «слева», «справа».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 Построим гараж». Закрепление навыков счета кругов, квадратов, треугольников.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46" w:rsidRDefault="00767946" w:rsidP="00767946">
            <w:pPr>
              <w:spacing w:before="30" w:after="30"/>
              <w:ind w:right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767946" w:rsidRPr="00767946" w:rsidRDefault="00767946" w:rsidP="00767946">
            <w:pPr>
              <w:spacing w:before="30" w:after="30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 w:rsidRPr="007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анализировать форму предметов</w:t>
            </w:r>
          </w:p>
          <w:p w:rsidR="00767946" w:rsidRPr="00767946" w:rsidRDefault="00767946" w:rsidP="00767946">
            <w:pPr>
              <w:spacing w:before="30" w:after="30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сравнивать по их свойствам</w:t>
            </w:r>
          </w:p>
          <w:p w:rsidR="00767946" w:rsidRPr="00767946" w:rsidRDefault="00767946" w:rsidP="00767946">
            <w:pPr>
              <w:spacing w:before="30" w:after="30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художественных способностей (выбор цвета, фона, расположения, композиции).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альбомами.</w:t>
            </w: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B5" w:rsidRDefault="00E207B5">
            <w:pPr>
              <w:spacing w:before="30" w:after="30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измерения.</w:t>
            </w:r>
          </w:p>
          <w:p w:rsidR="00972404" w:rsidRDefault="00972404">
            <w:pPr>
              <w:spacing w:before="30" w:after="3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счётные умения, представления о числовом отрезке, взаимосвязи целого и частей.</w:t>
            </w: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составлении и решении задач на сложение и вычитании, в умении выделять в задаче части.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B5" w:rsidRDefault="009724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– путешествие во времени.</w:t>
            </w:r>
          </w:p>
          <w:p w:rsidR="00E207B5" w:rsidRDefault="00972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днях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недели. </w:t>
            </w:r>
          </w:p>
          <w:p w:rsidR="00972404" w:rsidRDefault="00972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 Что сначала, что потом».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E207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Кубики Никитина</w:t>
            </w:r>
          </w:p>
          <w:p w:rsidR="00E207B5" w:rsidRDefault="00E2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207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произвольности (умения играть по правилам и выполнять инструкции), наглядно-образного мышления, </w:t>
            </w:r>
            <w:proofErr w:type="spellStart"/>
            <w:r w:rsidRPr="00E207B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207B5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 цвета, восприятия величины и формы, пространственного ориентирования и комбинаторных способностей</w:t>
            </w:r>
            <w:r w:rsidRPr="00E20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72404" w:rsidRDefault="00E2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узор»</w:t>
            </w:r>
            <w:r w:rsidR="00683E5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кубиков по заданным схемам</w:t>
            </w: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F6" w:rsidRPr="00D768F6" w:rsidRDefault="00D768F6" w:rsidP="00D768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Счет в пределах 10. Состав чисел от 1 до 10.</w:t>
            </w:r>
          </w:p>
          <w:p w:rsidR="00D768F6" w:rsidRPr="00D768F6" w:rsidRDefault="00D768F6" w:rsidP="00D7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t xml:space="preserve"> </w:t>
            </w:r>
            <w:r w:rsidRPr="00D768F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составе чисел от 1 до 10. Продолжать учить штриховки цифр</w:t>
            </w:r>
          </w:p>
          <w:p w:rsidR="00D768F6" w:rsidRPr="00D768F6" w:rsidRDefault="00D768F6" w:rsidP="00D7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цифры, выкладывание образа цифры из различных предметов.</w:t>
            </w:r>
          </w:p>
          <w:p w:rsidR="00972404" w:rsidRDefault="00972404" w:rsidP="00D7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F6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Классификация. </w:t>
            </w:r>
          </w:p>
          <w:p w:rsidR="00D768F6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 Сколько всего».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F6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Классификация. 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анализировать фигуры по одному, двум,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признакам, учимся устанавливать закономерности в наборе признаков. Поиск отличия одной группы от другой. Игры: «Каких фигур недостаёт?», « Игра с одним (двумя, тремя) обручем». Развитие внимания, мышления, воображения.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F6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навыков сложения и вычитания.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 состава числа первого десятка. Игры: Диспетчер и контролер», « Распредели числа в домики», « Угадай-ка». Развитие логического мышления, речи, внимания.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навыков сложения и вычитания.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вычитания на основе знания состава числа и дополнения одного  из слагаемых до суммы.  Игра: « Бегущие цифры».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навыков сложения и вычитания.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сложения и вычитания. Составление примеров, у которых первый компонент равен ответу предыдущего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примера. Игра « Цепочка». Развитие внимания, наблюдательности.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spacing w:before="30" w:after="30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Символы.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использованием символов для обозначения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(цвет, форма, размер)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404" w:rsidRDefault="009724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составе чисел 8-10, умении ориентироваться в числовом ряду.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2404" w:rsidRDefault="0097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Май.</w:t>
            </w: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– путешествия во времени.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служат для закрепления знаний детей о времени, частях суток, днях недели, временах года,  названий месяцев. </w:t>
            </w: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 Что сначала, что потом».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04" w:rsidRDefault="00972404">
            <w:pPr>
              <w:spacing w:before="75" w:after="75"/>
              <w:ind w:firstLine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Закрепление математических знаний и умений посредством игры – путешествия; Цель:</w:t>
            </w:r>
          </w:p>
          <w:p w:rsidR="00972404" w:rsidRDefault="00972404">
            <w:pPr>
              <w:spacing w:before="75" w:after="75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умения устанавливать соответствие между количеством предметов и цифрой;</w:t>
            </w:r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умения конструирования из простых геометрических фигур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логического мышления, сообразительности, внимания;</w:t>
            </w:r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навыки прямого и обратного счёта;</w:t>
            </w:r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умения отгадывать математическую загадку;</w:t>
            </w:r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правильно пользоваться знаками &lt;, &gt;, =</w:t>
            </w:r>
          </w:p>
          <w:p w:rsidR="00972404" w:rsidRDefault="00972404">
            <w:pPr>
              <w:ind w:left="18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умения составлять числа из 2-х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04" w:rsidTr="0097240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404" w:rsidRDefault="0097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404" w:rsidRPr="00972404" w:rsidRDefault="00972404" w:rsidP="0097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CA7" w:rsidRPr="00152CA7" w:rsidRDefault="00152CA7" w:rsidP="00152CA7">
      <w:pPr>
        <w:rPr>
          <w:rFonts w:ascii="Times New Roman" w:hAnsi="Times New Roman" w:cs="Times New Roman"/>
          <w:sz w:val="32"/>
          <w:szCs w:val="32"/>
        </w:rPr>
      </w:pPr>
    </w:p>
    <w:sectPr w:rsidR="00152CA7" w:rsidRPr="0015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7"/>
    <w:rsid w:val="00037C70"/>
    <w:rsid w:val="00152CA7"/>
    <w:rsid w:val="006433E3"/>
    <w:rsid w:val="00683E5D"/>
    <w:rsid w:val="00767946"/>
    <w:rsid w:val="00972404"/>
    <w:rsid w:val="00A12C38"/>
    <w:rsid w:val="00AD39E8"/>
    <w:rsid w:val="00C32726"/>
    <w:rsid w:val="00D768F6"/>
    <w:rsid w:val="00E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2</cp:revision>
  <dcterms:created xsi:type="dcterms:W3CDTF">2012-12-05T12:56:00Z</dcterms:created>
  <dcterms:modified xsi:type="dcterms:W3CDTF">2012-12-05T12:56:00Z</dcterms:modified>
</cp:coreProperties>
</file>