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56D38">
        <w:rPr>
          <w:rFonts w:ascii="Times New Roman" w:hAnsi="Times New Roman" w:cs="Times New Roman"/>
          <w:b/>
          <w:sz w:val="28"/>
          <w:szCs w:val="28"/>
          <w:u w:val="single"/>
        </w:rPr>
        <w:t>Значение игрушки в жизни детей.</w:t>
      </w:r>
    </w:p>
    <w:bookmarkEnd w:id="0"/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 xml:space="preserve">Значение игрушек в жизни ребёнка переоценить невозможно, ведь именно игра является ведущей деятельностью дошкольника. Детство - это время игр. </w:t>
      </w:r>
      <w:proofErr w:type="gramStart"/>
      <w:r w:rsidRPr="00156D3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156D38">
        <w:rPr>
          <w:rFonts w:ascii="Times New Roman" w:hAnsi="Times New Roman" w:cs="Times New Roman"/>
          <w:sz w:val="28"/>
          <w:szCs w:val="28"/>
        </w:rPr>
        <w:t xml:space="preserve"> разных: обучающих и на первый взгляд глуповатых, подвижных и требующих сосредоточенности и терпения.  Все они развивают маленького человека, помогают ему познавать мир, учиться строить взаимоотношения, примерять на себя различные социальные роли. Некоторые игры требуют большого «реквизита», а для некоторых подойдет любая мелочь, попавшаяся под руку. В детстве игра - это не развлечение, это серьезная работа по исследованию окружающего пространства. И  взрослым, следует относиться к ней с уважением. К двум годам ребёнок уже прекрасно владеет умением обращаться с предметами, знает, как ими пользоваться. Он проигрывает отдельные сюжеты: кормление кошечки, одевание куклы, транспортировка кубиков в автомобильчике. В течение года игры усложняются и наполняются новым содержанием: ребенок учится брать на себя роли - мамы, папы, больного, доктора, водителя.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Игра,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которых, и освоить различные действия, с которыми надлежит познакомиться ребёнку. Игра как форма организации детской жизни, важна тем, что служит психологии ребенка и его личности.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 xml:space="preserve">Игра и игрушка  </w:t>
      </w:r>
      <w:proofErr w:type="gramStart"/>
      <w:r w:rsidRPr="00156D38"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 w:rsidRPr="00156D38">
        <w:rPr>
          <w:rFonts w:ascii="Times New Roman" w:hAnsi="Times New Roman" w:cs="Times New Roman"/>
          <w:sz w:val="28"/>
          <w:szCs w:val="28"/>
        </w:rPr>
        <w:t xml:space="preserve"> друг от друга. Игрушка может вызывать к жизни игру, а игра иной раз требует для себя новую игрушку. И не случайно в играх детей участвуют не только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определенным педагогическим и художественным требованиям.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Игра для ребёнка - очень серьезное занятие. Взрослые должны видеть в игре малыша элементы подготовки к будущим трудовым процессам и соответственно направлять их, принимая в этом участие. Необходимо позаботиться об игрушках, чтобы ребенку можно было организовать игру.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6D38">
        <w:rPr>
          <w:rFonts w:ascii="Times New Roman" w:hAnsi="Times New Roman" w:cs="Times New Roman"/>
          <w:sz w:val="28"/>
          <w:szCs w:val="28"/>
        </w:rPr>
        <w:t>В каждом возрасте ребенку нужны различные по своей тематике и назначению игрушки: сюжетные (куклы, фигурки животных, мебель, посуда); технические (транспортные, конструкторы, технические агрегаты); игрушки – «орудия труда» (совочек, сачок, молоток, отвертка, щетка, игрушки имитирующие простейшие средства труда взрослых); игрушки-забавы; театральные, музыкальны, спортивные игрушки для детей всех возрастов.</w:t>
      </w:r>
      <w:proofErr w:type="gramEnd"/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 xml:space="preserve"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156D38">
        <w:rPr>
          <w:rFonts w:ascii="Times New Roman" w:hAnsi="Times New Roman" w:cs="Times New Roman"/>
          <w:sz w:val="28"/>
          <w:szCs w:val="28"/>
        </w:rPr>
        <w:t>соразмеримые</w:t>
      </w:r>
      <w:proofErr w:type="spellEnd"/>
      <w:r w:rsidRPr="00156D38">
        <w:rPr>
          <w:rFonts w:ascii="Times New Roman" w:hAnsi="Times New Roman" w:cs="Times New Roman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 xml:space="preserve">Большое влияние на эмоциональное отношение к игрушке оказывает фактура материала. Дети избирательно относятся к игрушкам, изображающим одно и то же животное, но с разной фактурой. Мягкие, пушистые материалы вызывают положительные эмоции, стимулируют ребёнка на игру. С помощью правильно подобранной фактуры игрушки у ребёнка легче вызвать положительные эмоции: доброжелательность, сочувствие, радость.   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Нельзя забывать о народной игрушке, в которой отображена народная мудрость, веселая выдумка, желание порадовать, позабавить детей и вместе с тем чему-то научить. Народные дидактические игрушки, как и все русское народное искусство, составляют национальное достояние народа - дар народа малым детям. Особенно важно то, что в жизненном предметном содержании народной дидактической игрушки ясно и отчетливо выведен познавательный элемент, который вместе с тем забавляет и радует ребенка. Этим игрушка отличается от пособия, в котором познавательное содержание составляет основу и не допускает забавы, игры.</w:t>
      </w:r>
      <w:r w:rsidRPr="00156D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</w:t>
      </w:r>
    </w:p>
    <w:p w:rsidR="00156D38" w:rsidRPr="00156D38" w:rsidRDefault="00156D38" w:rsidP="0015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D38">
        <w:rPr>
          <w:rFonts w:ascii="Times New Roman" w:hAnsi="Times New Roman" w:cs="Times New Roman"/>
          <w:sz w:val="28"/>
          <w:szCs w:val="28"/>
        </w:rPr>
        <w:tab/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156D38">
        <w:rPr>
          <w:rFonts w:ascii="Times New Roman" w:hAnsi="Times New Roman" w:cs="Times New Roman"/>
          <w:sz w:val="28"/>
          <w:szCs w:val="28"/>
        </w:rPr>
        <w:t>крикливым</w:t>
      </w:r>
      <w:proofErr w:type="gramEnd"/>
      <w:r w:rsidRPr="00156D38">
        <w:rPr>
          <w:rFonts w:ascii="Times New Roman" w:hAnsi="Times New Roman" w:cs="Times New Roman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156D38" w:rsidRPr="00156D38" w:rsidRDefault="00156D38" w:rsidP="00F125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D38" w:rsidRDefault="00156D38" w:rsidP="00F125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D59" w:rsidRPr="00DF5B9C" w:rsidRDefault="00A86D59" w:rsidP="00F125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6D59" w:rsidRPr="00DF5B9C" w:rsidSect="00DF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62"/>
    <w:rsid w:val="00156D38"/>
    <w:rsid w:val="00764962"/>
    <w:rsid w:val="00A5390D"/>
    <w:rsid w:val="00A86D59"/>
    <w:rsid w:val="00DF5B9C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12шепелева </dc:creator>
  <cp:keywords/>
  <dc:description/>
  <cp:lastModifiedBy>12шепелева </cp:lastModifiedBy>
  <cp:revision>8</cp:revision>
  <dcterms:created xsi:type="dcterms:W3CDTF">2012-11-30T19:22:00Z</dcterms:created>
  <dcterms:modified xsi:type="dcterms:W3CDTF">2012-11-30T19:32:00Z</dcterms:modified>
</cp:coreProperties>
</file>