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B8" w:rsidRDefault="00B603B8" w:rsidP="00B603B8">
      <w:pPr>
        <w:jc w:val="center"/>
        <w:rPr>
          <w:rFonts w:ascii="Monotype Corsiva" w:hAnsi="Monotype Corsiva" w:cs="Times New Roman"/>
          <w:sz w:val="72"/>
          <w:szCs w:val="72"/>
        </w:rPr>
      </w:pPr>
    </w:p>
    <w:p w:rsidR="00B603B8" w:rsidRDefault="00B603B8" w:rsidP="00B603B8">
      <w:pPr>
        <w:jc w:val="center"/>
        <w:rPr>
          <w:rFonts w:ascii="Monotype Corsiva" w:hAnsi="Monotype Corsiva" w:cs="Times New Roman"/>
          <w:sz w:val="72"/>
          <w:szCs w:val="72"/>
        </w:rPr>
      </w:pPr>
    </w:p>
    <w:p w:rsidR="00B603B8" w:rsidRDefault="00B603B8" w:rsidP="00B603B8">
      <w:pPr>
        <w:jc w:val="center"/>
        <w:rPr>
          <w:rFonts w:ascii="Monotype Corsiva" w:hAnsi="Monotype Corsiva" w:cs="Times New Roman"/>
          <w:sz w:val="72"/>
          <w:szCs w:val="72"/>
        </w:rPr>
      </w:pPr>
    </w:p>
    <w:p w:rsidR="00B603B8" w:rsidRDefault="00B603B8" w:rsidP="00B603B8">
      <w:pPr>
        <w:jc w:val="center"/>
        <w:rPr>
          <w:rFonts w:ascii="Monotype Corsiva" w:hAnsi="Monotype Corsiva" w:cs="Times New Roman"/>
          <w:sz w:val="72"/>
          <w:szCs w:val="72"/>
        </w:rPr>
      </w:pPr>
    </w:p>
    <w:p w:rsidR="00B603B8" w:rsidRPr="00B20558" w:rsidRDefault="00B603B8" w:rsidP="00B603B8">
      <w:pPr>
        <w:jc w:val="center"/>
        <w:rPr>
          <w:rFonts w:ascii="Monotype Corsiva" w:hAnsi="Monotype Corsiva" w:cs="Times New Roman"/>
          <w:b/>
          <w:sz w:val="72"/>
          <w:szCs w:val="72"/>
        </w:rPr>
      </w:pPr>
      <w:r w:rsidRPr="00B20558">
        <w:rPr>
          <w:rFonts w:ascii="Monotype Corsiva" w:hAnsi="Monotype Corsiva" w:cs="Times New Roman"/>
          <w:b/>
          <w:sz w:val="72"/>
          <w:szCs w:val="72"/>
        </w:rPr>
        <w:t>Игры с детьми</w:t>
      </w:r>
    </w:p>
    <w:p w:rsidR="00B603B8" w:rsidRPr="00B20558" w:rsidRDefault="00B603B8" w:rsidP="00B603B8">
      <w:pPr>
        <w:jc w:val="center"/>
        <w:rPr>
          <w:rFonts w:ascii="Monotype Corsiva" w:hAnsi="Monotype Corsiva" w:cs="Times New Roman"/>
          <w:b/>
          <w:sz w:val="72"/>
          <w:szCs w:val="72"/>
        </w:rPr>
      </w:pPr>
      <w:r w:rsidRPr="00B20558">
        <w:rPr>
          <w:rFonts w:ascii="Monotype Corsiva" w:hAnsi="Monotype Corsiva" w:cs="Times New Roman"/>
          <w:b/>
          <w:sz w:val="72"/>
          <w:szCs w:val="72"/>
        </w:rPr>
        <w:t>дошкольного возраста</w:t>
      </w:r>
    </w:p>
    <w:p w:rsidR="00B603B8" w:rsidRPr="00B20558" w:rsidRDefault="00B603B8" w:rsidP="00B603B8">
      <w:pPr>
        <w:jc w:val="center"/>
        <w:rPr>
          <w:rFonts w:ascii="Monotype Corsiva" w:hAnsi="Monotype Corsiva" w:cs="Times New Roman"/>
          <w:b/>
          <w:sz w:val="72"/>
          <w:szCs w:val="72"/>
        </w:rPr>
      </w:pPr>
      <w:r>
        <w:rPr>
          <w:rFonts w:ascii="Monotype Corsiva" w:hAnsi="Monotype Corsiva" w:cs="Times New Roman"/>
          <w:b/>
          <w:sz w:val="72"/>
          <w:szCs w:val="72"/>
        </w:rPr>
        <w:t>на уроках</w:t>
      </w:r>
      <w:r w:rsidRPr="00B20558">
        <w:rPr>
          <w:rFonts w:ascii="Monotype Corsiva" w:hAnsi="Monotype Corsiva" w:cs="Times New Roman"/>
          <w:b/>
          <w:sz w:val="72"/>
          <w:szCs w:val="72"/>
        </w:rPr>
        <w:t xml:space="preserve"> английского языка</w:t>
      </w:r>
    </w:p>
    <w:p w:rsidR="00B603B8" w:rsidRDefault="00B603B8" w:rsidP="00B603B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Пупышева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Александровна</w:t>
      </w:r>
    </w:p>
    <w:p w:rsidR="00B603B8" w:rsidRDefault="00B603B8" w:rsidP="00B603B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B603B8" w:rsidRDefault="00B603B8" w:rsidP="00B603B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Иогачская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B603B8" w:rsidRDefault="00B603B8" w:rsidP="00B603B8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Турочакский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B603B8" w:rsidRDefault="00B603B8" w:rsidP="00B603B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2013г.</w:t>
      </w:r>
    </w:p>
    <w:p w:rsidR="00B603B8" w:rsidRPr="00B20558" w:rsidRDefault="00B603B8" w:rsidP="00B603B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Иогач</w:t>
      </w:r>
      <w:proofErr w:type="spellEnd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B603B8" w:rsidRPr="00B603B8" w:rsidRDefault="00B603B8" w:rsidP="00B603B8">
      <w:pPr>
        <w:rPr>
          <w:rFonts w:ascii="Times New Roman" w:hAnsi="Times New Roman" w:cs="Times New Roman"/>
          <w:sz w:val="28"/>
          <w:szCs w:val="28"/>
        </w:rPr>
      </w:pPr>
      <w:r w:rsidRPr="00B20558">
        <w:rPr>
          <w:rFonts w:ascii="Times New Roman" w:hAnsi="Times New Roman" w:cs="Times New Roman"/>
          <w:b/>
          <w:sz w:val="28"/>
          <w:szCs w:val="28"/>
        </w:rPr>
        <w:lastRenderedPageBreak/>
        <w:t>Игра</w:t>
      </w:r>
      <w:r w:rsidRPr="00B603B8">
        <w:rPr>
          <w:rFonts w:ascii="Times New Roman" w:hAnsi="Times New Roman" w:cs="Times New Roman"/>
          <w:b/>
          <w:sz w:val="28"/>
          <w:szCs w:val="28"/>
        </w:rPr>
        <w:t xml:space="preserve"> № 1. “</w:t>
      </w:r>
      <w:r w:rsidRPr="00B20558">
        <w:rPr>
          <w:rFonts w:ascii="Times New Roman" w:hAnsi="Times New Roman" w:cs="Times New Roman"/>
          <w:b/>
          <w:sz w:val="28"/>
          <w:szCs w:val="28"/>
          <w:lang w:val="en-US"/>
        </w:rPr>
        <w:t>Point</w:t>
      </w:r>
      <w:r w:rsidRPr="00B60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0558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B60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0558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Pr="00B60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0558">
        <w:rPr>
          <w:rFonts w:ascii="Times New Roman" w:hAnsi="Times New Roman" w:cs="Times New Roman"/>
          <w:b/>
          <w:sz w:val="28"/>
          <w:szCs w:val="28"/>
          <w:lang w:val="en-US"/>
        </w:rPr>
        <w:t>right</w:t>
      </w:r>
      <w:r w:rsidRPr="00B60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0558">
        <w:rPr>
          <w:rFonts w:ascii="Times New Roman" w:hAnsi="Times New Roman" w:cs="Times New Roman"/>
          <w:b/>
          <w:sz w:val="28"/>
          <w:szCs w:val="28"/>
          <w:lang w:val="en-US"/>
        </w:rPr>
        <w:t>flashcard</w:t>
      </w:r>
      <w:r w:rsidRPr="00B603B8">
        <w:rPr>
          <w:rFonts w:ascii="Times New Roman" w:hAnsi="Times New Roman" w:cs="Times New Roman"/>
          <w:b/>
          <w:sz w:val="28"/>
          <w:szCs w:val="28"/>
        </w:rPr>
        <w:t>”.</w:t>
      </w:r>
      <w:r w:rsidRPr="00B603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3B8" w:rsidRPr="00B20558" w:rsidRDefault="00B603B8" w:rsidP="00B603B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0558">
        <w:rPr>
          <w:rFonts w:ascii="Times New Roman" w:hAnsi="Times New Roman" w:cs="Times New Roman"/>
          <w:sz w:val="28"/>
          <w:szCs w:val="28"/>
        </w:rPr>
        <w:t>На стене (на ковре, на доске) учитель размещает картинки с изображениями изучаемых на уроке предметов. Учитель называет предмет (цвет, животное, часть тела человека, члена семьи, посуду, предмет мебели</w:t>
      </w:r>
      <w:r>
        <w:rPr>
          <w:rFonts w:ascii="Times New Roman" w:hAnsi="Times New Roman" w:cs="Times New Roman"/>
          <w:sz w:val="28"/>
          <w:szCs w:val="28"/>
        </w:rPr>
        <w:t xml:space="preserve"> и т. п.) по-английски, дети по </w:t>
      </w:r>
      <w:r w:rsidRPr="00B20558">
        <w:rPr>
          <w:rFonts w:ascii="Times New Roman" w:hAnsi="Times New Roman" w:cs="Times New Roman"/>
          <w:sz w:val="28"/>
          <w:szCs w:val="28"/>
        </w:rPr>
        <w:t>очереди показывают на соответствующую картинку (можно использовать лазерную или простую указку). Как вариант – все дети участвуют в игре одновременно.</w:t>
      </w:r>
    </w:p>
    <w:p w:rsidR="00B603B8" w:rsidRPr="00B20558" w:rsidRDefault="00B603B8" w:rsidP="00B603B8">
      <w:pPr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rPr>
          <w:rFonts w:ascii="Times New Roman" w:hAnsi="Times New Roman" w:cs="Times New Roman"/>
          <w:sz w:val="28"/>
          <w:szCs w:val="28"/>
        </w:rPr>
      </w:pPr>
      <w:r w:rsidRPr="00B20558">
        <w:rPr>
          <w:rFonts w:ascii="Times New Roman" w:hAnsi="Times New Roman" w:cs="Times New Roman"/>
          <w:b/>
          <w:sz w:val="28"/>
          <w:szCs w:val="28"/>
        </w:rPr>
        <w:t>Игра № 2. “</w:t>
      </w:r>
      <w:proofErr w:type="spellStart"/>
      <w:r w:rsidRPr="00B20558">
        <w:rPr>
          <w:rFonts w:ascii="Times New Roman" w:hAnsi="Times New Roman" w:cs="Times New Roman"/>
          <w:b/>
          <w:sz w:val="28"/>
          <w:szCs w:val="28"/>
        </w:rPr>
        <w:t>Run</w:t>
      </w:r>
      <w:proofErr w:type="spellEnd"/>
      <w:r w:rsidRPr="00B20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0558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B20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0558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B20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0558">
        <w:rPr>
          <w:rFonts w:ascii="Times New Roman" w:hAnsi="Times New Roman" w:cs="Times New Roman"/>
          <w:b/>
          <w:sz w:val="28"/>
          <w:szCs w:val="28"/>
        </w:rPr>
        <w:t>right</w:t>
      </w:r>
      <w:proofErr w:type="spellEnd"/>
      <w:r w:rsidRPr="00B20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0558">
        <w:rPr>
          <w:rFonts w:ascii="Times New Roman" w:hAnsi="Times New Roman" w:cs="Times New Roman"/>
          <w:b/>
          <w:sz w:val="28"/>
          <w:szCs w:val="28"/>
        </w:rPr>
        <w:t>flashcard</w:t>
      </w:r>
      <w:proofErr w:type="spellEnd"/>
      <w:r w:rsidRPr="00B20558">
        <w:rPr>
          <w:rFonts w:ascii="Times New Roman" w:hAnsi="Times New Roman" w:cs="Times New Roman"/>
          <w:b/>
          <w:sz w:val="28"/>
          <w:szCs w:val="28"/>
        </w:rPr>
        <w:t>”.</w:t>
      </w:r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3B8" w:rsidRPr="00B20558" w:rsidRDefault="00B603B8" w:rsidP="00B603B8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B20558">
        <w:rPr>
          <w:rFonts w:ascii="Times New Roman" w:hAnsi="Times New Roman" w:cs="Times New Roman"/>
          <w:sz w:val="28"/>
          <w:szCs w:val="28"/>
        </w:rPr>
        <w:t xml:space="preserve">На стене (на ковре, на доске) учитель размещает картинки с изображениями изучаемых на уроке предметов. </w:t>
      </w:r>
      <w:proofErr w:type="gramStart"/>
      <w:r w:rsidRPr="00B20558">
        <w:rPr>
          <w:rFonts w:ascii="Times New Roman" w:hAnsi="Times New Roman" w:cs="Times New Roman"/>
          <w:sz w:val="28"/>
          <w:szCs w:val="28"/>
        </w:rPr>
        <w:t>Учитель называет предмет (цвет, животное, часть тела человека, члена семьи, посуду, предмет мебели и т. п.) по-английски, дети подбегают к соответствующей картинке.</w:t>
      </w:r>
      <w:proofErr w:type="gramEnd"/>
      <w:r w:rsidRPr="00B20558">
        <w:rPr>
          <w:rFonts w:ascii="Times New Roman" w:hAnsi="Times New Roman" w:cs="Times New Roman"/>
          <w:sz w:val="28"/>
          <w:szCs w:val="28"/>
        </w:rPr>
        <w:t xml:space="preserve"> Можно</w:t>
      </w:r>
      <w:r w:rsidRPr="00B205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0558">
        <w:rPr>
          <w:rFonts w:ascii="Times New Roman" w:hAnsi="Times New Roman" w:cs="Times New Roman"/>
          <w:sz w:val="28"/>
          <w:szCs w:val="28"/>
        </w:rPr>
        <w:t>играть</w:t>
      </w:r>
      <w:r w:rsidRPr="00B205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0558">
        <w:rPr>
          <w:rFonts w:ascii="Times New Roman" w:hAnsi="Times New Roman" w:cs="Times New Roman"/>
          <w:sz w:val="28"/>
          <w:szCs w:val="28"/>
        </w:rPr>
        <w:t>в</w:t>
      </w:r>
      <w:r w:rsidRPr="00B205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0558">
        <w:rPr>
          <w:rFonts w:ascii="Times New Roman" w:hAnsi="Times New Roman" w:cs="Times New Roman"/>
          <w:sz w:val="28"/>
          <w:szCs w:val="28"/>
        </w:rPr>
        <w:t>командах</w:t>
      </w:r>
      <w:r w:rsidRPr="00B2055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603B8" w:rsidRPr="00B20558" w:rsidRDefault="00B603B8" w:rsidP="00B603B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603B8" w:rsidRPr="00B603B8" w:rsidRDefault="00B603B8" w:rsidP="00B603B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20558">
        <w:rPr>
          <w:rFonts w:ascii="Times New Roman" w:hAnsi="Times New Roman" w:cs="Times New Roman"/>
          <w:b/>
          <w:sz w:val="28"/>
          <w:szCs w:val="28"/>
        </w:rPr>
        <w:t>Игра</w:t>
      </w:r>
      <w:r w:rsidRPr="00B2055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№ 3. “Put the card to the right place (in the right hoop)”.</w:t>
      </w:r>
      <w:r w:rsidRPr="00B205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3B8" w:rsidRPr="00B20558" w:rsidRDefault="00B603B8" w:rsidP="00B603B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B20558">
        <w:rPr>
          <w:rFonts w:ascii="Times New Roman" w:hAnsi="Times New Roman" w:cs="Times New Roman"/>
          <w:sz w:val="28"/>
          <w:szCs w:val="28"/>
        </w:rPr>
        <w:t>Учитель предлагает детям на английском языке положить картинки с изображением изучаемых на уроке предметов (цветов, животных и т. п.) на различные предметы мебели (стол, стул, тумбочку), пол, ковер и т. п. Если есть возможность использовать разноцветные маленькие обручи, можно попросить малышей положить ту или иную картинку, например, в красный (синий, желтый, зеленый) обруч.</w:t>
      </w:r>
      <w:proofErr w:type="gramEnd"/>
    </w:p>
    <w:p w:rsidR="00B603B8" w:rsidRPr="00B20558" w:rsidRDefault="00B603B8" w:rsidP="00B603B8">
      <w:pPr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rPr>
          <w:rFonts w:ascii="Times New Roman" w:hAnsi="Times New Roman" w:cs="Times New Roman"/>
          <w:sz w:val="28"/>
          <w:szCs w:val="28"/>
        </w:rPr>
      </w:pPr>
      <w:r w:rsidRPr="005C7338">
        <w:rPr>
          <w:rFonts w:ascii="Times New Roman" w:hAnsi="Times New Roman" w:cs="Times New Roman"/>
          <w:b/>
          <w:sz w:val="28"/>
          <w:szCs w:val="28"/>
        </w:rPr>
        <w:t>Игра № 4. “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Swap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places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>”.</w:t>
      </w:r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3B8" w:rsidRPr="00B20558" w:rsidRDefault="00B603B8" w:rsidP="00B603B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0558">
        <w:rPr>
          <w:rFonts w:ascii="Times New Roman" w:hAnsi="Times New Roman" w:cs="Times New Roman"/>
          <w:sz w:val="28"/>
          <w:szCs w:val="28"/>
        </w:rPr>
        <w:t>Дети сидят в кругу на стульчиках, у каждого ребенка в руках карточка с изображением какого-либо изучаемого на уроке предмета (цвета, животного, части тела человека, члена семьи, посуды, предмета мебели и т. п.). Учитель называет по-английски слова. Когда ребенок слышит своё слово, он встает и обменивается местами с другим ребенком, имеющим такую же картинку. Примечание: должно быть как минимум по три одинаковых карточки с изображением каждого предмета.</w:t>
      </w:r>
    </w:p>
    <w:p w:rsidR="00B603B8" w:rsidRPr="00B20558" w:rsidRDefault="00B603B8" w:rsidP="00B603B8">
      <w:pPr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rPr>
          <w:rFonts w:ascii="Times New Roman" w:hAnsi="Times New Roman" w:cs="Times New Roman"/>
          <w:sz w:val="28"/>
          <w:szCs w:val="28"/>
        </w:rPr>
      </w:pPr>
      <w:r w:rsidRPr="005C7338">
        <w:rPr>
          <w:rFonts w:ascii="Times New Roman" w:hAnsi="Times New Roman" w:cs="Times New Roman"/>
          <w:b/>
          <w:sz w:val="28"/>
          <w:szCs w:val="28"/>
        </w:rPr>
        <w:t>Игра № 5. “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Running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game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>”.</w:t>
      </w:r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3B8" w:rsidRPr="00B20558" w:rsidRDefault="00B603B8" w:rsidP="00B603B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0558">
        <w:rPr>
          <w:rFonts w:ascii="Times New Roman" w:hAnsi="Times New Roman" w:cs="Times New Roman"/>
          <w:sz w:val="28"/>
          <w:szCs w:val="28"/>
        </w:rPr>
        <w:t>Дети сидят в кругу на стульчиках, у каждого ребенка в руках карточка с изображением какого-либо изучаемого на уроке предмета (цвета, животного, части тела человека, члена семьи, посуды, предмета мебели и т. п.). Учитель называет по-английски слова. Когда ребенок слышит своё слово, он встает, обегает круг снаружи и садится на свое место.</w:t>
      </w:r>
    </w:p>
    <w:p w:rsidR="00B603B8" w:rsidRDefault="00B603B8" w:rsidP="00B603B8">
      <w:pPr>
        <w:rPr>
          <w:rFonts w:ascii="Times New Roman" w:hAnsi="Times New Roman" w:cs="Times New Roman"/>
          <w:sz w:val="28"/>
          <w:szCs w:val="28"/>
        </w:rPr>
      </w:pPr>
      <w:r w:rsidRPr="005C7338">
        <w:rPr>
          <w:rFonts w:ascii="Times New Roman" w:hAnsi="Times New Roman" w:cs="Times New Roman"/>
          <w:b/>
          <w:sz w:val="28"/>
          <w:szCs w:val="28"/>
        </w:rPr>
        <w:lastRenderedPageBreak/>
        <w:t>Игра № 6. “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Green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green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yellow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>”.</w:t>
      </w:r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3B8" w:rsidRPr="00B20558" w:rsidRDefault="00B603B8" w:rsidP="00B603B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0558">
        <w:rPr>
          <w:rFonts w:ascii="Times New Roman" w:hAnsi="Times New Roman" w:cs="Times New Roman"/>
          <w:sz w:val="28"/>
          <w:szCs w:val="28"/>
        </w:rPr>
        <w:t>Дети сидят в кругу на стульчиках, один ребенок ходит по внешнему кругу и повторяет одно и то же название предмета (цвета, животного и т. п.) на английском языке, каждый раз дотрагиваясь до головы (или плеча) каждого сидящего ребенка. В какой-то момент водящий ребенок произносит название другого предмета. Ребенок, до которого водящий дотронулся в этот момент, встает и пытается поймать водящего, обегая круг. Если ему это не удается, он сам становится водящим.</w:t>
      </w:r>
    </w:p>
    <w:p w:rsidR="00B603B8" w:rsidRPr="00B20558" w:rsidRDefault="00B603B8" w:rsidP="00B603B8">
      <w:pPr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rPr>
          <w:rFonts w:ascii="Times New Roman" w:hAnsi="Times New Roman" w:cs="Times New Roman"/>
          <w:sz w:val="28"/>
          <w:szCs w:val="28"/>
        </w:rPr>
      </w:pPr>
      <w:r w:rsidRPr="005C7338">
        <w:rPr>
          <w:rFonts w:ascii="Times New Roman" w:hAnsi="Times New Roman" w:cs="Times New Roman"/>
          <w:b/>
          <w:sz w:val="28"/>
          <w:szCs w:val="28"/>
        </w:rPr>
        <w:t>Игра № 7. “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Heads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down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thumbs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up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>”.</w:t>
      </w:r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3B8" w:rsidRPr="00B20558" w:rsidRDefault="00B603B8" w:rsidP="00B603B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0558">
        <w:rPr>
          <w:rFonts w:ascii="Times New Roman" w:hAnsi="Times New Roman" w:cs="Times New Roman"/>
          <w:sz w:val="28"/>
          <w:szCs w:val="28"/>
        </w:rPr>
        <w:t>Дети сидят за столиками. Три ребенка – водящие. Они</w:t>
      </w:r>
      <w:r w:rsidRPr="00676C6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B20558">
        <w:rPr>
          <w:rFonts w:ascii="Times New Roman" w:hAnsi="Times New Roman" w:cs="Times New Roman"/>
          <w:sz w:val="28"/>
          <w:szCs w:val="28"/>
        </w:rPr>
        <w:t>или</w:t>
      </w:r>
      <w:r w:rsidRPr="00676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0558">
        <w:rPr>
          <w:rFonts w:ascii="Times New Roman" w:hAnsi="Times New Roman" w:cs="Times New Roman"/>
          <w:sz w:val="28"/>
          <w:szCs w:val="28"/>
        </w:rPr>
        <w:t>учитель</w:t>
      </w:r>
      <w:r w:rsidRPr="00676C62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B20558">
        <w:rPr>
          <w:rFonts w:ascii="Times New Roman" w:hAnsi="Times New Roman" w:cs="Times New Roman"/>
          <w:sz w:val="28"/>
          <w:szCs w:val="28"/>
        </w:rPr>
        <w:t>говорят</w:t>
      </w:r>
      <w:r w:rsidRPr="00676C62">
        <w:rPr>
          <w:rFonts w:ascii="Times New Roman" w:hAnsi="Times New Roman" w:cs="Times New Roman"/>
          <w:sz w:val="28"/>
          <w:szCs w:val="28"/>
          <w:lang w:val="en-US"/>
        </w:rPr>
        <w:t xml:space="preserve">: “Heads down, thumbs up, close your eyes!” </w:t>
      </w:r>
      <w:r w:rsidRPr="00B20558">
        <w:rPr>
          <w:rFonts w:ascii="Times New Roman" w:hAnsi="Times New Roman" w:cs="Times New Roman"/>
          <w:sz w:val="28"/>
          <w:szCs w:val="28"/>
        </w:rPr>
        <w:t>После этого дети опускают голову, положив руки на голову и подняв большой палец каждой руки 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0558">
        <w:rPr>
          <w:rFonts w:ascii="Times New Roman" w:hAnsi="Times New Roman" w:cs="Times New Roman"/>
          <w:sz w:val="28"/>
          <w:szCs w:val="28"/>
        </w:rPr>
        <w:t xml:space="preserve"> закрывают глаза. Каждый из трех водящих подходит к одному из сидящих детей и загибает большие пальцы его руки. После этого дети говорят: “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Heads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open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eyes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>!” Дети открывают глаза и те из них, до кого дотронулись водящие, угадывают, кто именно до них дотронулся (например, “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Vika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touched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 xml:space="preserve">.”) Если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ребенок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558">
        <w:rPr>
          <w:rFonts w:ascii="Times New Roman" w:hAnsi="Times New Roman" w:cs="Times New Roman"/>
          <w:sz w:val="28"/>
          <w:szCs w:val="28"/>
        </w:rPr>
        <w:t>верно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558">
        <w:rPr>
          <w:rFonts w:ascii="Times New Roman" w:hAnsi="Times New Roman" w:cs="Times New Roman"/>
          <w:sz w:val="28"/>
          <w:szCs w:val="28"/>
        </w:rPr>
        <w:t xml:space="preserve"> угадал, он обменивается местами с тем ребенком, который до него дотронулся.</w:t>
      </w:r>
    </w:p>
    <w:p w:rsidR="00B603B8" w:rsidRPr="00B20558" w:rsidRDefault="00B603B8" w:rsidP="00B603B8">
      <w:pPr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rPr>
          <w:rFonts w:ascii="Times New Roman" w:hAnsi="Times New Roman" w:cs="Times New Roman"/>
          <w:sz w:val="28"/>
          <w:szCs w:val="28"/>
        </w:rPr>
      </w:pPr>
      <w:r w:rsidRPr="005C7338">
        <w:rPr>
          <w:rFonts w:ascii="Times New Roman" w:hAnsi="Times New Roman" w:cs="Times New Roman"/>
          <w:b/>
          <w:sz w:val="28"/>
          <w:szCs w:val="28"/>
        </w:rPr>
        <w:t>Игра № 8. “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What’s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my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number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>?”</w:t>
      </w:r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3B8" w:rsidRPr="00B20558" w:rsidRDefault="00B603B8" w:rsidP="00B603B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0558">
        <w:rPr>
          <w:rFonts w:ascii="Times New Roman" w:hAnsi="Times New Roman" w:cs="Times New Roman"/>
          <w:sz w:val="28"/>
          <w:szCs w:val="28"/>
        </w:rPr>
        <w:t xml:space="preserve">Учитель вызывает двух детей и прикрепляет им на спину 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 xml:space="preserve"> с номерами (в пределах изученных цифр). Дети по очереди называют цифры, пытаясь угадать свой номер. Выигрывает тот ребенок, который первым угадает свой номер.</w:t>
      </w:r>
    </w:p>
    <w:p w:rsidR="00B603B8" w:rsidRPr="00B20558" w:rsidRDefault="00B603B8" w:rsidP="00B603B8">
      <w:pPr>
        <w:rPr>
          <w:rFonts w:ascii="Times New Roman" w:hAnsi="Times New Roman" w:cs="Times New Roman"/>
          <w:sz w:val="28"/>
          <w:szCs w:val="28"/>
        </w:rPr>
      </w:pPr>
    </w:p>
    <w:p w:rsidR="00B603B8" w:rsidRDefault="00B603B8" w:rsidP="00B603B8">
      <w:pPr>
        <w:rPr>
          <w:rFonts w:ascii="Times New Roman" w:hAnsi="Times New Roman" w:cs="Times New Roman"/>
          <w:sz w:val="28"/>
          <w:szCs w:val="28"/>
        </w:rPr>
      </w:pPr>
      <w:r w:rsidRPr="005C7338">
        <w:rPr>
          <w:rFonts w:ascii="Times New Roman" w:hAnsi="Times New Roman" w:cs="Times New Roman"/>
          <w:b/>
          <w:sz w:val="28"/>
          <w:szCs w:val="28"/>
        </w:rPr>
        <w:t>Игра № 9. «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Funny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338">
        <w:rPr>
          <w:rFonts w:ascii="Times New Roman" w:hAnsi="Times New Roman" w:cs="Times New Roman"/>
          <w:b/>
          <w:sz w:val="28"/>
          <w:szCs w:val="28"/>
        </w:rPr>
        <w:t>Animals</w:t>
      </w:r>
      <w:proofErr w:type="spellEnd"/>
      <w:r w:rsidRPr="005C7338">
        <w:rPr>
          <w:rFonts w:ascii="Times New Roman" w:hAnsi="Times New Roman" w:cs="Times New Roman"/>
          <w:b/>
          <w:sz w:val="28"/>
          <w:szCs w:val="28"/>
        </w:rPr>
        <w:t>»</w:t>
      </w:r>
      <w:r w:rsidRPr="00B205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3B8" w:rsidRPr="00B20558" w:rsidRDefault="00B603B8" w:rsidP="00B603B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0558">
        <w:rPr>
          <w:rFonts w:ascii="Times New Roman" w:hAnsi="Times New Roman" w:cs="Times New Roman"/>
          <w:sz w:val="28"/>
          <w:szCs w:val="28"/>
        </w:rPr>
        <w:t xml:space="preserve">Участники игры «представляют» какое-либо животное и стараются рассмешить команду соперников. Произносятся предложения (I m a 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cat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am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B20558">
        <w:rPr>
          <w:rFonts w:ascii="Times New Roman" w:hAnsi="Times New Roman" w:cs="Times New Roman"/>
          <w:sz w:val="28"/>
          <w:szCs w:val="28"/>
        </w:rPr>
        <w:t>hamster</w:t>
      </w:r>
      <w:proofErr w:type="spellEnd"/>
      <w:r w:rsidRPr="00B20558">
        <w:rPr>
          <w:rFonts w:ascii="Times New Roman" w:hAnsi="Times New Roman" w:cs="Times New Roman"/>
          <w:sz w:val="28"/>
          <w:szCs w:val="28"/>
        </w:rPr>
        <w:t xml:space="preserve">, и т. д.), используется мимика, жесты. </w:t>
      </w:r>
      <w:proofErr w:type="gramStart"/>
      <w:r w:rsidRPr="00B20558">
        <w:rPr>
          <w:rFonts w:ascii="Times New Roman" w:hAnsi="Times New Roman" w:cs="Times New Roman"/>
          <w:sz w:val="28"/>
          <w:szCs w:val="28"/>
        </w:rPr>
        <w:t>Засмеявшиеся выбывают из игры, игра проходит до тех пор, пока не останется один победитель, его команда выигрывает.</w:t>
      </w:r>
      <w:proofErr w:type="gramEnd"/>
      <w:r w:rsidRPr="00B20558">
        <w:rPr>
          <w:rFonts w:ascii="Times New Roman" w:hAnsi="Times New Roman" w:cs="Times New Roman"/>
          <w:sz w:val="28"/>
          <w:szCs w:val="28"/>
        </w:rPr>
        <w:t xml:space="preserve"> Другой вариант – команда получает очки за каждого улыбнувшегося из команды соперника.</w:t>
      </w:r>
    </w:p>
    <w:p w:rsidR="00922027" w:rsidRDefault="00922027"/>
    <w:sectPr w:rsidR="00922027" w:rsidSect="007822B1">
      <w:pgSz w:w="11906" w:h="16838"/>
      <w:pgMar w:top="720" w:right="720" w:bottom="720" w:left="720" w:header="708" w:footer="708" w:gutter="0"/>
      <w:pgBorders w:display="firstPage" w:offsetFrom="page">
        <w:top w:val="creaturesButterfly" w:sz="24" w:space="24" w:color="auto"/>
        <w:left w:val="creaturesButterfly" w:sz="24" w:space="24" w:color="auto"/>
        <w:bottom w:val="creaturesButterfly" w:sz="24" w:space="24" w:color="auto"/>
        <w:right w:val="creaturesButterfly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3B8"/>
    <w:rsid w:val="00922027"/>
    <w:rsid w:val="00B6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03B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03B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2014-02-17T16:24:00Z</dcterms:created>
  <dcterms:modified xsi:type="dcterms:W3CDTF">2014-02-17T16:29:00Z</dcterms:modified>
</cp:coreProperties>
</file>