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5A" w:rsidRDefault="00EE045A" w:rsidP="00EE045A">
      <w:pPr>
        <w:jc w:val="center"/>
        <w:rPr>
          <w:b/>
          <w:sz w:val="32"/>
        </w:rPr>
      </w:pPr>
      <w:r>
        <w:rPr>
          <w:b/>
          <w:sz w:val="32"/>
        </w:rPr>
        <w:t>Комплексно – тематическое планирование</w:t>
      </w:r>
    </w:p>
    <w:p w:rsidR="00EE045A" w:rsidRDefault="00EE045A" w:rsidP="00EE045A">
      <w:pPr>
        <w:jc w:val="center"/>
        <w:rPr>
          <w:b/>
          <w:sz w:val="32"/>
        </w:rPr>
      </w:pPr>
      <w:r>
        <w:rPr>
          <w:b/>
          <w:sz w:val="32"/>
        </w:rPr>
        <w:t>во второй младшей группе</w:t>
      </w:r>
    </w:p>
    <w:p w:rsidR="00EE045A" w:rsidRDefault="00EE045A" w:rsidP="00EE045A">
      <w:pPr>
        <w:jc w:val="center"/>
        <w:rPr>
          <w:b/>
          <w:sz w:val="32"/>
        </w:rPr>
      </w:pPr>
      <w:r>
        <w:rPr>
          <w:b/>
          <w:sz w:val="32"/>
        </w:rPr>
        <w:t>на 2012- 2013 учебный год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До свидания, лето, здравствуй детский сад!</w:t>
      </w:r>
    </w:p>
    <w:p w:rsidR="00EE045A" w:rsidRDefault="00EE045A" w:rsidP="00EE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>Вызывать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 Формировать элементарные математические представления. Развивать творческие и конструктивные способности детей.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с 1 сентября по 23 сентября</w:t>
      </w:r>
    </w:p>
    <w:tbl>
      <w:tblPr>
        <w:tblStyle w:val="a3"/>
        <w:tblW w:w="0" w:type="auto"/>
        <w:tblLook w:val="04A0"/>
      </w:tblPr>
      <w:tblGrid>
        <w:gridCol w:w="2115"/>
        <w:gridCol w:w="1939"/>
        <w:gridCol w:w="1756"/>
        <w:gridCol w:w="3761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«Покажем, мишке, как складывать вещи в раздевальном шкафчике», «Поможем Петрушке, как надо вытирать руки насухо»</w:t>
            </w:r>
          </w:p>
        </w:tc>
      </w:tr>
      <w:tr w:rsidR="00EE045A" w:rsidTr="00EE045A">
        <w:trPr>
          <w:trHeight w:val="39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сад»,«Детский сад»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приходят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 занимаются музыкой, физкультурой.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«К нам гости пришли», «Как утешить куклу Настю»</w:t>
            </w: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игрушки и книжки, убирать строительный материал, переодевать кукол,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сверстникам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«Что где лежит», «Как мы убираем игрушки»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Познавательно-речевое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группа» с.12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и игрушки» с.24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«Друзья» с.44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«Звуковая культура речи: «а», «у». Д/и «Не ошибись с.28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«Звуковая культура речи: звук у» с.30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р.н.с. «Кот, петух и лиса»</w:t>
            </w:r>
          </w:p>
        </w:tc>
      </w:tr>
      <w:tr w:rsidR="00EE045A" w:rsidTr="00EE045A">
        <w:trPr>
          <w:trHeight w:val="51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Художественно-эстетическое развитие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1.«Знакомство с карандашом и бумагой» с.13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«Привяжем к шарикам цветные ниточки» с.14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Мячики для котят с.11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глиной с.13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2.Мячик с.12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«Мячи большие и маленькие»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5A" w:rsidRDefault="00EE045A" w:rsidP="00EE045A">
      <w:pPr>
        <w:rPr>
          <w:rFonts w:ascii="Times New Roman" w:hAnsi="Times New Roman" w:cs="Times New Roman"/>
          <w:sz w:val="28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F22154" w:rsidRDefault="00F22154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Тема:  Осень</w:t>
      </w:r>
    </w:p>
    <w:p w:rsidR="00EE045A" w:rsidRDefault="00EE045A" w:rsidP="00EE04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4"/>
        </w:rPr>
        <w:t>Расширять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конструктивные способности детей. Формировать элементарные математические представления.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с  24 сентября по 14 октября</w:t>
      </w:r>
    </w:p>
    <w:tbl>
      <w:tblPr>
        <w:tblStyle w:val="a3"/>
        <w:tblW w:w="0" w:type="auto"/>
        <w:tblLook w:val="04A0"/>
      </w:tblPr>
      <w:tblGrid>
        <w:gridCol w:w="2125"/>
        <w:gridCol w:w="1939"/>
        <w:gridCol w:w="1770"/>
        <w:gridCol w:w="3737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показ «Как мы пользуемся салфеткой» Чтение: И.Муравейка «Я сама»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140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Убирать мусор в корзину. Расставлять стулья в групповой комнате и в столовой.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пирожки из песка для куклы «Кати»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Прокатить куклу. Сгребать листву, сносить её в вёдрах в кучу, отвозить на тележках.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 – полезные для здоровья продукты»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овощей и фруктов. Беседа «Вкусные и полезные фрукты»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на улице».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Рассказ воспитателя. Моделирование ситуаций.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«Мы – пешеходы»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– нельзя». Беседа о правилах поведения в группе.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Познавательно-речевое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1.Осень золотая с.62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2.Чудо-фруктыс.72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Чудо-овощи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«Чья вещь»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с.32Гербова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с.33Гербова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2.Заучивание стихотворения «Осень» Плещеева с.35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51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«Картошка и свекла» с.12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«Апельсин и мандарин» с.13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«Виноград» с.14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1.Осенние деревья и кусты» с.17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1.Ягоды и яблоки на блюдечке с.18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2.Консервируем овощи и фрукты с.6 Малышева.</w:t>
            </w:r>
          </w:p>
        </w:tc>
      </w:tr>
    </w:tbl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 Я и моя семья</w:t>
      </w:r>
    </w:p>
    <w:p w:rsidR="00EE045A" w:rsidRDefault="00EE045A" w:rsidP="00E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начальные представления о семье. Формировать умение называть свои имя, фамилию, отчество, имена членов семьи, говорить о себе в первом лице.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представления. Развивать творческие и конструктивные способности детей. Формировать элементарные математические представления.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 с 15 октября по 4 ноября</w:t>
      </w:r>
    </w:p>
    <w:tbl>
      <w:tblPr>
        <w:tblStyle w:val="a3"/>
        <w:tblW w:w="0" w:type="auto"/>
        <w:tblLook w:val="04A0"/>
      </w:tblPr>
      <w:tblGrid>
        <w:gridCol w:w="2126"/>
        <w:gridCol w:w="1939"/>
        <w:gridCol w:w="1770"/>
        <w:gridCol w:w="3736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правильно кушать.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EE045A" w:rsidTr="00EE045A">
        <w:trPr>
          <w:trHeight w:val="39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колыбельные песни.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«Поможем кукле выбрать покупку.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зайчишки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со столов материал после занятия. 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материал.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картинки, помогать в создании альбома «Времена года»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снегопад. Подметать в домиках и прочих постройках. Собирать мусор.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и здоровье. Важность гигиенически процедур».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один у мамы сын»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в транспорте».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Беседа «Как дети должны вести себя в транспорте».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– наши друзья»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я ухаживаю за своим питомцем»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Познавательно-речевое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Моя семья с.265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2.Взрослые и дети с.267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3.Едем в гости к бабушке с.278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Звуковая культура речи: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2.Звуковая культура речи: звук и</w:t>
            </w:r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сказки «У страха глаза велики»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51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Вагончики едут, колеса стуча, везут они к бабушке своих внучат с.283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2.Портрет семьи с.274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3.Нарисуй, что хочешь с.23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Печенье с.23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 по замыслу с.22Комарова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1.Шарики воздушные, ветерку послушные с.8 Малышева</w:t>
            </w:r>
          </w:p>
        </w:tc>
      </w:tr>
    </w:tbl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Мониторинг: с 5 ноября по 14 ноября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Мой дом, мой город</w:t>
      </w:r>
    </w:p>
    <w:p w:rsidR="00EE045A" w:rsidRDefault="00EE045A" w:rsidP="00EE0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 Развивать творческие и конструктивные способности детей. Формировать элементарные математические представления.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с 15 ноября по 9 декабря</w:t>
      </w:r>
    </w:p>
    <w:tbl>
      <w:tblPr>
        <w:tblStyle w:val="a3"/>
        <w:tblW w:w="0" w:type="auto"/>
        <w:tblLook w:val="04A0"/>
      </w:tblPr>
      <w:tblGrid>
        <w:gridCol w:w="2110"/>
        <w:gridCol w:w="1939"/>
        <w:gridCol w:w="1750"/>
        <w:gridCol w:w="3772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ИгрушкиВертолёт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й, туки-туки-туки</w:t>
            </w:r>
          </w:p>
          <w:p w:rsidR="00EE045A" w:rsidRDefault="00EE0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Гномики-прачки</w:t>
            </w:r>
          </w:p>
          <w:p w:rsidR="00EE045A" w:rsidRDefault="00EE0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Шофёр</w:t>
            </w:r>
          </w:p>
        </w:tc>
      </w:tr>
      <w:tr w:rsidR="00EE045A" w:rsidTr="00EE045A">
        <w:trPr>
          <w:trHeight w:val="39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перевозят вещи на новую квартиру. Чтение Н.Павлова «На машине».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«Что везёт машина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сверстникам убирать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 Поливать растения.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рыбок.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норку для зайчат. Собирать снег в кучу, нагружать ящики, свозить к месту построек.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надо одеваться, чтобы не болеть»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последовательности одевания. Д.и «Оденем куклу на прогулку»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машины»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по улице. Беседа «Машины на нашей улице»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правилах обращения с электроприборами.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Д.и «Можно - нельзя», «Что для чего»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Познавательно-речевое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1.Квартира, в которой мы живем с.288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2.Дом, в котором мы живем с.299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3.Город, в котором мы живем с.301</w:t>
            </w:r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«Эхо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 с.44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рассказа л. Воронковой «Снег идет» с.46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EE045A" w:rsidTr="00EE045A">
        <w:trPr>
          <w:trHeight w:val="51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1.Строим, строим дом с.305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2.Забор возле дома с.33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3.Машина, пароход и самолет с.35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Стол с.20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1.Зажжем разноцветные огоньки с.20 Комарова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2.Строим новый дом с.305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Новогодний праздник</w:t>
      </w:r>
    </w:p>
    <w:p w:rsidR="00EE045A" w:rsidRDefault="00EE045A" w:rsidP="00EE04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виды детской деятельности вокруг темы Нового года и новогоднего праздника. Вызывать стремление поздравить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праздником. Развитие творческих способностей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 с 10 декабря по 31 декабря</w:t>
      </w:r>
    </w:p>
    <w:tbl>
      <w:tblPr>
        <w:tblStyle w:val="a3"/>
        <w:tblW w:w="0" w:type="auto"/>
        <w:tblLook w:val="04A0"/>
      </w:tblPr>
      <w:tblGrid>
        <w:gridCol w:w="2119"/>
        <w:gridCol w:w="1939"/>
        <w:gridCol w:w="1761"/>
        <w:gridCol w:w="3752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Ёлочка Мы во двор пошли гулять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Прогулка в зимнем лесу</w:t>
            </w:r>
          </w:p>
        </w:tc>
      </w:tr>
      <w:tr w:rsidR="00EE045A" w:rsidTr="00EE045A">
        <w:trPr>
          <w:trHeight w:val="39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«Парикмахерская»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парикмахерскую приходят мамы с детьми. Парикмахер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расчёсывает волосы, стрижёт. Рассказ воспитателя «Как я ходила в парикмахерскую»</w:t>
            </w: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Протирать игрушки, столы, подоконники влажной тряпкой. Переодевать кукол.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«зефир» для кукол из липкого снега.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кукле горку. Сметать снег со скамеек, построек.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тело: знание о частях тела».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воспитателя. Рассматривание иллюстраций. Игра-шутка «Моё тело»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перехода через дорогу»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нужно переходить дорогу». Моделирование ситуаций.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был порядок, всё должно лежать на своих местах»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где лежит», «Как мы убираем игрушки»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Познавательно-речевое развитие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лесу родилась елочка с.160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Наш – друг снеговик с.161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3.Новогодняя елочка с.162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1.Звуковая культура речи: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2.Звуковая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1.Заучивание стихотворения Е. Ильина «Наша елка»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51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1.Елочка с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2.Шарики для елочки с. 165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Укрась елочку с.26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1.Елочный шарик с.24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2.Дед Мороз, Дед Мороз, он подарки нам принес с.166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1.Бусы на елку с.13 Малышева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5A" w:rsidRDefault="00EE045A" w:rsidP="00EE045A">
      <w:pPr>
        <w:rPr>
          <w:rFonts w:ascii="Times New Roman" w:hAnsi="Times New Roman" w:cs="Times New Roman"/>
          <w:sz w:val="24"/>
          <w:szCs w:val="24"/>
        </w:rPr>
      </w:pP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 Зима</w:t>
      </w:r>
    </w:p>
    <w:p w:rsidR="00EE045A" w:rsidRDefault="00EE045A" w:rsidP="00EE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>Расширять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 Развивать творческие и конструктивные способности детей. Формировать элементарные математические представления.</w:t>
      </w:r>
    </w:p>
    <w:p w:rsidR="00EE045A" w:rsidRDefault="00EE045A" w:rsidP="00EE045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Период:  с 10 января по 31января</w:t>
      </w:r>
    </w:p>
    <w:tbl>
      <w:tblPr>
        <w:tblStyle w:val="a3"/>
        <w:tblW w:w="0" w:type="auto"/>
        <w:tblLook w:val="04A0"/>
      </w:tblPr>
      <w:tblGrid>
        <w:gridCol w:w="2096"/>
        <w:gridCol w:w="2125"/>
        <w:gridCol w:w="1730"/>
        <w:gridCol w:w="3620"/>
      </w:tblGrid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E045A" w:rsidTr="00EE045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9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2.Социально-личностное развитие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«Строительство» строители строят дом, гараж.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сверстникам убирать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игрушки. Поливать растения.</w:t>
            </w:r>
          </w:p>
        </w:tc>
      </w:tr>
      <w:tr w:rsidR="00EE045A" w:rsidTr="00EE045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надо одеваться, чтобы не болеть»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последовательности одевания. Д.и «Оденем куклу на прогулку»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бывают машины»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по улице. Беседа «Машины на нашей улице»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не было беды»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правилах обращения с электроприборами.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Д.и «Можно - нельзя», «Что для чего»</w:t>
            </w:r>
          </w:p>
        </w:tc>
      </w:tr>
      <w:tr w:rsidR="00EE045A" w:rsidTr="00EE045A">
        <w:trPr>
          <w:trHeight w:val="435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Познавательно-речевое развитие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1.Зима белоснежная с.182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2.Покорми птиц зимой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с.15</w:t>
            </w:r>
          </w:p>
          <w:p w:rsidR="00EE045A" w:rsidRDefault="00EE0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3.Чудесные снежинки с.187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Волочкова</w:t>
            </w:r>
            <w:proofErr w:type="spellEnd"/>
          </w:p>
        </w:tc>
      </w:tr>
      <w:tr w:rsidR="00EE045A" w:rsidTr="00EE045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картины «Зимой на прогулке» с.50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р.н.с. «Гус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лебеди» 49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р.н.с. «Лиса и заяц» с.53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1326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 у нашего двора снеговик стоял с утра с.211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2.Снег, снег кружится с.189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по замыслу    Комарова </w:t>
            </w:r>
          </w:p>
        </w:tc>
      </w:tr>
      <w:tr w:rsidR="00EE045A" w:rsidTr="00EE045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Снеговик с.25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5A" w:rsidTr="00EE045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1.Снеговичок с.14 Малышева</w:t>
            </w:r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Оденем куклу на прогулку с.199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Волочкова</w:t>
            </w:r>
            <w:proofErr w:type="spellEnd"/>
          </w:p>
          <w:p w:rsidR="00EE045A" w:rsidRDefault="00EE0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45A" w:rsidRDefault="00EE045A" w:rsidP="00EE045A">
      <w:pPr>
        <w:rPr>
          <w:rFonts w:ascii="Times New Roman" w:hAnsi="Times New Roman" w:cs="Times New Roman"/>
          <w:sz w:val="24"/>
          <w:szCs w:val="24"/>
        </w:rPr>
      </w:pPr>
    </w:p>
    <w:p w:rsidR="00852763" w:rsidRDefault="00852763">
      <w:bookmarkStart w:id="0" w:name="_GoBack"/>
      <w:bookmarkEnd w:id="0"/>
    </w:p>
    <w:sectPr w:rsidR="00852763" w:rsidSect="0070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2D"/>
    <w:rsid w:val="0027522D"/>
    <w:rsid w:val="0070366F"/>
    <w:rsid w:val="00852763"/>
    <w:rsid w:val="00EE045A"/>
    <w:rsid w:val="00F2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1690</Words>
  <Characters>9638</Characters>
  <Application>Microsoft Office Word</Application>
  <DocSecurity>0</DocSecurity>
  <Lines>80</Lines>
  <Paragraphs>22</Paragraphs>
  <ScaleCrop>false</ScaleCrop>
  <Company>Дом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Наташа</cp:lastModifiedBy>
  <cp:revision>3</cp:revision>
  <dcterms:created xsi:type="dcterms:W3CDTF">2012-09-29T16:22:00Z</dcterms:created>
  <dcterms:modified xsi:type="dcterms:W3CDTF">2012-10-02T02:28:00Z</dcterms:modified>
</cp:coreProperties>
</file>