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4A" w:rsidRPr="0055772B" w:rsidRDefault="0019344A" w:rsidP="00CD22B1">
      <w:pPr>
        <w:spacing w:after="0" w:line="360" w:lineRule="auto"/>
        <w:jc w:val="center"/>
        <w:rPr>
          <w:rFonts w:ascii="Times New Roman" w:hAnsi="Times New Roman" w:cs="Times New Roman"/>
          <w:b/>
          <w:bCs/>
          <w:caps/>
          <w:sz w:val="28"/>
          <w:szCs w:val="28"/>
        </w:rPr>
      </w:pPr>
      <w:r w:rsidRPr="0055772B">
        <w:rPr>
          <w:rFonts w:ascii="Times New Roman" w:hAnsi="Times New Roman" w:cs="Times New Roman"/>
          <w:b/>
          <w:bCs/>
          <w:caps/>
          <w:sz w:val="28"/>
          <w:szCs w:val="28"/>
        </w:rPr>
        <w:t>Оглавление</w:t>
      </w:r>
    </w:p>
    <w:p w:rsidR="0019344A" w:rsidRPr="0055772B" w:rsidRDefault="0019344A" w:rsidP="00CD22B1">
      <w:pPr>
        <w:spacing w:after="0" w:line="360" w:lineRule="auto"/>
        <w:jc w:val="center"/>
        <w:rPr>
          <w:rFonts w:ascii="Times New Roman" w:hAnsi="Times New Roman" w:cs="Times New Roman"/>
          <w:b/>
          <w:bCs/>
          <w:caps/>
          <w:sz w:val="28"/>
          <w:szCs w:val="28"/>
        </w:rPr>
      </w:pPr>
    </w:p>
    <w:p w:rsidR="0019344A" w:rsidRPr="009C32AF" w:rsidRDefault="0019344A" w:rsidP="009C32AF">
      <w:pPr>
        <w:pStyle w:val="TOC1"/>
        <w:tabs>
          <w:tab w:val="right" w:leader="dot" w:pos="9061"/>
        </w:tabs>
        <w:spacing w:after="0" w:line="360" w:lineRule="auto"/>
        <w:jc w:val="both"/>
        <w:rPr>
          <w:rFonts w:ascii="Times New Roman" w:hAnsi="Times New Roman" w:cs="Times New Roman"/>
          <w:noProof/>
          <w:sz w:val="28"/>
          <w:szCs w:val="28"/>
        </w:rPr>
      </w:pPr>
      <w:r w:rsidRPr="0055772B">
        <w:rPr>
          <w:rFonts w:ascii="Times New Roman" w:hAnsi="Times New Roman" w:cs="Times New Roman"/>
          <w:sz w:val="28"/>
          <w:szCs w:val="28"/>
        </w:rPr>
        <w:fldChar w:fldCharType="begin"/>
      </w:r>
      <w:r w:rsidRPr="0055772B">
        <w:rPr>
          <w:rFonts w:ascii="Times New Roman" w:hAnsi="Times New Roman" w:cs="Times New Roman"/>
          <w:sz w:val="28"/>
          <w:szCs w:val="28"/>
        </w:rPr>
        <w:instrText xml:space="preserve"> TOC \o "1-2" \h \z \u </w:instrText>
      </w:r>
      <w:r w:rsidRPr="0055772B">
        <w:rPr>
          <w:rFonts w:ascii="Times New Roman" w:hAnsi="Times New Roman" w:cs="Times New Roman"/>
          <w:sz w:val="28"/>
          <w:szCs w:val="28"/>
        </w:rPr>
        <w:fldChar w:fldCharType="separate"/>
      </w:r>
      <w:hyperlink w:anchor="_Toc372048086" w:history="1">
        <w:r w:rsidRPr="009C32AF">
          <w:rPr>
            <w:rStyle w:val="Hyperlink"/>
            <w:rFonts w:ascii="Times New Roman" w:hAnsi="Times New Roman" w:cs="Times New Roman"/>
            <w:caps/>
            <w:noProof/>
            <w:sz w:val="28"/>
            <w:szCs w:val="28"/>
          </w:rPr>
          <w:t>Введение</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_Toc372048086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2</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1"/>
        <w:tabs>
          <w:tab w:val="right" w:leader="dot" w:pos="9061"/>
        </w:tabs>
        <w:spacing w:after="0" w:line="360" w:lineRule="auto"/>
        <w:jc w:val="both"/>
        <w:rPr>
          <w:rFonts w:ascii="Times New Roman" w:hAnsi="Times New Roman" w:cs="Times New Roman"/>
          <w:noProof/>
          <w:sz w:val="28"/>
          <w:szCs w:val="28"/>
        </w:rPr>
      </w:pPr>
      <w:hyperlink w:anchor="_Toc372048087" w:history="1">
        <w:r w:rsidRPr="009C32AF">
          <w:rPr>
            <w:rStyle w:val="Hyperlink"/>
            <w:rFonts w:ascii="Times New Roman" w:hAnsi="Times New Roman" w:cs="Times New Roman"/>
            <w:caps/>
            <w:noProof/>
            <w:sz w:val="28"/>
            <w:szCs w:val="28"/>
          </w:rPr>
          <w:t>Глава I. Теоретические основы проблемы гендерного воспитания детей дошкольного возраста.</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_Toc372048087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5</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2"/>
        <w:tabs>
          <w:tab w:val="right" w:leader="dot" w:pos="9061"/>
        </w:tabs>
        <w:spacing w:after="0" w:line="360" w:lineRule="auto"/>
        <w:jc w:val="both"/>
        <w:rPr>
          <w:rFonts w:ascii="Times New Roman" w:hAnsi="Times New Roman" w:cs="Times New Roman"/>
          <w:noProof/>
          <w:sz w:val="28"/>
          <w:szCs w:val="28"/>
        </w:rPr>
      </w:pPr>
      <w:hyperlink w:anchor="_Toc372048088" w:history="1">
        <w:r w:rsidRPr="009C32AF">
          <w:rPr>
            <w:rStyle w:val="Hyperlink"/>
            <w:rFonts w:ascii="Times New Roman" w:hAnsi="Times New Roman" w:cs="Times New Roman"/>
            <w:noProof/>
            <w:sz w:val="28"/>
            <w:szCs w:val="28"/>
          </w:rPr>
          <w:t>1.1. Гендерный подход в воспитании дошкольников как актуальная проблема педагогики</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_Toc372048088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5</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2"/>
        <w:tabs>
          <w:tab w:val="right" w:leader="dot" w:pos="9061"/>
        </w:tabs>
        <w:spacing w:after="0" w:line="360" w:lineRule="auto"/>
        <w:jc w:val="both"/>
        <w:rPr>
          <w:rFonts w:ascii="Times New Roman" w:hAnsi="Times New Roman" w:cs="Times New Roman"/>
          <w:noProof/>
          <w:sz w:val="28"/>
          <w:szCs w:val="28"/>
        </w:rPr>
      </w:pPr>
      <w:hyperlink w:anchor="_Toc372048089" w:history="1">
        <w:r w:rsidRPr="009C32AF">
          <w:rPr>
            <w:rStyle w:val="Hyperlink"/>
            <w:rFonts w:ascii="Times New Roman" w:hAnsi="Times New Roman" w:cs="Times New Roman"/>
            <w:noProof/>
            <w:sz w:val="28"/>
            <w:szCs w:val="28"/>
          </w:rPr>
          <w:t>1.2. Условия формирования представлений о гендерной принадлежности у детей четвертого года жизни</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_Toc372048089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8</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2"/>
        <w:tabs>
          <w:tab w:val="right" w:leader="dot" w:pos="9061"/>
        </w:tabs>
        <w:spacing w:after="0" w:line="360" w:lineRule="auto"/>
        <w:jc w:val="both"/>
        <w:rPr>
          <w:rFonts w:ascii="Times New Roman" w:hAnsi="Times New Roman" w:cs="Times New Roman"/>
          <w:noProof/>
          <w:sz w:val="28"/>
          <w:szCs w:val="28"/>
        </w:rPr>
      </w:pPr>
      <w:hyperlink w:anchor="_Toc372048090" w:history="1">
        <w:r w:rsidRPr="009C32AF">
          <w:rPr>
            <w:rStyle w:val="Hyperlink"/>
            <w:rFonts w:ascii="Times New Roman" w:hAnsi="Times New Roman" w:cs="Times New Roman"/>
            <w:noProof/>
            <w:sz w:val="28"/>
            <w:szCs w:val="28"/>
          </w:rPr>
          <w:t>1.3. Сюжетно-ролевые игры как средство гендерного воспитания детей 3-4 лет и педагогические требования к их организации</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_Toc372048090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12</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1"/>
        <w:tabs>
          <w:tab w:val="right" w:leader="dot" w:pos="9061"/>
        </w:tabs>
        <w:spacing w:after="0" w:line="360" w:lineRule="auto"/>
        <w:jc w:val="both"/>
        <w:rPr>
          <w:rFonts w:ascii="Times New Roman" w:hAnsi="Times New Roman" w:cs="Times New Roman"/>
          <w:noProof/>
          <w:sz w:val="28"/>
          <w:szCs w:val="28"/>
        </w:rPr>
      </w:pPr>
      <w:hyperlink w:anchor="_Toc372048091" w:history="1">
        <w:r w:rsidRPr="009C32AF">
          <w:rPr>
            <w:rStyle w:val="Hyperlink"/>
            <w:rFonts w:ascii="Times New Roman" w:hAnsi="Times New Roman" w:cs="Times New Roman"/>
            <w:caps/>
            <w:noProof/>
            <w:sz w:val="28"/>
            <w:szCs w:val="28"/>
          </w:rPr>
          <w:t>Глава II. Особенности процесса гендерного воспитания детей младшего дошкольного возраста в условиях детского сада</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_Toc372048091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17</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2"/>
        <w:tabs>
          <w:tab w:val="right" w:leader="dot" w:pos="9061"/>
        </w:tabs>
        <w:spacing w:after="0" w:line="360" w:lineRule="auto"/>
        <w:jc w:val="both"/>
        <w:rPr>
          <w:rFonts w:ascii="Times New Roman" w:hAnsi="Times New Roman" w:cs="Times New Roman"/>
          <w:noProof/>
          <w:sz w:val="28"/>
          <w:szCs w:val="28"/>
        </w:rPr>
      </w:pPr>
      <w:hyperlink w:anchor="_Toc372048092" w:history="1">
        <w:r w:rsidRPr="009C32AF">
          <w:rPr>
            <w:rStyle w:val="Hyperlink"/>
            <w:rFonts w:ascii="Times New Roman" w:hAnsi="Times New Roman" w:cs="Times New Roman"/>
            <w:noProof/>
            <w:sz w:val="28"/>
            <w:szCs w:val="28"/>
          </w:rPr>
          <w:t>2.1. Методика констатирующего эксперимента</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_Toc372048092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17</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2"/>
        <w:tabs>
          <w:tab w:val="right" w:leader="dot" w:pos="9061"/>
        </w:tabs>
        <w:spacing w:after="0" w:line="360" w:lineRule="auto"/>
        <w:jc w:val="both"/>
        <w:rPr>
          <w:rFonts w:ascii="Times New Roman" w:hAnsi="Times New Roman" w:cs="Times New Roman"/>
          <w:noProof/>
          <w:sz w:val="28"/>
          <w:szCs w:val="28"/>
        </w:rPr>
      </w:pPr>
      <w:hyperlink w:anchor="_Toc372048093" w:history="1">
        <w:r w:rsidRPr="009C32AF">
          <w:rPr>
            <w:rStyle w:val="Hyperlink"/>
            <w:rFonts w:ascii="Times New Roman" w:hAnsi="Times New Roman" w:cs="Times New Roman"/>
            <w:noProof/>
            <w:sz w:val="28"/>
            <w:szCs w:val="28"/>
          </w:rPr>
          <w:t>2.2. Анализ результатов диагностического исследования</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_Toc372048093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20</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2"/>
        <w:tabs>
          <w:tab w:val="right" w:leader="dot" w:pos="9061"/>
        </w:tabs>
        <w:spacing w:after="0" w:line="360" w:lineRule="auto"/>
        <w:jc w:val="both"/>
        <w:rPr>
          <w:rFonts w:ascii="Times New Roman" w:hAnsi="Times New Roman" w:cs="Times New Roman"/>
          <w:noProof/>
          <w:sz w:val="28"/>
          <w:szCs w:val="28"/>
        </w:rPr>
      </w:pPr>
      <w:hyperlink w:anchor="_Toc372048094" w:history="1">
        <w:r w:rsidRPr="009C32AF">
          <w:rPr>
            <w:rStyle w:val="Hyperlink"/>
            <w:rFonts w:ascii="Times New Roman" w:hAnsi="Times New Roman" w:cs="Times New Roman"/>
            <w:noProof/>
            <w:sz w:val="28"/>
            <w:szCs w:val="28"/>
          </w:rPr>
          <w:t>2.3. Система работы по формированию представлений дошкольников о моделях поведения, обусловленных гендерной принадлежностью, средствами сюжетно-ролевой игры</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_Toc372048094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26</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1"/>
        <w:tabs>
          <w:tab w:val="right" w:leader="dot" w:pos="9061"/>
        </w:tabs>
        <w:spacing w:after="0" w:line="360" w:lineRule="auto"/>
        <w:jc w:val="both"/>
        <w:rPr>
          <w:rFonts w:ascii="Times New Roman" w:hAnsi="Times New Roman" w:cs="Times New Roman"/>
          <w:noProof/>
          <w:sz w:val="28"/>
          <w:szCs w:val="28"/>
        </w:rPr>
      </w:pPr>
      <w:hyperlink w:anchor="_Toc372048095" w:history="1">
        <w:r w:rsidRPr="009C32AF">
          <w:rPr>
            <w:rStyle w:val="Hyperlink"/>
            <w:rFonts w:ascii="Times New Roman" w:hAnsi="Times New Roman" w:cs="Times New Roman"/>
            <w:caps/>
            <w:noProof/>
            <w:sz w:val="28"/>
            <w:szCs w:val="28"/>
          </w:rPr>
          <w:t>Заключение</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_Toc372048095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32</w:t>
        </w:r>
        <w:r w:rsidRPr="009C32AF">
          <w:rPr>
            <w:rFonts w:ascii="Times New Roman" w:hAnsi="Times New Roman" w:cs="Times New Roman"/>
            <w:noProof/>
            <w:webHidden/>
            <w:sz w:val="28"/>
            <w:szCs w:val="28"/>
          </w:rPr>
          <w:fldChar w:fldCharType="end"/>
        </w:r>
      </w:hyperlink>
    </w:p>
    <w:p w:rsidR="0019344A" w:rsidRPr="009C32AF" w:rsidRDefault="0019344A" w:rsidP="009C32AF">
      <w:pPr>
        <w:pStyle w:val="TOC1"/>
        <w:tabs>
          <w:tab w:val="right" w:leader="dot" w:pos="9061"/>
        </w:tabs>
        <w:spacing w:after="0" w:line="360" w:lineRule="auto"/>
        <w:jc w:val="both"/>
        <w:rPr>
          <w:rFonts w:ascii="Times New Roman" w:hAnsi="Times New Roman" w:cs="Times New Roman"/>
          <w:noProof/>
          <w:sz w:val="28"/>
          <w:szCs w:val="28"/>
        </w:rPr>
      </w:pPr>
      <w:hyperlink w:anchor="_Toc372048096" w:history="1">
        <w:r w:rsidRPr="009C32AF">
          <w:rPr>
            <w:rStyle w:val="Hyperlink"/>
            <w:rFonts w:ascii="Times New Roman" w:hAnsi="Times New Roman" w:cs="Times New Roman"/>
            <w:caps/>
            <w:noProof/>
            <w:sz w:val="28"/>
            <w:szCs w:val="28"/>
          </w:rPr>
          <w:t>Библиография</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_Toc372048096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35</w:t>
        </w:r>
        <w:r w:rsidRPr="009C32AF">
          <w:rPr>
            <w:rFonts w:ascii="Times New Roman" w:hAnsi="Times New Roman" w:cs="Times New Roman"/>
            <w:noProof/>
            <w:webHidden/>
            <w:sz w:val="28"/>
            <w:szCs w:val="28"/>
          </w:rPr>
          <w:fldChar w:fldCharType="end"/>
        </w:r>
      </w:hyperlink>
    </w:p>
    <w:p w:rsidR="0019344A" w:rsidRDefault="0019344A" w:rsidP="009C32AF">
      <w:pPr>
        <w:pStyle w:val="TOC1"/>
        <w:tabs>
          <w:tab w:val="right" w:leader="dot" w:pos="9061"/>
        </w:tabs>
        <w:spacing w:after="0" w:line="360" w:lineRule="auto"/>
        <w:jc w:val="both"/>
        <w:rPr>
          <w:rFonts w:ascii="Times New Roman" w:hAnsi="Times New Roman" w:cs="Times New Roman"/>
          <w:noProof/>
          <w:sz w:val="24"/>
          <w:szCs w:val="24"/>
        </w:rPr>
      </w:pPr>
      <w:hyperlink w:anchor="_Toc372048097" w:history="1">
        <w:r w:rsidRPr="009C32AF">
          <w:rPr>
            <w:rStyle w:val="Hyperlink"/>
            <w:rFonts w:ascii="Times New Roman" w:hAnsi="Times New Roman" w:cs="Times New Roman"/>
            <w:caps/>
            <w:noProof/>
            <w:sz w:val="28"/>
            <w:szCs w:val="28"/>
          </w:rPr>
          <w:t>Приложения</w:t>
        </w:r>
        <w:r w:rsidRPr="009C32AF">
          <w:rPr>
            <w:rFonts w:ascii="Times New Roman" w:hAnsi="Times New Roman" w:cs="Times New Roman"/>
            <w:noProof/>
            <w:webHidden/>
            <w:sz w:val="28"/>
            <w:szCs w:val="28"/>
          </w:rPr>
          <w:tab/>
        </w:r>
        <w:r w:rsidRPr="009C32AF">
          <w:rPr>
            <w:rFonts w:ascii="Times New Roman" w:hAnsi="Times New Roman" w:cs="Times New Roman"/>
            <w:noProof/>
            <w:webHidden/>
            <w:sz w:val="28"/>
            <w:szCs w:val="28"/>
          </w:rPr>
          <w:fldChar w:fldCharType="begin"/>
        </w:r>
        <w:r w:rsidRPr="009C32AF">
          <w:rPr>
            <w:rFonts w:ascii="Times New Roman" w:hAnsi="Times New Roman" w:cs="Times New Roman"/>
            <w:noProof/>
            <w:webHidden/>
            <w:sz w:val="28"/>
            <w:szCs w:val="28"/>
          </w:rPr>
          <w:instrText xml:space="preserve"> PAGEREF _Toc372048097 \h </w:instrText>
        </w:r>
        <w:r w:rsidRPr="009C32AF">
          <w:rPr>
            <w:rFonts w:ascii="Times New Roman" w:hAnsi="Times New Roman" w:cs="Times New Roman"/>
            <w:noProof/>
            <w:sz w:val="28"/>
            <w:szCs w:val="28"/>
          </w:rPr>
        </w:r>
        <w:r w:rsidRPr="009C32AF">
          <w:rPr>
            <w:rFonts w:ascii="Times New Roman" w:hAnsi="Times New Roman" w:cs="Times New Roman"/>
            <w:noProof/>
            <w:webHidden/>
            <w:sz w:val="28"/>
            <w:szCs w:val="28"/>
          </w:rPr>
          <w:fldChar w:fldCharType="separate"/>
        </w:r>
        <w:r w:rsidRPr="009C32AF">
          <w:rPr>
            <w:rFonts w:ascii="Times New Roman" w:hAnsi="Times New Roman" w:cs="Times New Roman"/>
            <w:noProof/>
            <w:webHidden/>
            <w:sz w:val="28"/>
            <w:szCs w:val="28"/>
          </w:rPr>
          <w:t>38</w:t>
        </w:r>
        <w:r w:rsidRPr="009C32AF">
          <w:rPr>
            <w:rFonts w:ascii="Times New Roman" w:hAnsi="Times New Roman" w:cs="Times New Roman"/>
            <w:noProof/>
            <w:webHidden/>
            <w:sz w:val="28"/>
            <w:szCs w:val="28"/>
          </w:rPr>
          <w:fldChar w:fldCharType="end"/>
        </w:r>
      </w:hyperlink>
    </w:p>
    <w:p w:rsidR="0019344A" w:rsidRPr="0055772B" w:rsidRDefault="0019344A" w:rsidP="00BF109A">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fldChar w:fldCharType="end"/>
      </w:r>
    </w:p>
    <w:p w:rsidR="0019344A" w:rsidRPr="0055772B" w:rsidRDefault="0019344A" w:rsidP="001C17F3">
      <w:pPr>
        <w:spacing w:after="0" w:line="360" w:lineRule="auto"/>
        <w:jc w:val="both"/>
        <w:rPr>
          <w:rFonts w:ascii="Times New Roman" w:hAnsi="Times New Roman" w:cs="Times New Roman"/>
          <w:sz w:val="28"/>
          <w:szCs w:val="28"/>
        </w:rPr>
      </w:pPr>
    </w:p>
    <w:p w:rsidR="0019344A" w:rsidRPr="0055772B" w:rsidRDefault="0019344A" w:rsidP="00CD22B1">
      <w:pPr>
        <w:spacing w:after="0" w:line="360" w:lineRule="auto"/>
        <w:jc w:val="center"/>
        <w:outlineLvl w:val="0"/>
        <w:rPr>
          <w:rFonts w:ascii="Times New Roman" w:hAnsi="Times New Roman" w:cs="Times New Roman"/>
          <w:b/>
          <w:bCs/>
          <w:caps/>
          <w:sz w:val="28"/>
          <w:szCs w:val="28"/>
        </w:rPr>
      </w:pPr>
      <w:r w:rsidRPr="0055772B">
        <w:rPr>
          <w:rFonts w:ascii="Times New Roman" w:hAnsi="Times New Roman" w:cs="Times New Roman"/>
          <w:b/>
          <w:bCs/>
          <w:caps/>
          <w:sz w:val="28"/>
          <w:szCs w:val="28"/>
        </w:rPr>
        <w:br w:type="page"/>
      </w:r>
      <w:bookmarkStart w:id="0" w:name="_Toc372048086"/>
      <w:r w:rsidRPr="0055772B">
        <w:rPr>
          <w:rFonts w:ascii="Times New Roman" w:hAnsi="Times New Roman" w:cs="Times New Roman"/>
          <w:b/>
          <w:bCs/>
          <w:caps/>
          <w:sz w:val="28"/>
          <w:szCs w:val="28"/>
        </w:rPr>
        <w:t>Введение</w:t>
      </w:r>
      <w:bookmarkEnd w:id="0"/>
    </w:p>
    <w:p w:rsidR="0019344A" w:rsidRPr="0055772B" w:rsidRDefault="0019344A" w:rsidP="00641E4E">
      <w:pPr>
        <w:spacing w:after="0" w:line="360" w:lineRule="auto"/>
        <w:jc w:val="center"/>
        <w:rPr>
          <w:rFonts w:ascii="Times New Roman" w:hAnsi="Times New Roman" w:cs="Times New Roman"/>
          <w:b/>
          <w:bCs/>
          <w:sz w:val="28"/>
          <w:szCs w:val="28"/>
        </w:rPr>
      </w:pPr>
    </w:p>
    <w:p w:rsidR="0019344A" w:rsidRPr="0055772B" w:rsidRDefault="0019344A" w:rsidP="0086618A">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Актуальность темы работы.</w:t>
      </w:r>
      <w:r w:rsidRPr="0055772B">
        <w:rPr>
          <w:rFonts w:ascii="Times New Roman" w:hAnsi="Times New Roman" w:cs="Times New Roman"/>
          <w:sz w:val="28"/>
          <w:szCs w:val="28"/>
        </w:rPr>
        <w:t xml:space="preserve"> 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омужествление женщин. Сейчас уже не считается из ряда вон выходящих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утратили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 в связи с чем</w:t>
      </w:r>
      <w:r>
        <w:rPr>
          <w:rFonts w:ascii="Times New Roman" w:hAnsi="Times New Roman" w:cs="Times New Roman"/>
          <w:sz w:val="28"/>
          <w:szCs w:val="28"/>
        </w:rPr>
        <w:t>, в</w:t>
      </w:r>
      <w:r w:rsidRPr="0055772B">
        <w:rPr>
          <w:rFonts w:ascii="Times New Roman" w:hAnsi="Times New Roman" w:cs="Times New Roman"/>
          <w:sz w:val="28"/>
          <w:szCs w:val="28"/>
        </w:rPr>
        <w:t xml:space="preserve"> современном обществе в воспитании детей наблюдается явный крен в сторону феминизации. </w:t>
      </w:r>
    </w:p>
    <w:p w:rsidR="0019344A" w:rsidRPr="0055772B" w:rsidRDefault="0019344A" w:rsidP="00641E4E">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 Но при этом следует отметить, что на фоне указанных выше изменений в социуме меняются внутренние психологические позиции детей. Так,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w:t>
      </w:r>
    </w:p>
    <w:p w:rsidR="0019344A" w:rsidRPr="0055772B" w:rsidRDefault="0019344A" w:rsidP="00641E4E">
      <w:pPr>
        <w:spacing w:after="0" w:line="360" w:lineRule="auto"/>
        <w:ind w:firstLine="709"/>
        <w:jc w:val="both"/>
        <w:rPr>
          <w:rFonts w:ascii="Times New Roman" w:hAnsi="Times New Roman" w:cs="Times New Roman"/>
          <w:sz w:val="28"/>
          <w:szCs w:val="28"/>
        </w:rPr>
      </w:pPr>
      <w:r w:rsidRPr="00D9290F">
        <w:rPr>
          <w:rFonts w:ascii="Times New Roman" w:hAnsi="Times New Roman" w:cs="Times New Roman"/>
          <w:sz w:val="28"/>
          <w:szCs w:val="28"/>
        </w:rPr>
        <w:t xml:space="preserve">Наибольшего расцвета </w:t>
      </w:r>
      <w:r>
        <w:rPr>
          <w:rFonts w:ascii="Times New Roman" w:hAnsi="Times New Roman" w:cs="Times New Roman"/>
          <w:sz w:val="28"/>
          <w:szCs w:val="28"/>
        </w:rPr>
        <w:t>на 4 году жизни детей</w:t>
      </w:r>
      <w:r w:rsidRPr="00D9290F">
        <w:rPr>
          <w:rFonts w:ascii="Times New Roman" w:hAnsi="Times New Roman" w:cs="Times New Roman"/>
          <w:sz w:val="28"/>
          <w:szCs w:val="28"/>
        </w:rPr>
        <w:t xml:space="preserve"> достигает сюжетно-ролевая игра.</w:t>
      </w:r>
      <w:r w:rsidRPr="0055772B">
        <w:rPr>
          <w:rFonts w:ascii="Times New Roman" w:hAnsi="Times New Roman" w:cs="Times New Roman"/>
          <w:sz w:val="28"/>
          <w:szCs w:val="28"/>
        </w:rPr>
        <w:t xml:space="preserve"> Как отмечал С.Л. Рубинштеин, основным источником, питающим сюжетно-ролевую игру ребёнка, выступает окружающий его мир, жизнь и деятельность взрослых и сверстников. В сюжетно-ролевой игре дети вступают в реальные организационные отношения (договариваются о сюжете игры, распределяют роли и т.д.). В игровом сюжете раскрывается содержание жизненных ситуаций и отношений. В тоже время между ними одновременно устанавливаются сложные ролевые отношения. </w:t>
      </w:r>
      <w:r>
        <w:rPr>
          <w:rFonts w:ascii="Times New Roman" w:hAnsi="Times New Roman" w:cs="Times New Roman"/>
          <w:sz w:val="28"/>
          <w:szCs w:val="28"/>
        </w:rPr>
        <w:t xml:space="preserve">Однако содержание игр детей так </w:t>
      </w:r>
      <w:r w:rsidRPr="0055772B">
        <w:rPr>
          <w:rFonts w:ascii="Times New Roman" w:hAnsi="Times New Roman" w:cs="Times New Roman"/>
          <w:sz w:val="28"/>
          <w:szCs w:val="28"/>
        </w:rPr>
        <w:t xml:space="preserve">же вызывает тревогу: наблюдения показывают, что дети демонстрируют модели поведения, не соответствующие своему полу, не умеют договариваться в игре и распределять обязянности с учётом пола игровых партнёров. </w:t>
      </w:r>
    </w:p>
    <w:p w:rsidR="0019344A" w:rsidRPr="0055772B" w:rsidRDefault="0019344A" w:rsidP="00641E4E">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Таким образом, проблема воспитания и обучения ребёнка в соответствии с его гендерной принадлежностью является актуальной задачей педагогической работы с детьми дошкольного возраста. При этом мы полагаем, что наиболее эффективно гендерное воспитание будет реализовываться </w:t>
      </w:r>
      <w:r>
        <w:rPr>
          <w:rFonts w:ascii="Times New Roman" w:hAnsi="Times New Roman" w:cs="Times New Roman"/>
          <w:sz w:val="28"/>
          <w:szCs w:val="28"/>
        </w:rPr>
        <w:t>при</w:t>
      </w:r>
      <w:r w:rsidRPr="0055772B">
        <w:rPr>
          <w:rFonts w:ascii="Times New Roman" w:hAnsi="Times New Roman" w:cs="Times New Roman"/>
          <w:sz w:val="28"/>
          <w:szCs w:val="28"/>
        </w:rPr>
        <w:t xml:space="preserve"> использовани</w:t>
      </w:r>
      <w:r>
        <w:rPr>
          <w:rFonts w:ascii="Times New Roman" w:hAnsi="Times New Roman" w:cs="Times New Roman"/>
          <w:sz w:val="28"/>
          <w:szCs w:val="28"/>
        </w:rPr>
        <w:t>и</w:t>
      </w:r>
      <w:r w:rsidRPr="0055772B">
        <w:rPr>
          <w:rFonts w:ascii="Times New Roman" w:hAnsi="Times New Roman" w:cs="Times New Roman"/>
          <w:sz w:val="28"/>
          <w:szCs w:val="28"/>
        </w:rPr>
        <w:t xml:space="preserve"> в педагогическом процессе сюжетно-ролевых игр. В связи с этим нами и была выбрана для исследования тема «Сюжетно-ролевая игра как средство гендерного воспитания детей 3-4 лет».</w:t>
      </w:r>
    </w:p>
    <w:p w:rsidR="0019344A" w:rsidRPr="003568DB" w:rsidRDefault="0019344A" w:rsidP="002E63C0">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Цель работы:</w:t>
      </w:r>
      <w:r>
        <w:rPr>
          <w:rFonts w:ascii="Times New Roman" w:hAnsi="Times New Roman" w:cs="Times New Roman"/>
          <w:b/>
          <w:bCs/>
          <w:sz w:val="28"/>
          <w:szCs w:val="28"/>
        </w:rPr>
        <w:t xml:space="preserve"> </w:t>
      </w:r>
      <w:r w:rsidRPr="003568DB">
        <w:rPr>
          <w:rFonts w:ascii="Times New Roman" w:hAnsi="Times New Roman" w:cs="Times New Roman"/>
          <w:sz w:val="28"/>
          <w:szCs w:val="28"/>
        </w:rPr>
        <w:t>теоретическое</w:t>
      </w:r>
      <w:r>
        <w:rPr>
          <w:rFonts w:ascii="Times New Roman" w:hAnsi="Times New Roman" w:cs="Times New Roman"/>
          <w:b/>
          <w:bCs/>
          <w:sz w:val="28"/>
          <w:szCs w:val="28"/>
        </w:rPr>
        <w:t xml:space="preserve"> </w:t>
      </w:r>
      <w:r w:rsidRPr="003568DB">
        <w:rPr>
          <w:rFonts w:ascii="Times New Roman" w:hAnsi="Times New Roman" w:cs="Times New Roman"/>
          <w:sz w:val="28"/>
          <w:szCs w:val="28"/>
        </w:rPr>
        <w:t xml:space="preserve">обоснование целесообразности использования сюжетно-ролевых игр в процессе гендерного воспитания дошкольников и разработка </w:t>
      </w:r>
      <w:r>
        <w:rPr>
          <w:rFonts w:ascii="Times New Roman" w:hAnsi="Times New Roman" w:cs="Times New Roman"/>
          <w:sz w:val="28"/>
          <w:szCs w:val="28"/>
        </w:rPr>
        <w:t>проекта по использованию</w:t>
      </w:r>
      <w:r w:rsidRPr="003568DB">
        <w:rPr>
          <w:rFonts w:ascii="Times New Roman" w:hAnsi="Times New Roman" w:cs="Times New Roman"/>
          <w:sz w:val="28"/>
          <w:szCs w:val="28"/>
        </w:rPr>
        <w:t xml:space="preserve"> сюжетно-ролевых игр как средства гендерного воспитания детей 4 года жизни.</w:t>
      </w:r>
    </w:p>
    <w:p w:rsidR="0019344A" w:rsidRPr="0055772B" w:rsidRDefault="0019344A" w:rsidP="00641E4E">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Объект исследования</w:t>
      </w:r>
      <w:r w:rsidRPr="0055772B">
        <w:rPr>
          <w:rFonts w:ascii="Times New Roman" w:hAnsi="Times New Roman" w:cs="Times New Roman"/>
          <w:sz w:val="28"/>
          <w:szCs w:val="28"/>
        </w:rPr>
        <w:t>: гендерное воспитание детей младшего дошкольного возраста в условиях современного детского сада.</w:t>
      </w:r>
    </w:p>
    <w:p w:rsidR="0019344A" w:rsidRPr="0055772B" w:rsidRDefault="0019344A" w:rsidP="00641E4E">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Предмет исследования</w:t>
      </w:r>
      <w:r w:rsidRPr="0055772B">
        <w:rPr>
          <w:rFonts w:ascii="Times New Roman" w:hAnsi="Times New Roman" w:cs="Times New Roman"/>
          <w:sz w:val="28"/>
          <w:szCs w:val="28"/>
        </w:rPr>
        <w:t>: сюжетно-ролевая игра как условие гендерного воспитания детей младшего дошкольного возраста.</w:t>
      </w:r>
    </w:p>
    <w:p w:rsidR="0019344A" w:rsidRPr="0055772B" w:rsidRDefault="0019344A" w:rsidP="00E57A51">
      <w:pPr>
        <w:spacing w:after="0" w:line="360" w:lineRule="auto"/>
        <w:ind w:firstLine="709"/>
        <w:jc w:val="both"/>
        <w:rPr>
          <w:rFonts w:ascii="Times New Roman" w:hAnsi="Times New Roman" w:cs="Times New Roman"/>
          <w:b/>
          <w:bCs/>
          <w:sz w:val="28"/>
          <w:szCs w:val="28"/>
        </w:rPr>
      </w:pPr>
      <w:r w:rsidRPr="0055772B">
        <w:rPr>
          <w:rFonts w:ascii="Times New Roman" w:hAnsi="Times New Roman" w:cs="Times New Roman"/>
          <w:b/>
          <w:bCs/>
          <w:sz w:val="28"/>
          <w:szCs w:val="28"/>
        </w:rPr>
        <w:t>Задачи исследования:</w:t>
      </w:r>
    </w:p>
    <w:p w:rsidR="0019344A" w:rsidRPr="00FC3771" w:rsidRDefault="0019344A" w:rsidP="00E57A51">
      <w:pPr>
        <w:pStyle w:val="ListParagraph"/>
        <w:numPr>
          <w:ilvl w:val="0"/>
          <w:numId w:val="1"/>
        </w:numPr>
        <w:tabs>
          <w:tab w:val="left" w:pos="1100"/>
        </w:tabs>
        <w:spacing w:after="0" w:line="360" w:lineRule="auto"/>
        <w:ind w:left="0" w:firstLine="709"/>
        <w:jc w:val="both"/>
        <w:rPr>
          <w:rFonts w:ascii="Times New Roman" w:hAnsi="Times New Roman" w:cs="Times New Roman"/>
          <w:sz w:val="28"/>
          <w:szCs w:val="28"/>
        </w:rPr>
      </w:pPr>
      <w:r w:rsidRPr="00FC3771">
        <w:rPr>
          <w:rFonts w:ascii="Times New Roman" w:hAnsi="Times New Roman" w:cs="Times New Roman"/>
          <w:sz w:val="28"/>
          <w:szCs w:val="28"/>
        </w:rPr>
        <w:t xml:space="preserve">Осуществить литературный обзор по проблеме использования </w:t>
      </w:r>
      <w:r>
        <w:rPr>
          <w:rFonts w:ascii="Times New Roman" w:hAnsi="Times New Roman" w:cs="Times New Roman"/>
          <w:sz w:val="28"/>
          <w:szCs w:val="28"/>
        </w:rPr>
        <w:t>сюжетно-ролевых</w:t>
      </w:r>
      <w:r w:rsidRPr="00FC3771">
        <w:rPr>
          <w:rFonts w:ascii="Times New Roman" w:hAnsi="Times New Roman" w:cs="Times New Roman"/>
          <w:sz w:val="28"/>
          <w:szCs w:val="28"/>
        </w:rPr>
        <w:t xml:space="preserve"> игр как средства гендерного воспитания детей младшего дошкольного возраста.</w:t>
      </w:r>
    </w:p>
    <w:p w:rsidR="0019344A" w:rsidRDefault="0019344A" w:rsidP="00E57A51">
      <w:pPr>
        <w:pStyle w:val="ListParagraph"/>
        <w:numPr>
          <w:ilvl w:val="0"/>
          <w:numId w:val="1"/>
        </w:numPr>
        <w:tabs>
          <w:tab w:val="left" w:pos="1100"/>
        </w:tabs>
        <w:spacing w:after="0" w:line="360" w:lineRule="auto"/>
        <w:ind w:left="0" w:firstLine="709"/>
        <w:jc w:val="both"/>
        <w:rPr>
          <w:rFonts w:ascii="Times New Roman" w:hAnsi="Times New Roman" w:cs="Times New Roman"/>
          <w:sz w:val="28"/>
          <w:szCs w:val="28"/>
        </w:rPr>
      </w:pPr>
      <w:r w:rsidRPr="00410FA1">
        <w:rPr>
          <w:rFonts w:ascii="Times New Roman" w:hAnsi="Times New Roman" w:cs="Times New Roman"/>
          <w:sz w:val="28"/>
          <w:szCs w:val="28"/>
        </w:rPr>
        <w:t>Изучить особенности сформированности</w:t>
      </w:r>
      <w:r>
        <w:rPr>
          <w:rFonts w:ascii="Times New Roman" w:hAnsi="Times New Roman" w:cs="Times New Roman"/>
          <w:sz w:val="28"/>
          <w:szCs w:val="28"/>
        </w:rPr>
        <w:t xml:space="preserve"> </w:t>
      </w:r>
      <w:r w:rsidRPr="0055772B">
        <w:rPr>
          <w:rFonts w:ascii="Times New Roman" w:hAnsi="Times New Roman" w:cs="Times New Roman"/>
          <w:color w:val="000000"/>
          <w:sz w:val="28"/>
          <w:szCs w:val="28"/>
          <w:shd w:val="clear" w:color="auto" w:fill="FFFFFF"/>
        </w:rPr>
        <w:t>представлени</w:t>
      </w:r>
      <w:r>
        <w:rPr>
          <w:rFonts w:ascii="Times New Roman" w:hAnsi="Times New Roman" w:cs="Times New Roman"/>
          <w:color w:val="000000"/>
          <w:sz w:val="28"/>
          <w:szCs w:val="28"/>
          <w:shd w:val="clear" w:color="auto" w:fill="FFFFFF"/>
        </w:rPr>
        <w:t>й детей 4 года жизни</w:t>
      </w:r>
      <w:r w:rsidRPr="0055772B">
        <w:rPr>
          <w:rFonts w:ascii="Times New Roman" w:hAnsi="Times New Roman" w:cs="Times New Roman"/>
          <w:color w:val="000000"/>
          <w:sz w:val="28"/>
          <w:szCs w:val="28"/>
          <w:shd w:val="clear" w:color="auto" w:fill="FFFFFF"/>
        </w:rPr>
        <w:t xml:space="preserve"> о </w:t>
      </w:r>
      <w:r>
        <w:rPr>
          <w:rFonts w:ascii="Times New Roman" w:hAnsi="Times New Roman" w:cs="Times New Roman"/>
          <w:color w:val="000000"/>
          <w:sz w:val="28"/>
          <w:szCs w:val="28"/>
          <w:shd w:val="clear" w:color="auto" w:fill="FFFFFF"/>
        </w:rPr>
        <w:t xml:space="preserve">своей </w:t>
      </w:r>
      <w:r w:rsidRPr="0055772B">
        <w:rPr>
          <w:rFonts w:ascii="Times New Roman" w:hAnsi="Times New Roman" w:cs="Times New Roman"/>
          <w:color w:val="000000"/>
          <w:sz w:val="28"/>
          <w:szCs w:val="28"/>
          <w:shd w:val="clear" w:color="auto" w:fill="FFFFFF"/>
        </w:rPr>
        <w:t>гендерной принадлежности</w:t>
      </w:r>
      <w:r>
        <w:rPr>
          <w:rFonts w:ascii="Times New Roman" w:hAnsi="Times New Roman" w:cs="Times New Roman"/>
          <w:sz w:val="28"/>
          <w:szCs w:val="28"/>
        </w:rPr>
        <w:t xml:space="preserve"> и определить</w:t>
      </w:r>
      <w:r w:rsidRPr="0055772B">
        <w:rPr>
          <w:rFonts w:ascii="Times New Roman" w:hAnsi="Times New Roman" w:cs="Times New Roman"/>
          <w:sz w:val="28"/>
          <w:szCs w:val="28"/>
        </w:rPr>
        <w:t xml:space="preserve"> соответстви</w:t>
      </w:r>
      <w:r>
        <w:rPr>
          <w:rFonts w:ascii="Times New Roman" w:hAnsi="Times New Roman" w:cs="Times New Roman"/>
          <w:sz w:val="28"/>
          <w:szCs w:val="28"/>
        </w:rPr>
        <w:t>е</w:t>
      </w:r>
      <w:r w:rsidRPr="0055772B">
        <w:rPr>
          <w:rFonts w:ascii="Times New Roman" w:hAnsi="Times New Roman" w:cs="Times New Roman"/>
          <w:sz w:val="28"/>
          <w:szCs w:val="28"/>
        </w:rPr>
        <w:t xml:space="preserve"> поведения детей в естественных условиях жизнедеятельности мужским и женским признакам и качествам личностии. </w:t>
      </w:r>
      <w:r w:rsidRPr="00473CE9">
        <w:rPr>
          <w:rFonts w:ascii="Times New Roman" w:hAnsi="Times New Roman" w:cs="Times New Roman"/>
          <w:sz w:val="28"/>
          <w:szCs w:val="28"/>
        </w:rPr>
        <w:t xml:space="preserve"> </w:t>
      </w:r>
    </w:p>
    <w:p w:rsidR="0019344A" w:rsidRPr="009F1EA8" w:rsidRDefault="0019344A" w:rsidP="00E57A51">
      <w:pPr>
        <w:pStyle w:val="ListParagraph"/>
        <w:numPr>
          <w:ilvl w:val="0"/>
          <w:numId w:val="1"/>
        </w:numPr>
        <w:tabs>
          <w:tab w:val="left" w:pos="1100"/>
        </w:tabs>
        <w:spacing w:after="0" w:line="360" w:lineRule="auto"/>
        <w:ind w:left="0" w:firstLine="709"/>
        <w:jc w:val="both"/>
        <w:rPr>
          <w:rFonts w:ascii="Times New Roman" w:hAnsi="Times New Roman" w:cs="Times New Roman"/>
          <w:sz w:val="28"/>
          <w:szCs w:val="28"/>
        </w:rPr>
      </w:pPr>
      <w:r w:rsidRPr="009F1EA8">
        <w:rPr>
          <w:rFonts w:ascii="Times New Roman" w:hAnsi="Times New Roman" w:cs="Times New Roman"/>
          <w:sz w:val="28"/>
          <w:szCs w:val="28"/>
        </w:rPr>
        <w:t>Разработать и реализовать систему сюжетно-ролевых игр, ориентированных на гендерное воспитание младших дошкольников.</w:t>
      </w:r>
    </w:p>
    <w:p w:rsidR="0019344A" w:rsidRPr="0055772B" w:rsidRDefault="0019344A" w:rsidP="009F1EA8">
      <w:pPr>
        <w:spacing w:after="0" w:line="360" w:lineRule="auto"/>
        <w:ind w:firstLine="709"/>
        <w:jc w:val="both"/>
        <w:rPr>
          <w:rFonts w:ascii="Times New Roman" w:hAnsi="Times New Roman" w:cs="Times New Roman"/>
          <w:sz w:val="28"/>
          <w:szCs w:val="28"/>
        </w:rPr>
      </w:pPr>
      <w:r w:rsidRPr="009F1EA8">
        <w:rPr>
          <w:rFonts w:ascii="Times New Roman" w:hAnsi="Times New Roman" w:cs="Times New Roman"/>
          <w:b/>
          <w:bCs/>
          <w:sz w:val="28"/>
          <w:szCs w:val="28"/>
        </w:rPr>
        <w:t>Гипотезу</w:t>
      </w:r>
      <w:r w:rsidRPr="0055772B">
        <w:rPr>
          <w:rFonts w:ascii="Times New Roman" w:hAnsi="Times New Roman" w:cs="Times New Roman"/>
          <w:b/>
          <w:bCs/>
          <w:sz w:val="28"/>
          <w:szCs w:val="28"/>
        </w:rPr>
        <w:t xml:space="preserve"> исследования</w:t>
      </w:r>
      <w:r w:rsidRPr="0055772B">
        <w:rPr>
          <w:rFonts w:ascii="Times New Roman" w:hAnsi="Times New Roman" w:cs="Times New Roman"/>
          <w:sz w:val="28"/>
          <w:szCs w:val="28"/>
        </w:rPr>
        <w:t xml:space="preserve"> составляет предположение о том, что процесс гендерного воспитания детей </w:t>
      </w:r>
      <w:r>
        <w:rPr>
          <w:rFonts w:ascii="Times New Roman" w:hAnsi="Times New Roman" w:cs="Times New Roman"/>
          <w:sz w:val="28"/>
          <w:szCs w:val="28"/>
        </w:rPr>
        <w:t>среднего</w:t>
      </w:r>
      <w:r w:rsidRPr="0055772B">
        <w:rPr>
          <w:rFonts w:ascii="Times New Roman" w:hAnsi="Times New Roman" w:cs="Times New Roman"/>
          <w:sz w:val="28"/>
          <w:szCs w:val="28"/>
        </w:rPr>
        <w:t xml:space="preserve"> дошкольного возраста может быть </w:t>
      </w:r>
      <w:r>
        <w:rPr>
          <w:rFonts w:ascii="Times New Roman" w:hAnsi="Times New Roman" w:cs="Times New Roman"/>
          <w:sz w:val="28"/>
          <w:szCs w:val="28"/>
        </w:rPr>
        <w:t xml:space="preserve">более </w:t>
      </w:r>
      <w:r w:rsidRPr="0055772B">
        <w:rPr>
          <w:rFonts w:ascii="Times New Roman" w:hAnsi="Times New Roman" w:cs="Times New Roman"/>
          <w:sz w:val="28"/>
          <w:szCs w:val="28"/>
        </w:rPr>
        <w:t>успешным при систематическом использовании в воспитательной деятельности сюжетно-ролевых игр для создания ситуаций выполнения гендерных ролей детьми дошкольного возраста и осуществении руководства ими</w:t>
      </w:r>
      <w:r>
        <w:rPr>
          <w:rFonts w:ascii="Times New Roman" w:hAnsi="Times New Roman" w:cs="Times New Roman"/>
          <w:sz w:val="28"/>
          <w:szCs w:val="28"/>
        </w:rPr>
        <w:t>.</w:t>
      </w:r>
    </w:p>
    <w:p w:rsidR="0019344A" w:rsidRPr="008D7CE2" w:rsidRDefault="0019344A" w:rsidP="00E57A51">
      <w:pPr>
        <w:spacing w:after="0" w:line="360" w:lineRule="auto"/>
        <w:ind w:firstLine="709"/>
        <w:jc w:val="both"/>
        <w:rPr>
          <w:rFonts w:ascii="Times New Roman" w:hAnsi="Times New Roman" w:cs="Times New Roman"/>
          <w:sz w:val="28"/>
          <w:szCs w:val="28"/>
        </w:rPr>
      </w:pPr>
      <w:r w:rsidRPr="008D7CE2">
        <w:rPr>
          <w:rFonts w:ascii="Times New Roman" w:hAnsi="Times New Roman" w:cs="Times New Roman"/>
          <w:b/>
          <w:bCs/>
          <w:sz w:val="28"/>
          <w:szCs w:val="28"/>
        </w:rPr>
        <w:t xml:space="preserve">Методы исследования: </w:t>
      </w:r>
    </w:p>
    <w:p w:rsidR="0019344A" w:rsidRPr="008D7CE2" w:rsidRDefault="0019344A" w:rsidP="008D7CE2">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8D7CE2">
        <w:rPr>
          <w:rFonts w:ascii="Times New Roman" w:hAnsi="Times New Roman" w:cs="Times New Roman"/>
          <w:sz w:val="28"/>
          <w:szCs w:val="28"/>
        </w:rPr>
        <w:t>наблюдение;</w:t>
      </w:r>
    </w:p>
    <w:p w:rsidR="0019344A" w:rsidRPr="008D7CE2" w:rsidRDefault="0019344A" w:rsidP="008D7CE2">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8D7CE2">
        <w:rPr>
          <w:rFonts w:ascii="Times New Roman" w:hAnsi="Times New Roman" w:cs="Times New Roman"/>
          <w:sz w:val="28"/>
          <w:szCs w:val="28"/>
        </w:rPr>
        <w:t>беседа;</w:t>
      </w:r>
    </w:p>
    <w:p w:rsidR="0019344A" w:rsidRPr="008D7CE2" w:rsidRDefault="0019344A" w:rsidP="008D7CE2">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8D7CE2">
        <w:rPr>
          <w:rFonts w:ascii="Times New Roman" w:hAnsi="Times New Roman" w:cs="Times New Roman"/>
          <w:sz w:val="28"/>
          <w:szCs w:val="28"/>
        </w:rPr>
        <w:t>анкетирование.</w:t>
      </w:r>
    </w:p>
    <w:p w:rsidR="0019344A" w:rsidRDefault="0019344A" w:rsidP="00300CD0">
      <w:pPr>
        <w:spacing w:after="0" w:line="360" w:lineRule="auto"/>
        <w:ind w:firstLine="709"/>
        <w:jc w:val="both"/>
        <w:rPr>
          <w:rFonts w:ascii="Times New Roman" w:hAnsi="Times New Roman" w:cs="Times New Roman"/>
          <w:sz w:val="28"/>
          <w:szCs w:val="28"/>
        </w:rPr>
      </w:pPr>
      <w:r w:rsidRPr="008D7CE2">
        <w:rPr>
          <w:rFonts w:ascii="Times New Roman" w:hAnsi="Times New Roman" w:cs="Times New Roman"/>
          <w:b/>
          <w:bCs/>
          <w:sz w:val="28"/>
          <w:szCs w:val="28"/>
        </w:rPr>
        <w:t>База исследования:</w:t>
      </w:r>
      <w:r w:rsidRPr="008D7CE2">
        <w:rPr>
          <w:rFonts w:ascii="Times New Roman" w:hAnsi="Times New Roman" w:cs="Times New Roman"/>
          <w:sz w:val="28"/>
          <w:szCs w:val="28"/>
        </w:rPr>
        <w:t xml:space="preserve"> ГБДОУ №22 Кировского ра</w:t>
      </w:r>
      <w:r>
        <w:rPr>
          <w:rFonts w:ascii="Times New Roman" w:hAnsi="Times New Roman" w:cs="Times New Roman"/>
          <w:sz w:val="28"/>
          <w:szCs w:val="28"/>
        </w:rPr>
        <w:t>йона г. Санкт – Петербурга.</w:t>
      </w:r>
    </w:p>
    <w:p w:rsidR="0019344A" w:rsidRPr="0055772B" w:rsidRDefault="0019344A" w:rsidP="00300CD0">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Практическая значимость работы</w:t>
      </w:r>
      <w:r w:rsidRPr="0055772B">
        <w:rPr>
          <w:rFonts w:ascii="Times New Roman" w:hAnsi="Times New Roman" w:cs="Times New Roman"/>
          <w:sz w:val="28"/>
          <w:szCs w:val="28"/>
        </w:rPr>
        <w:t xml:space="preserve"> заключается в расширении представлений как будущих, так и настоящих специалистов в области педагогики о специфике составления и внедрения в работу системы сюжетно-ролевых игр, направленных на освоение гендерных ролей детьми дошкольного возраста. </w:t>
      </w:r>
    </w:p>
    <w:p w:rsidR="0019344A" w:rsidRPr="0055772B" w:rsidRDefault="0019344A" w:rsidP="00CD22B1">
      <w:pPr>
        <w:spacing w:after="0" w:line="360" w:lineRule="auto"/>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br w:type="page"/>
      </w:r>
      <w:bookmarkStart w:id="1" w:name="_Toc372048087"/>
      <w:r w:rsidRPr="0055772B">
        <w:rPr>
          <w:rFonts w:ascii="Times New Roman" w:hAnsi="Times New Roman" w:cs="Times New Roman"/>
          <w:b/>
          <w:bCs/>
          <w:caps/>
          <w:sz w:val="28"/>
          <w:szCs w:val="28"/>
        </w:rPr>
        <w:t>Глава I. Теоретические основы проблемы гендерного воспитания детей дошкольного возраста</w:t>
      </w:r>
      <w:r>
        <w:rPr>
          <w:rFonts w:ascii="Times New Roman" w:hAnsi="Times New Roman" w:cs="Times New Roman"/>
          <w:b/>
          <w:bCs/>
          <w:caps/>
          <w:sz w:val="28"/>
          <w:szCs w:val="28"/>
        </w:rPr>
        <w:t>.</w:t>
      </w:r>
      <w:bookmarkEnd w:id="1"/>
    </w:p>
    <w:p w:rsidR="0019344A" w:rsidRPr="0055772B" w:rsidRDefault="0019344A" w:rsidP="00CD22B1">
      <w:pPr>
        <w:spacing w:after="0" w:line="360" w:lineRule="auto"/>
        <w:jc w:val="both"/>
        <w:rPr>
          <w:rFonts w:ascii="Times New Roman" w:hAnsi="Times New Roman" w:cs="Times New Roman"/>
          <w:sz w:val="28"/>
          <w:szCs w:val="28"/>
        </w:rPr>
      </w:pPr>
    </w:p>
    <w:p w:rsidR="0019344A" w:rsidRPr="0055772B" w:rsidRDefault="0019344A" w:rsidP="00CD22B1">
      <w:pPr>
        <w:spacing w:after="0" w:line="360" w:lineRule="auto"/>
        <w:ind w:firstLine="709"/>
        <w:jc w:val="both"/>
        <w:outlineLvl w:val="1"/>
        <w:rPr>
          <w:rFonts w:ascii="Times New Roman" w:hAnsi="Times New Roman" w:cs="Times New Roman"/>
          <w:b/>
          <w:bCs/>
          <w:sz w:val="28"/>
          <w:szCs w:val="28"/>
        </w:rPr>
      </w:pPr>
      <w:bookmarkStart w:id="2" w:name="_Toc372048088"/>
      <w:r w:rsidRPr="0055772B">
        <w:rPr>
          <w:rFonts w:ascii="Times New Roman" w:hAnsi="Times New Roman" w:cs="Times New Roman"/>
          <w:b/>
          <w:bCs/>
          <w:sz w:val="28"/>
          <w:szCs w:val="28"/>
        </w:rPr>
        <w:t>1.1. Гендерный подход в воспитании дошкольников как актуальная проблема педагогики</w:t>
      </w:r>
      <w:bookmarkEnd w:id="2"/>
    </w:p>
    <w:p w:rsidR="0019344A" w:rsidRPr="0055772B" w:rsidRDefault="0019344A" w:rsidP="00CD22B1">
      <w:pPr>
        <w:spacing w:after="0" w:line="360" w:lineRule="auto"/>
        <w:jc w:val="both"/>
        <w:rPr>
          <w:rFonts w:ascii="Times New Roman" w:hAnsi="Times New Roman" w:cs="Times New Roman"/>
          <w:sz w:val="28"/>
          <w:szCs w:val="28"/>
        </w:rPr>
      </w:pPr>
    </w:p>
    <w:p w:rsidR="0019344A" w:rsidRPr="0055772B" w:rsidRDefault="0019344A" w:rsidP="00130D2B">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 xml:space="preserve">Гендерное воспитание – это формирование у детей представлений о половой роли или гендерной модели поведения, которой должен придерживаться человек, чтобы его определяли как девочку или мальчика, а в дальнейшем как женщину или мужчину. Сформированность этих представлений необходима для нормальной и эффективной социализации личности. </w:t>
      </w:r>
    </w:p>
    <w:p w:rsidR="0019344A" w:rsidRPr="0055772B" w:rsidRDefault="0019344A" w:rsidP="00B76B4B">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Гендерная социализация включает в себя три аспекта:</w:t>
      </w:r>
    </w:p>
    <w:p w:rsidR="0019344A" w:rsidRPr="0055772B" w:rsidRDefault="0019344A" w:rsidP="00FE1599">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когнитивный – ребенок рано начинает относить себя к определенному полу, приобретает представления о содержании типичного ролевого поведения [13; 24];</w:t>
      </w:r>
    </w:p>
    <w:p w:rsidR="0019344A" w:rsidRPr="0055772B" w:rsidRDefault="0019344A" w:rsidP="00FE1599">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эмоциональный – полоролевые предпочтения, интересы, ценностные ориентации, реакции на оценку, проявление эмоций, связанных с формированием черт маскулинности и феминности [16];</w:t>
      </w:r>
    </w:p>
    <w:p w:rsidR="0019344A" w:rsidRPr="0055772B" w:rsidRDefault="0019344A" w:rsidP="00FE1599">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поведенческий – усвоение типичной для пола модели поведения [17; 24].</w:t>
      </w:r>
    </w:p>
    <w:p w:rsidR="0019344A" w:rsidRPr="0055772B" w:rsidRDefault="0019344A" w:rsidP="00B76B4B">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Анализ научной литературы по гендерному воспитанию показывает, что проблема содержания работы с детьми дошкольного возраста с учетом их гендерных особенностей разработана недостаточно. По мнению исследователей Т.А. Репиной [25], Л.Э. Семеновой [27], И.С. Кона [17] и других это приводит к отсутствию у детей специфических черт характерных для пола: мальчики порой лишены эмоциональной устойчивости, выносливости, решительности, девочки − нежности, скромности, терпимости, стремления к мирному разрешению конфликтов.</w:t>
      </w:r>
    </w:p>
    <w:p w:rsidR="0019344A" w:rsidRPr="0055772B" w:rsidRDefault="0019344A" w:rsidP="00B76B4B">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Н.К. Радина и Е.Ю. Терешенкова обращают внимание на то, что содержание гендерной социализации может быть рассмотрено с помощью биполярного конструкта, на одном полюсе которого находится «традиционная (патриархатная) социализация», а на другом – «современная (альтернативная) социализация». Традиционная социализация предполагает жесткую гендерную дифференциацию мужского и женского, иерархично выстроенные статусы мужчин и женщин. Эта модель социализации имеет древнюю историю, что отчасти и позволяет ей быть достаточно распространенной и в наше время. Современная социализация, напротив, предполагает отсутствие гендерной дифференциации и поляризации. Полярные варианты социализации встречаются редко, однако в целом в обществе существует стремление к традиционной социализации [23].</w:t>
      </w:r>
    </w:p>
    <w:p w:rsidR="0019344A" w:rsidRPr="0055772B" w:rsidRDefault="0019344A" w:rsidP="00B76B4B">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Г.М. Андреева подчеркивает, что гендерная социализация является двусторонним процессом. С одной стороны, происходит усвоение социального опыта (т.е. имеет место воздействие среды на индивида), с другой – социализация включает в себя активное воспроизводство социального опыта (т.е. человек воздействует на среду) [</w:t>
      </w:r>
      <w:hyperlink r:id="rId7" w:history="1">
        <w:r w:rsidRPr="0055772B">
          <w:rPr>
            <w:rFonts w:ascii="Times New Roman" w:hAnsi="Times New Roman" w:cs="Times New Roman"/>
            <w:sz w:val="28"/>
            <w:szCs w:val="28"/>
          </w:rPr>
          <w:t>2</w:t>
        </w:r>
      </w:hyperlink>
      <w:r w:rsidRPr="0055772B">
        <w:rPr>
          <w:rFonts w:ascii="Times New Roman" w:hAnsi="Times New Roman" w:cs="Times New Roman"/>
          <w:sz w:val="28"/>
          <w:szCs w:val="28"/>
        </w:rPr>
        <w:t xml:space="preserve">]. </w:t>
      </w:r>
    </w:p>
    <w:p w:rsidR="0019344A" w:rsidRPr="0055772B" w:rsidRDefault="0019344A" w:rsidP="00B76B4B">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В рамках гендерной социализации начиная с момента рождения ребенок усваивает, что значит быть мальчиком и девочкой, мужчиной и женщиной, т.е. происходит усвоение социально принятых моделей поведения, которые в данном обществе рассматриваются как мужские и женские. Таким образом, общество оказывает воздействие на человека, предлагая ему для воспроизведения жесткие полотипичные модели поведения. Усвоив эти модели поведения, человек воспроизводит их на практике. Изучение процесса гендерной социализации в дошкольном возрасте, где находятся его истоки, и условия, которые оказывают влияние на этот процесс, представляет особый интерес [15].</w:t>
      </w:r>
    </w:p>
    <w:p w:rsidR="0019344A" w:rsidRPr="0055772B" w:rsidRDefault="0019344A" w:rsidP="00892278">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Формирование гендерной устойчивости обусловлено социокультурными нормами и зависит в первую очередь от отношения родителей к ребенку и от воспитания ребенка в дошкольном образовательном учреждении. По многим параметрам социального и эмоционального развития ребенка решающую роль играют и сверстники, которые фиксируют нарушение неписанного гендерного кода и жестоко наказывают его нарушителей. Дети не приемлют в своем обществе поведенческих деприваций и нарушений в полоролевой идентификации. Причем женственных мальчиков отвергают мальчики, но охотно принимают девочки, и наоборот − маскулинных девочек отталкивают девочки, но принимают мальчики.</w:t>
      </w:r>
    </w:p>
    <w:p w:rsidR="0019344A" w:rsidRPr="0055772B" w:rsidRDefault="0019344A" w:rsidP="00892278">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Несоответствие гендерным стереотипам создает психологические трудности для всех детей, однако у мальчиков такие проблемы встречаются гораздо чаще:</w:t>
      </w:r>
    </w:p>
    <w:p w:rsidR="0019344A" w:rsidRPr="0055772B" w:rsidRDefault="0019344A" w:rsidP="00FE1599">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для мальчиков на всех этапах формирования гендерной устойчивости требуются дополнительные усилия, без которых развитие автоматически идет по женскому типу;</w:t>
      </w:r>
    </w:p>
    <w:p w:rsidR="0019344A" w:rsidRPr="0055772B" w:rsidRDefault="0019344A" w:rsidP="00FE1599">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мужские качества традиционно ценятся выше женских и давление на мальчиков в направлении дефеминизации значительно сильнее, чем на девочек в сторону демаскулинизации; (женственный мальчик вызывает неодобрение, насмешки, маскулинная девочка воспринимается спокойно и даже положительно);</w:t>
      </w:r>
    </w:p>
    <w:p w:rsidR="0019344A" w:rsidRPr="0055772B" w:rsidRDefault="0019344A" w:rsidP="00FE1599">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 [8].</w:t>
      </w:r>
    </w:p>
    <w:p w:rsidR="0019344A" w:rsidRPr="0055772B" w:rsidRDefault="0019344A" w:rsidP="00892278">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Целью гендерного подхода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 деконструкция традиционных культурных ограничений развития потенциала личности в зависимости от пола, осмысление и создание условий для максимальной самореализации и раскрытия способностей девочек и мальчиков в процессе педагогического взаимодействия. Реализация такого подхода в современном дошкольном образовательном учреждении нацеливает ученых и практиков на поиски современных эффективных механизмов (методик, технологий), обеспечивающих помощь мальчикам и девочкам в осознании своей человеческой уникальности, неповторимости, становлении своего женского (мужского) достоинства, развитии способности стать активным субъектом гендерных взаимоотношений своей семье, личной жизни и т.д. [31].</w:t>
      </w:r>
    </w:p>
    <w:p w:rsidR="0019344A" w:rsidRPr="0055772B" w:rsidRDefault="0019344A" w:rsidP="00892278">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 xml:space="preserve">Таким образом, проблема гендерного воспитания, включающая в себя вопросы формирования психического пола ребенка, психических половых различий и гендерной дифференциации является одной из важнейших и актуальных проблем дошкольной педагогики.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 как мужественность и женственность, необходимых им и для успешного выполнения в будущем своих функций в семье и в обществе. </w:t>
      </w:r>
    </w:p>
    <w:p w:rsidR="0019344A" w:rsidRPr="0055772B" w:rsidRDefault="0019344A" w:rsidP="00892278">
      <w:pPr>
        <w:widowControl w:val="0"/>
        <w:spacing w:after="0" w:line="360" w:lineRule="auto"/>
        <w:ind w:firstLine="720"/>
        <w:jc w:val="both"/>
        <w:rPr>
          <w:rFonts w:ascii="Times New Roman" w:hAnsi="Times New Roman" w:cs="Times New Roman"/>
          <w:sz w:val="28"/>
          <w:szCs w:val="28"/>
        </w:rPr>
      </w:pPr>
    </w:p>
    <w:p w:rsidR="0019344A" w:rsidRPr="0055772B" w:rsidRDefault="0019344A" w:rsidP="00124593">
      <w:pPr>
        <w:spacing w:after="0" w:line="360" w:lineRule="auto"/>
        <w:ind w:firstLine="709"/>
        <w:jc w:val="both"/>
        <w:outlineLvl w:val="1"/>
        <w:rPr>
          <w:rFonts w:ascii="Times New Roman" w:hAnsi="Times New Roman" w:cs="Times New Roman"/>
          <w:b/>
          <w:bCs/>
          <w:sz w:val="28"/>
          <w:szCs w:val="28"/>
        </w:rPr>
      </w:pPr>
      <w:bookmarkStart w:id="3" w:name="_Toc372048089"/>
      <w:r w:rsidRPr="0055772B">
        <w:rPr>
          <w:rFonts w:ascii="Times New Roman" w:hAnsi="Times New Roman" w:cs="Times New Roman"/>
          <w:b/>
          <w:bCs/>
          <w:sz w:val="28"/>
          <w:szCs w:val="28"/>
        </w:rPr>
        <w:t>1.2. Условия формирования представле</w:t>
      </w:r>
      <w:r>
        <w:rPr>
          <w:rFonts w:ascii="Times New Roman" w:hAnsi="Times New Roman" w:cs="Times New Roman"/>
          <w:b/>
          <w:bCs/>
          <w:sz w:val="28"/>
          <w:szCs w:val="28"/>
        </w:rPr>
        <w:t xml:space="preserve">ний о гендерной принадлежности </w:t>
      </w:r>
      <w:r w:rsidRPr="0055772B">
        <w:rPr>
          <w:rFonts w:ascii="Times New Roman" w:hAnsi="Times New Roman" w:cs="Times New Roman"/>
          <w:b/>
          <w:bCs/>
          <w:sz w:val="28"/>
          <w:szCs w:val="28"/>
        </w:rPr>
        <w:t>у детей четвертого года жизни</w:t>
      </w:r>
      <w:bookmarkEnd w:id="3"/>
    </w:p>
    <w:p w:rsidR="0019344A" w:rsidRPr="0055772B" w:rsidRDefault="0019344A" w:rsidP="00124593">
      <w:pPr>
        <w:widowControl w:val="0"/>
        <w:spacing w:after="0" w:line="360" w:lineRule="auto"/>
        <w:ind w:firstLine="720"/>
        <w:jc w:val="both"/>
        <w:rPr>
          <w:rFonts w:ascii="Times New Roman" w:hAnsi="Times New Roman" w:cs="Times New Roman"/>
          <w:sz w:val="28"/>
          <w:szCs w:val="28"/>
        </w:rPr>
      </w:pPr>
    </w:p>
    <w:p w:rsidR="0019344A" w:rsidRPr="0055772B" w:rsidRDefault="0019344A" w:rsidP="00124593">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К трехлетнему возрасту дети осознают свою гендерную принадлежность, а на четвертом году жизни у них начинает формоваться гендерная устойчивость (понимание неизменности гендерной принадлежности). Из этого следует, что это тот период, в процессе которого взрослые должны понять ребенка и помочь ему раскрыть те уникальные возможности, которые даны ему своим полом. Поскольку детям свойственно идентифицировать себя с взрослыми своего пола (девочки стремятся быть похожими на значимых для них женщин, а мальчики, соответственно, на мужчин), то само собой разумеющимся фактом является то, что в воспитании должны одинаково принимать участие как женщины, так и мужчины. Однако реальная ситуация в социуме свидетельствует об обратном. В самый ответственный период формирования гендерной устойчивости как девочки, так и мальчики в большинстве случаев подвергаются преимущественно женскому (мамы, бабушки) влиянию. Кроме того, в течение длительного времени пребывания в ДОУ дети также подвергаются исключительно женскому влиянию [9].</w:t>
      </w:r>
    </w:p>
    <w:p w:rsidR="0019344A" w:rsidRPr="0055772B" w:rsidRDefault="0019344A" w:rsidP="00124593">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 xml:space="preserve">При воспитании детей младшего дошкольного возраста следует учитывать тот факт, что между девочками и мальчиками существует множество гендерных различий. Наличие таких различий было выявлено и обосновано в эмпирических исследованиях В.В. Абраменковой </w:t>
      </w:r>
      <w:r w:rsidRPr="0055772B">
        <w:rPr>
          <w:rFonts w:ascii="Times New Roman" w:hAnsi="Times New Roman" w:cs="Times New Roman"/>
          <w:spacing w:val="-2"/>
          <w:sz w:val="28"/>
          <w:szCs w:val="28"/>
        </w:rPr>
        <w:t xml:space="preserve">[1], </w:t>
      </w:r>
      <w:r w:rsidRPr="0055772B">
        <w:rPr>
          <w:rFonts w:ascii="Times New Roman" w:hAnsi="Times New Roman" w:cs="Times New Roman"/>
          <w:spacing w:val="-2"/>
          <w:sz w:val="28"/>
          <w:szCs w:val="28"/>
        </w:rPr>
        <w:br/>
      </w:r>
      <w:r w:rsidRPr="0055772B">
        <w:rPr>
          <w:rFonts w:ascii="Times New Roman" w:hAnsi="Times New Roman" w:cs="Times New Roman"/>
          <w:sz w:val="28"/>
          <w:szCs w:val="28"/>
        </w:rPr>
        <w:t xml:space="preserve">В.Е. Кагана </w:t>
      </w:r>
      <w:r w:rsidRPr="0055772B">
        <w:rPr>
          <w:rFonts w:ascii="Times New Roman" w:hAnsi="Times New Roman" w:cs="Times New Roman"/>
          <w:spacing w:val="-2"/>
          <w:sz w:val="28"/>
          <w:szCs w:val="28"/>
        </w:rPr>
        <w:t>[14]</w:t>
      </w:r>
      <w:r w:rsidRPr="0055772B">
        <w:rPr>
          <w:rFonts w:ascii="Times New Roman" w:hAnsi="Times New Roman" w:cs="Times New Roman"/>
          <w:sz w:val="28"/>
          <w:szCs w:val="28"/>
        </w:rPr>
        <w:t xml:space="preserve">, А.В. Либина </w:t>
      </w:r>
      <w:r w:rsidRPr="0055772B">
        <w:rPr>
          <w:rFonts w:ascii="Times New Roman" w:hAnsi="Times New Roman" w:cs="Times New Roman"/>
          <w:spacing w:val="-2"/>
          <w:sz w:val="28"/>
          <w:szCs w:val="28"/>
        </w:rPr>
        <w:t>[20]</w:t>
      </w:r>
      <w:r w:rsidRPr="0055772B">
        <w:rPr>
          <w:rFonts w:ascii="Times New Roman" w:hAnsi="Times New Roman" w:cs="Times New Roman"/>
          <w:sz w:val="28"/>
          <w:szCs w:val="28"/>
        </w:rPr>
        <w:t xml:space="preserve">, И.И. Лунина </w:t>
      </w:r>
      <w:r w:rsidRPr="0055772B">
        <w:rPr>
          <w:rFonts w:ascii="Times New Roman" w:hAnsi="Times New Roman" w:cs="Times New Roman"/>
          <w:spacing w:val="-2"/>
          <w:sz w:val="28"/>
          <w:szCs w:val="28"/>
        </w:rPr>
        <w:t>[21]</w:t>
      </w:r>
      <w:r w:rsidRPr="0055772B">
        <w:rPr>
          <w:rFonts w:ascii="Times New Roman" w:hAnsi="Times New Roman" w:cs="Times New Roman"/>
          <w:sz w:val="28"/>
          <w:szCs w:val="28"/>
        </w:rPr>
        <w:t xml:space="preserve"> и других. В ходе продолжительного изучения детей дошкольного возраста ими были выделены следующие группы гендерных различий:</w:t>
      </w:r>
    </w:p>
    <w:p w:rsidR="0019344A" w:rsidRPr="0055772B" w:rsidRDefault="0019344A" w:rsidP="00124593">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1. Физиологическое различия, которые заключаются в том, что мальчики проявляют больший интерес к движениям, стремление к лучшему результату, большую подражаемость взрослым. Они быстрее преодолевают страх, показывают большую ловкость и смелость, стремятся к усложнению материала, любят упражнения, требующие мышечных усилий. Их привлекают быстрые резкие движения и элементы соревнования. Девочки же овладевают двигательными навыками медленнее, но при этом их движения отличаются большей ритмичностью, чистотой и выразительностью.</w:t>
      </w:r>
    </w:p>
    <w:p w:rsidR="0019344A" w:rsidRPr="0055772B" w:rsidRDefault="0019344A" w:rsidP="00124593">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2. Различия в развитии интеллектуальной сферы:</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девочки лучше, чем мальчики, запоминают материал, предъявляемый как зрительно, так и на слух (слова, предложения, рассказы). У них наблюдается превосходство в богатстве словесных ассоциаций;</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 xml:space="preserve">у мальчиков внимание более неустойчивое, у них более продолжительный период включаемости. У девочек более высокие показатели по избирательной устойчивости, объему и произвольности внимания. Кроме того, для девочек важна эмоциональная окрашенность информации, влияющая на усиление внимания. </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в интеллектуальной сфере у мальчиков отмечают большую выраженность зрительно</w:t>
      </w:r>
      <w:r w:rsidRPr="0055772B">
        <w:rPr>
          <w:rFonts w:ascii="Times New Roman" w:hAnsi="Times New Roman" w:cs="Times New Roman"/>
          <w:sz w:val="28"/>
          <w:szCs w:val="28"/>
        </w:rPr>
        <w:noBreakHyphen/>
        <w:t>пространственных способностей, а у девочек – вербальных (речевых) [7].</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 xml:space="preserve">девочки опережают мальчиков в темпах увеличения словаря, речевой активности и ясности речи, они начинают использовать предложения раньше мальчиков, в речи же мальчиков преобладают слова, передающие действия (глаголы, междометия) [11]. </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 xml:space="preserve">продуктивная интеллектуальная деятельность мальчиков обеспечивается преимущественно посредством затрат энергетического резерва, применением «условно силового» способа решения интеллектуальных задач, девочки же выполняют аналогичные задания на базе принципиально иных механизмов, так называемой самоорганизации, которые заключаются в своеобразной подстройке процессов регуляции к специфическим особенностям предлагаемых заданий [21]. </w:t>
      </w:r>
    </w:p>
    <w:p w:rsidR="0019344A" w:rsidRPr="0055772B" w:rsidRDefault="0019344A" w:rsidP="00124593">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3. Различия в общении. Мальчики более активны в разговорах со сверстниками своего пола (3-5 лет), при этом их общение часто имеет конкурентный характер. Девочки более активны в общении с матерью. На такое формирование речи детей, по мнению А. Л. Сиротюк, влияет отношение взрослых, которые, обращаясь к мальчикам, чаще всего используют прямые указания, а в разговоре с девочками употребляются чувственные слова [28].</w:t>
      </w:r>
    </w:p>
    <w:p w:rsidR="0019344A" w:rsidRPr="0055772B" w:rsidRDefault="0019344A" w:rsidP="00124593">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4. Различия в развитии эмоциональной сферы:</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у мальчиков и девочек выраженность эмоциональных реакций различна по времени: мальчики на эмоциональный фактор реагируют кратковременно, но ярко и избирательно, а затем их мозг перестает реагировать на воздействия, и они переключаются на продуктивную деятельность, а девочки, напротив, дают мощную эмоциональную реакцию, которая усиливается при повторном воздействии;</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одним из наиболее значимых гендерных различий  является большая агрессивность мальчиков по сравнению с девочками (факт преобладания агрессивности у мальчиков объясняется не только врожденными особенностями, а разными для мальчиков и девочек социально одобряемыми моделями поведения: в то время как агрессивные реакции у девочек считаются несоответствующими их полу, осуждаются и запрещаются, к агрессивным реакциям мальчиков взрослые относятся более снисходительно, рассматривая в них проявление силы, активности, умения постоять за себя) [11];</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у девочек, ярче, чем у мальчиков, выражена склонность к страху (количество страхов больше) [12];</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 xml:space="preserve">зависимость, застенчивость, боязливость и тревожность в большей степени присущи девочкам, однако, наряду с этим, было обнаружено, что мальчики в большей степени, чем девочки, склонны переживать разлуку с близкими людьми, у них чаще наблюдается эмоциональный стресс от ощущения брошенности [4]. </w:t>
      </w:r>
    </w:p>
    <w:p w:rsidR="0019344A" w:rsidRPr="0055772B" w:rsidRDefault="0019344A" w:rsidP="00124593">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5. Различия в интересах и предпочтениях, что особенно ярко проявляется в игровой деятельности детей. Как показывают работы зарубежных и отечественных исследователей (С. Броди, В. Хартуп и др.), в дошкольном возрасте наиболее значимы различия в сюжетно-ролевых играх: в тематике, содержании игр, предпочитаемых игровых сюжетах, ролях, игрушках. Мальчики наибольший интерес проявляют к играм героической, военно</w:t>
      </w:r>
      <w:r w:rsidRPr="0055772B">
        <w:rPr>
          <w:rFonts w:ascii="Times New Roman" w:hAnsi="Times New Roman" w:cs="Times New Roman"/>
          <w:sz w:val="28"/>
          <w:szCs w:val="28"/>
        </w:rPr>
        <w:noBreakHyphen/>
        <w:t>приключенческой тематики, а также к строительным и конструктивным играм. Девочек же привлекают игры семейно</w:t>
      </w:r>
      <w:r w:rsidRPr="0055772B">
        <w:rPr>
          <w:rFonts w:ascii="Times New Roman" w:hAnsi="Times New Roman" w:cs="Times New Roman"/>
          <w:sz w:val="28"/>
          <w:szCs w:val="28"/>
        </w:rPr>
        <w:noBreakHyphen/>
        <w:t>бытовой тематики («Дом», «Дочки</w:t>
      </w:r>
      <w:r w:rsidRPr="0055772B">
        <w:rPr>
          <w:rFonts w:ascii="Times New Roman" w:hAnsi="Times New Roman" w:cs="Times New Roman"/>
          <w:sz w:val="28"/>
          <w:szCs w:val="28"/>
        </w:rPr>
        <w:noBreakHyphen/>
        <w:t>матери»). Т.А. Репина отмечает, что различия в игровой деятельности проявляются и в предпочтении сверстников своего пола в качестве партнеров по игре, а Т.В. Антонова выявила, что в играх девочки в большей степени ориентируются на партнеров по игре, а мальчики – на сам ход игры [3; 26].</w:t>
      </w:r>
    </w:p>
    <w:p w:rsidR="0019344A" w:rsidRPr="0055772B" w:rsidRDefault="0019344A" w:rsidP="00124593">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О.В. Дыбина отмечает различия в ориентации мальчиков и девочек в предметном мире, проявляющих интерес к разным сторонам окружающей действительности. Мальчиков привлекает мир техники, вещей, предметов, а девочек – взаимоотношения людей, предметы быта [10].</w:t>
      </w:r>
    </w:p>
    <w:p w:rsidR="0019344A" w:rsidRPr="0055772B" w:rsidRDefault="0019344A" w:rsidP="00124593">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В этом возрасте дети отчетливо различают и признают свои гендерные особенности: я – мальчик, я – девочка. Гендерное самосознание ребенка дошкольного возраста включает:</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внешность;</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имя;</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«образ Я» (во времени – в настоящем и в будущем);</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установки (социума, собственные);</w:t>
      </w:r>
    </w:p>
    <w:p w:rsidR="0019344A" w:rsidRPr="0055772B" w:rsidRDefault="0019344A" w:rsidP="00B97034">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роли (социума, собственные) [30].</w:t>
      </w:r>
    </w:p>
    <w:p w:rsidR="0019344A" w:rsidRPr="0055772B" w:rsidRDefault="0019344A" w:rsidP="00124593">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Содержание гендерного сознания детей четвертого года жизни еще весьма ограничено, но является уже достаточным для того, чтобы включать в процесс воспитания детей технологии с учетом их гендерных особенностей, поскольку они внутренне мотивированы на приобретение ценностей, интересов и моделей поведения, соответствующих их полу. Поэтому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т.е. мальчики должны принимать на себя мужские, а девочки – женские роли.</w:t>
      </w:r>
    </w:p>
    <w:p w:rsidR="0019344A" w:rsidRPr="0055772B" w:rsidRDefault="0019344A" w:rsidP="00124593">
      <w:pPr>
        <w:widowControl w:val="0"/>
        <w:spacing w:after="0" w:line="360" w:lineRule="auto"/>
        <w:ind w:firstLine="720"/>
        <w:jc w:val="both"/>
        <w:rPr>
          <w:rFonts w:ascii="Times New Roman" w:hAnsi="Times New Roman" w:cs="Times New Roman"/>
          <w:sz w:val="28"/>
          <w:szCs w:val="28"/>
        </w:rPr>
      </w:pPr>
    </w:p>
    <w:p w:rsidR="0019344A" w:rsidRPr="0055772B" w:rsidRDefault="0019344A" w:rsidP="00CD22B1">
      <w:pPr>
        <w:spacing w:after="0" w:line="360" w:lineRule="auto"/>
        <w:ind w:firstLine="709"/>
        <w:jc w:val="both"/>
        <w:outlineLvl w:val="1"/>
        <w:rPr>
          <w:rFonts w:ascii="Times New Roman" w:hAnsi="Times New Roman" w:cs="Times New Roman"/>
          <w:sz w:val="28"/>
          <w:szCs w:val="28"/>
        </w:rPr>
      </w:pPr>
      <w:bookmarkStart w:id="4" w:name="_Toc372048090"/>
      <w:r w:rsidRPr="0055772B">
        <w:rPr>
          <w:rFonts w:ascii="Times New Roman" w:hAnsi="Times New Roman" w:cs="Times New Roman"/>
          <w:b/>
          <w:bCs/>
          <w:sz w:val="28"/>
          <w:szCs w:val="28"/>
        </w:rPr>
        <w:t>1.3. Сюжетно-ролевые игры как средство гендерного воспитания детей 3-4 лет и педагогические требования к их организации</w:t>
      </w:r>
      <w:bookmarkEnd w:id="4"/>
    </w:p>
    <w:p w:rsidR="0019344A" w:rsidRPr="0055772B" w:rsidRDefault="0019344A" w:rsidP="00FE1599">
      <w:pPr>
        <w:spacing w:after="0" w:line="360" w:lineRule="auto"/>
        <w:jc w:val="both"/>
        <w:rPr>
          <w:rFonts w:ascii="Times New Roman" w:hAnsi="Times New Roman" w:cs="Times New Roman"/>
          <w:sz w:val="28"/>
          <w:szCs w:val="28"/>
        </w:rPr>
      </w:pPr>
    </w:p>
    <w:p w:rsidR="0019344A" w:rsidRPr="0055772B" w:rsidRDefault="0019344A" w:rsidP="006E4889">
      <w:pPr>
        <w:shd w:val="clear" w:color="auto" w:fill="FFFFFF"/>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Личностные качества ребёнка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 </w:t>
      </w:r>
      <w:r w:rsidRPr="0055772B">
        <w:rPr>
          <w:rFonts w:ascii="Times New Roman" w:hAnsi="Times New Roman" w:cs="Times New Roman"/>
          <w:spacing w:val="-3"/>
          <w:sz w:val="28"/>
          <w:szCs w:val="28"/>
        </w:rPr>
        <w:t>В качестве ведущей деятельности для до</w:t>
      </w:r>
      <w:r w:rsidRPr="0055772B">
        <w:rPr>
          <w:rFonts w:ascii="Times New Roman" w:hAnsi="Times New Roman" w:cs="Times New Roman"/>
          <w:spacing w:val="-1"/>
          <w:sz w:val="28"/>
          <w:szCs w:val="28"/>
        </w:rPr>
        <w:t xml:space="preserve">школьника признается игра, связанная с формированием новых мотивов, </w:t>
      </w:r>
      <w:r w:rsidRPr="0055772B">
        <w:rPr>
          <w:rFonts w:ascii="Times New Roman" w:hAnsi="Times New Roman" w:cs="Times New Roman"/>
          <w:spacing w:val="-4"/>
          <w:sz w:val="28"/>
          <w:szCs w:val="28"/>
        </w:rPr>
        <w:t>обеспечивающая моделирование человеческих отно</w:t>
      </w:r>
      <w:r w:rsidRPr="0055772B">
        <w:rPr>
          <w:rFonts w:ascii="Times New Roman" w:hAnsi="Times New Roman" w:cs="Times New Roman"/>
          <w:spacing w:val="-3"/>
          <w:sz w:val="28"/>
          <w:szCs w:val="28"/>
        </w:rPr>
        <w:t>шений. «Только тогда, когда предметное действие включается в систему че</w:t>
      </w:r>
      <w:r w:rsidRPr="0055772B">
        <w:rPr>
          <w:rFonts w:ascii="Times New Roman" w:hAnsi="Times New Roman" w:cs="Times New Roman"/>
          <w:spacing w:val="-1"/>
          <w:sz w:val="28"/>
          <w:szCs w:val="28"/>
        </w:rPr>
        <w:t xml:space="preserve">ловеческих отношений, раскрывается его подлинно общественный смысл, его направленность на других людей. Такое «включение» и происходит в </w:t>
      </w:r>
      <w:r w:rsidRPr="0055772B">
        <w:rPr>
          <w:rFonts w:ascii="Times New Roman" w:hAnsi="Times New Roman" w:cs="Times New Roman"/>
          <w:spacing w:val="4"/>
          <w:sz w:val="28"/>
          <w:szCs w:val="28"/>
        </w:rPr>
        <w:t>игре. Игра выступает как деятельность, в которой осуществля</w:t>
      </w:r>
      <w:r w:rsidRPr="0055772B">
        <w:rPr>
          <w:rFonts w:ascii="Times New Roman" w:hAnsi="Times New Roman" w:cs="Times New Roman"/>
          <w:spacing w:val="-5"/>
          <w:sz w:val="28"/>
          <w:szCs w:val="28"/>
        </w:rPr>
        <w:t xml:space="preserve">ется ориентация ребенка в самых общих, в самых фундаментальных смыслах </w:t>
      </w:r>
      <w:r w:rsidRPr="0055772B">
        <w:rPr>
          <w:rFonts w:ascii="Times New Roman" w:hAnsi="Times New Roman" w:cs="Times New Roman"/>
          <w:spacing w:val="-3"/>
          <w:sz w:val="28"/>
          <w:szCs w:val="28"/>
        </w:rPr>
        <w:t xml:space="preserve">человеческой деятельности» </w:t>
      </w:r>
      <w:r w:rsidRPr="0055772B">
        <w:rPr>
          <w:rFonts w:ascii="Times New Roman" w:hAnsi="Times New Roman" w:cs="Times New Roman"/>
          <w:sz w:val="28"/>
          <w:szCs w:val="28"/>
        </w:rPr>
        <w:t>[32, С. 80]</w:t>
      </w:r>
      <w:r w:rsidRPr="0055772B">
        <w:rPr>
          <w:rFonts w:ascii="Times New Roman" w:hAnsi="Times New Roman" w:cs="Times New Roman"/>
          <w:spacing w:val="-3"/>
          <w:sz w:val="28"/>
          <w:szCs w:val="28"/>
        </w:rPr>
        <w:t>.</w:t>
      </w:r>
    </w:p>
    <w:p w:rsidR="0019344A" w:rsidRPr="0055772B" w:rsidRDefault="0019344A" w:rsidP="006E4889">
      <w:pPr>
        <w:shd w:val="clear" w:color="auto" w:fill="FFFFFF"/>
        <w:spacing w:after="0" w:line="360" w:lineRule="auto"/>
        <w:ind w:firstLine="709"/>
        <w:jc w:val="both"/>
        <w:rPr>
          <w:rFonts w:ascii="Times New Roman" w:hAnsi="Times New Roman" w:cs="Times New Roman"/>
          <w:spacing w:val="-1"/>
          <w:sz w:val="28"/>
          <w:szCs w:val="28"/>
        </w:rPr>
      </w:pPr>
      <w:r w:rsidRPr="00D9290F">
        <w:rPr>
          <w:rFonts w:ascii="Times New Roman" w:hAnsi="Times New Roman" w:cs="Times New Roman"/>
          <w:sz w:val="28"/>
          <w:szCs w:val="28"/>
        </w:rPr>
        <w:t xml:space="preserve">Наибольшего расцвета </w:t>
      </w:r>
      <w:r>
        <w:rPr>
          <w:rFonts w:ascii="Times New Roman" w:hAnsi="Times New Roman" w:cs="Times New Roman"/>
          <w:sz w:val="28"/>
          <w:szCs w:val="28"/>
        </w:rPr>
        <w:t>на 4 году жизни детей</w:t>
      </w:r>
      <w:r w:rsidRPr="00D9290F">
        <w:rPr>
          <w:rFonts w:ascii="Times New Roman" w:hAnsi="Times New Roman" w:cs="Times New Roman"/>
          <w:sz w:val="28"/>
          <w:szCs w:val="28"/>
        </w:rPr>
        <w:t xml:space="preserve"> достигает сюжетно-ролевая игра.</w:t>
      </w:r>
      <w:r w:rsidRPr="0055772B">
        <w:rPr>
          <w:rFonts w:ascii="Times New Roman" w:hAnsi="Times New Roman" w:cs="Times New Roman"/>
          <w:sz w:val="28"/>
          <w:szCs w:val="28"/>
        </w:rPr>
        <w:t xml:space="preserve"> </w:t>
      </w:r>
      <w:r w:rsidRPr="0055772B">
        <w:rPr>
          <w:rFonts w:ascii="Times New Roman" w:hAnsi="Times New Roman" w:cs="Times New Roman"/>
          <w:spacing w:val="-1"/>
          <w:sz w:val="28"/>
          <w:szCs w:val="28"/>
        </w:rPr>
        <w:t xml:space="preserve">Сюжетно-ролевая игра в её типичной форме – это свободный вид совместной деятельности детей. Значение сюжетно-ролевой игры в гендерном воспитании огромно. В дошкольном возрасте игра является основным видом деятельности не потому, что ребёнок большую часть времени проводит в играх, а потому, что игра вызывает качественные изменения в психике ребёнка. </w:t>
      </w:r>
    </w:p>
    <w:p w:rsidR="0019344A" w:rsidRPr="0055772B" w:rsidRDefault="0019344A" w:rsidP="009C2028">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Развивающее значение сюжетно-ролевой игры многообразно:</w:t>
      </w:r>
    </w:p>
    <w:p w:rsidR="0019344A" w:rsidRPr="0055772B" w:rsidRDefault="0019344A" w:rsidP="009C2028">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1. В игре ребёнок познаёт окружающий мир, развиваются его мышление, чувства, воля.</w:t>
      </w:r>
    </w:p>
    <w:p w:rsidR="0019344A" w:rsidRPr="0055772B" w:rsidRDefault="0019344A" w:rsidP="009C2028">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 xml:space="preserve">2. В игре формируются взаимоотношения ребенка со сверстниками, происходит становление самооценки и самосознание. </w:t>
      </w:r>
    </w:p>
    <w:p w:rsidR="0019344A" w:rsidRPr="0055772B" w:rsidRDefault="0019344A" w:rsidP="009C20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3. В игре дети знакомя</w:t>
      </w:r>
      <w:r w:rsidRPr="0055772B">
        <w:rPr>
          <w:rFonts w:ascii="Times New Roman" w:hAnsi="Times New Roman" w:cs="Times New Roman"/>
          <w:spacing w:val="-1"/>
          <w:sz w:val="28"/>
          <w:szCs w:val="28"/>
        </w:rPr>
        <w:t xml:space="preserve">тся с такими сторонами действительности, как действие и взаимоотношения взрослых. Свидетельство тому – сюжеты и содержание игр </w:t>
      </w:r>
      <w:r w:rsidRPr="0055772B">
        <w:rPr>
          <w:rFonts w:ascii="Times New Roman" w:hAnsi="Times New Roman" w:cs="Times New Roman"/>
          <w:sz w:val="28"/>
          <w:szCs w:val="28"/>
        </w:rPr>
        <w:t>[6; 32]</w:t>
      </w:r>
      <w:r w:rsidRPr="0055772B">
        <w:rPr>
          <w:rFonts w:ascii="Times New Roman" w:hAnsi="Times New Roman" w:cs="Times New Roman"/>
          <w:spacing w:val="-3"/>
          <w:sz w:val="28"/>
          <w:szCs w:val="28"/>
        </w:rPr>
        <w:t xml:space="preserve">. </w:t>
      </w:r>
    </w:p>
    <w:p w:rsidR="0019344A" w:rsidRPr="0055772B" w:rsidRDefault="0019344A" w:rsidP="006E4889">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Играя роль, ребёнок выполняет определённую социальную функцию, дифференцированную по полу. Игры мальчиков более предметны, девочек – более словесны.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водят трактора, строят мосты и занимаются пло</w:t>
      </w:r>
      <w:r>
        <w:rPr>
          <w:rFonts w:ascii="Times New Roman" w:hAnsi="Times New Roman" w:cs="Times New Roman"/>
          <w:spacing w:val="-1"/>
          <w:sz w:val="28"/>
          <w:szCs w:val="28"/>
        </w:rPr>
        <w:t>т</w:t>
      </w:r>
      <w:r w:rsidRPr="0055772B">
        <w:rPr>
          <w:rFonts w:ascii="Times New Roman" w:hAnsi="Times New Roman" w:cs="Times New Roman"/>
          <w:spacing w:val="-1"/>
          <w:sz w:val="28"/>
          <w:szCs w:val="28"/>
        </w:rPr>
        <w:t xml:space="preserve">ницкими работами. В игре закладываются и основы нравственности: великодушие, надёжность, уважение к девочкам (женщинам) – у мальчиков и доброта, терпеливость, верность, уважение к мальчикам (мужчинам) – у девочек. В связи с этим детей надо учить играть, как в детском саду, так и в семье </w:t>
      </w:r>
      <w:r w:rsidRPr="0055772B">
        <w:rPr>
          <w:rFonts w:ascii="Times New Roman" w:hAnsi="Times New Roman" w:cs="Times New Roman"/>
          <w:sz w:val="28"/>
          <w:szCs w:val="28"/>
        </w:rPr>
        <w:t>[22]</w:t>
      </w:r>
      <w:r w:rsidRPr="0055772B">
        <w:rPr>
          <w:rFonts w:ascii="Times New Roman" w:hAnsi="Times New Roman" w:cs="Times New Roman"/>
          <w:spacing w:val="-1"/>
          <w:sz w:val="28"/>
          <w:szCs w:val="28"/>
        </w:rPr>
        <w:t>.</w:t>
      </w:r>
    </w:p>
    <w:p w:rsidR="0019344A" w:rsidRPr="0055772B" w:rsidRDefault="0019344A" w:rsidP="006E4889">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В рамках воспитания детей с учётом их гендерных особенностей, особенно остро встаёт вопрос о своевременном и полноценном развитии девочек и мальчиков в игровой деятельности, потому что принятие роли и выполнение в ней женских и мужских социальных функций лежит в основе этой работы.</w:t>
      </w:r>
    </w:p>
    <w:p w:rsidR="0019344A" w:rsidRPr="0055772B" w:rsidRDefault="0019344A" w:rsidP="006E4889">
      <w:pPr>
        <w:widowControl w:val="0"/>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Воспитание детей с учётом их гендерных особенностей, с одной стороны, призвано помочь ребёнку осознать себя представителем того или иного пола, в результате чего у детей должна сформироваться гендерная устойчивость: «Я – девочка и буду ею постоянно» и «Я – мальчик и всегда буду им». Но вместе с тем современная ситуация развития общества категорически против того, чтобы мужчины и женщины располагали рядом преимуществ по половому признаку. Например, мальчики, как будующие мужчины, в своих личтностных проявлениях, не должны демонстрировать только мужественность, несгибаемую волю и «железные» мускулы. Они должны быть добрыми, мягкими и чуткими, проявлять заботу в отношении других людей: родных, близких и т.д. Девочки, как будущие женщины, помимо традиционных женских качеств, должны быть активными, инициативными, уметь отстаивать свои интересы и т.д. [29]</w:t>
      </w:r>
    </w:p>
    <w:p w:rsidR="0019344A" w:rsidRPr="0055772B" w:rsidRDefault="0019344A" w:rsidP="009C2028">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При организации сюжетно-ролевых игр в рамках гендерного воспитания следует учитывать следующее:</w:t>
      </w:r>
    </w:p>
    <w:p w:rsidR="0019344A" w:rsidRPr="0055772B" w:rsidRDefault="0019344A" w:rsidP="009C2028">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1. Необходимо избегать шаблонных действий и реплик.</w:t>
      </w:r>
    </w:p>
    <w:p w:rsidR="0019344A" w:rsidRPr="0055772B" w:rsidRDefault="0019344A" w:rsidP="009C2028">
      <w:pPr>
        <w:shd w:val="clear" w:color="auto" w:fill="FFFFFF"/>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 xml:space="preserve">2. Игра должна обладать хорошим сюжетом и идентичными ролями. </w:t>
      </w:r>
    </w:p>
    <w:p w:rsidR="0019344A" w:rsidRPr="0055772B" w:rsidRDefault="0019344A" w:rsidP="009C2028">
      <w:pPr>
        <w:widowControl w:val="0"/>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pacing w:val="-1"/>
          <w:sz w:val="28"/>
          <w:szCs w:val="28"/>
        </w:rPr>
        <w:t xml:space="preserve">3. Действие ребёнка в игре подобны действиям режиссёра: ребёнок в такой игре исполняет все роли сам или, по крайней мере, становиться озвучкой того, что происходит </w:t>
      </w:r>
      <w:r w:rsidRPr="0055772B">
        <w:rPr>
          <w:rFonts w:ascii="Times New Roman" w:hAnsi="Times New Roman" w:cs="Times New Roman"/>
          <w:sz w:val="28"/>
          <w:szCs w:val="28"/>
        </w:rPr>
        <w:t>[22]</w:t>
      </w:r>
      <w:r w:rsidRPr="0055772B">
        <w:rPr>
          <w:rFonts w:ascii="Times New Roman" w:hAnsi="Times New Roman" w:cs="Times New Roman"/>
          <w:spacing w:val="-1"/>
          <w:sz w:val="28"/>
          <w:szCs w:val="28"/>
        </w:rPr>
        <w:t>.</w:t>
      </w:r>
    </w:p>
    <w:p w:rsidR="0019344A" w:rsidRPr="0055772B" w:rsidRDefault="0019344A" w:rsidP="009C2028">
      <w:pPr>
        <w:widowControl w:val="0"/>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Успешность использования сюжетно-ролевой игры в ДОУ, несомненно, зависит от организационной деятельности детей педагогом, поэтому:</w:t>
      </w:r>
    </w:p>
    <w:p w:rsidR="0019344A" w:rsidRPr="0055772B" w:rsidRDefault="0019344A" w:rsidP="009C2028">
      <w:pPr>
        <w:widowControl w:val="0"/>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1. Педагогу необходимы условия для развития игрового сюжета, создания предметно-игровой среды происходит с учётом возрастных и индивидуальных особенностей дошкольника. Атрибутами для сюжетно-ролевых игр должны быть красочными и эстетическими, так как именно с ними будет взаимодействовать ребёнок. Правильная организация предметно игровой среды предполагает и выполнения воспитателем программной задачи развития детского творчества в игровой деятельности.</w:t>
      </w:r>
    </w:p>
    <w:p w:rsidR="0019344A" w:rsidRPr="0055772B" w:rsidRDefault="0019344A" w:rsidP="009C2028">
      <w:pPr>
        <w:widowControl w:val="0"/>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2. Сюжетно-ролевая игра будет успешной только в том случае, если педагог будет организовывать и осуществлять игровую деятельность детей последовательно и систематически, а не от случая, к случаю. Умение педагога наблюдать за детьми даёт ему материал для раздумий, умения понимать их игровые замыслы и переживания, исходя из этого, планировать игровую деятельность с дошкольниками.</w:t>
      </w:r>
    </w:p>
    <w:p w:rsidR="0019344A" w:rsidRPr="0055772B" w:rsidRDefault="0019344A" w:rsidP="009C2028">
      <w:pPr>
        <w:widowControl w:val="0"/>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 xml:space="preserve">3. Организуя сюжетно-ролевую игру с детьми, педагог должен активно использовать методы и приёмы обучения детей игровым действиям согласно выбранной роли или игровому сюжету. Влияние воспитателя на выбор игры, игровые действия заключается в том, что он поддерживает интерес к игре, развивает инициативу детей, приучая их задумываться над темой игры, самостоятельно выбирать наиболее интересную. </w:t>
      </w:r>
    </w:p>
    <w:p w:rsidR="0019344A" w:rsidRPr="0055772B" w:rsidRDefault="0019344A" w:rsidP="009C2028">
      <w:pPr>
        <w:widowControl w:val="0"/>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 xml:space="preserve">4. Если игра «затухает», педагог разнообразит её новыми персонажами или игровыми действиями. Кроме того, опытный педагог нередко сам принимает позицию ребёнка и участвует в игровой деятельности на равных с детьми. Это сближает педагога с детьми, и позволят ему реализовать поставленные воспитательные задачи </w:t>
      </w:r>
      <w:r w:rsidRPr="0055772B">
        <w:rPr>
          <w:rFonts w:ascii="Times New Roman" w:hAnsi="Times New Roman" w:cs="Times New Roman"/>
          <w:sz w:val="28"/>
          <w:szCs w:val="28"/>
        </w:rPr>
        <w:t>[18]</w:t>
      </w:r>
      <w:r w:rsidRPr="0055772B">
        <w:rPr>
          <w:rFonts w:ascii="Times New Roman" w:hAnsi="Times New Roman" w:cs="Times New Roman"/>
          <w:spacing w:val="-1"/>
          <w:sz w:val="28"/>
          <w:szCs w:val="28"/>
        </w:rPr>
        <w:t xml:space="preserve">. </w:t>
      </w:r>
    </w:p>
    <w:p w:rsidR="0019344A" w:rsidRPr="0055772B" w:rsidRDefault="0019344A" w:rsidP="006E4889">
      <w:pPr>
        <w:widowControl w:val="0"/>
        <w:spacing w:after="0" w:line="360" w:lineRule="auto"/>
        <w:ind w:firstLine="709"/>
        <w:jc w:val="both"/>
        <w:rPr>
          <w:rFonts w:ascii="Times New Roman" w:hAnsi="Times New Roman" w:cs="Times New Roman"/>
          <w:spacing w:val="-1"/>
          <w:sz w:val="28"/>
          <w:szCs w:val="28"/>
        </w:rPr>
      </w:pPr>
      <w:r w:rsidRPr="0055772B">
        <w:rPr>
          <w:rFonts w:ascii="Times New Roman" w:hAnsi="Times New Roman" w:cs="Times New Roman"/>
          <w:spacing w:val="-1"/>
          <w:sz w:val="28"/>
          <w:szCs w:val="28"/>
        </w:rPr>
        <w:t>Таким образом, успешное осуществлени</w:t>
      </w:r>
      <w:r>
        <w:rPr>
          <w:rFonts w:ascii="Times New Roman" w:hAnsi="Times New Roman" w:cs="Times New Roman"/>
          <w:spacing w:val="-1"/>
          <w:sz w:val="28"/>
          <w:szCs w:val="28"/>
        </w:rPr>
        <w:t>е</w:t>
      </w:r>
      <w:r w:rsidRPr="0055772B">
        <w:rPr>
          <w:rFonts w:ascii="Times New Roman" w:hAnsi="Times New Roman" w:cs="Times New Roman"/>
          <w:spacing w:val="-1"/>
          <w:sz w:val="28"/>
          <w:szCs w:val="28"/>
        </w:rPr>
        <w:t xml:space="preserve"> игровой деятельности возможно при </w:t>
      </w:r>
      <w:r>
        <w:rPr>
          <w:rFonts w:ascii="Times New Roman" w:hAnsi="Times New Roman" w:cs="Times New Roman"/>
          <w:spacing w:val="-1"/>
          <w:sz w:val="28"/>
          <w:szCs w:val="28"/>
        </w:rPr>
        <w:t xml:space="preserve">сопровожении </w:t>
      </w:r>
      <w:r w:rsidRPr="0055772B">
        <w:rPr>
          <w:rFonts w:ascii="Times New Roman" w:hAnsi="Times New Roman" w:cs="Times New Roman"/>
          <w:spacing w:val="-1"/>
          <w:sz w:val="28"/>
          <w:szCs w:val="28"/>
        </w:rPr>
        <w:t>педагог</w:t>
      </w:r>
      <w:r>
        <w:rPr>
          <w:rFonts w:ascii="Times New Roman" w:hAnsi="Times New Roman" w:cs="Times New Roman"/>
          <w:spacing w:val="-1"/>
          <w:sz w:val="28"/>
          <w:szCs w:val="28"/>
        </w:rPr>
        <w:t>ом</w:t>
      </w:r>
      <w:r w:rsidRPr="0055772B">
        <w:rPr>
          <w:rFonts w:ascii="Times New Roman" w:hAnsi="Times New Roman" w:cs="Times New Roman"/>
          <w:spacing w:val="-1"/>
          <w:sz w:val="28"/>
          <w:szCs w:val="28"/>
        </w:rPr>
        <w:t>, который способен сделать сюжетно-ролевую игру увлекательным процессом, в ходе которого, происходит полноценное развитие ребёнка-дошкольника. Очевидно, что воспитание детей с учётом их гендерных особенностей во многом будет отличаться индивидуальными особенностями каждого ребёнка, зависеть от тех моделей поведения взрослых (женщин и мужчин), с которыми дети постоянно сталкивается в семье. Поэтому в процессе руководства сюжетно-ролевой игрой детей, взрослые должны создавать ситуации, направленные на проявление у девочек и мальчиков тех качеств личности, которые позволят им быть успешными в современном обществе.</w:t>
      </w:r>
    </w:p>
    <w:p w:rsidR="0019344A" w:rsidRPr="0055772B" w:rsidRDefault="0019344A" w:rsidP="006E4889">
      <w:pPr>
        <w:widowControl w:val="0"/>
        <w:spacing w:after="0" w:line="360" w:lineRule="auto"/>
        <w:ind w:firstLine="709"/>
        <w:jc w:val="both"/>
        <w:rPr>
          <w:rFonts w:ascii="Times New Roman" w:hAnsi="Times New Roman" w:cs="Times New Roman"/>
          <w:spacing w:val="-1"/>
          <w:sz w:val="28"/>
          <w:szCs w:val="28"/>
        </w:rPr>
      </w:pPr>
    </w:p>
    <w:p w:rsidR="0019344A" w:rsidRPr="0055772B" w:rsidRDefault="0019344A" w:rsidP="00CD22B1">
      <w:pPr>
        <w:spacing w:after="0" w:line="360" w:lineRule="auto"/>
        <w:jc w:val="both"/>
        <w:rPr>
          <w:rFonts w:ascii="Times New Roman" w:hAnsi="Times New Roman" w:cs="Times New Roman"/>
          <w:sz w:val="28"/>
          <w:szCs w:val="28"/>
        </w:rPr>
      </w:pPr>
    </w:p>
    <w:p w:rsidR="0019344A" w:rsidRPr="0055772B" w:rsidRDefault="0019344A" w:rsidP="00CD22B1">
      <w:pPr>
        <w:spacing w:after="0" w:line="360" w:lineRule="auto"/>
        <w:jc w:val="center"/>
        <w:outlineLvl w:val="0"/>
        <w:rPr>
          <w:rFonts w:ascii="Times New Roman" w:hAnsi="Times New Roman" w:cs="Times New Roman"/>
          <w:sz w:val="28"/>
          <w:szCs w:val="28"/>
        </w:rPr>
      </w:pPr>
      <w:r w:rsidRPr="0055772B">
        <w:rPr>
          <w:rFonts w:ascii="Times New Roman" w:hAnsi="Times New Roman" w:cs="Times New Roman"/>
          <w:sz w:val="28"/>
          <w:szCs w:val="28"/>
        </w:rPr>
        <w:br w:type="page"/>
      </w:r>
      <w:bookmarkStart w:id="5" w:name="_Toc372048091"/>
      <w:r w:rsidRPr="0055772B">
        <w:rPr>
          <w:rFonts w:ascii="Times New Roman" w:hAnsi="Times New Roman" w:cs="Times New Roman"/>
          <w:b/>
          <w:bCs/>
          <w:caps/>
          <w:sz w:val="28"/>
          <w:szCs w:val="28"/>
        </w:rPr>
        <w:t>Глава II. Особенности процесса гендерного воспитания детей младшего дошкольного возраста в условиях детского сада</w:t>
      </w:r>
      <w:bookmarkEnd w:id="5"/>
    </w:p>
    <w:p w:rsidR="0019344A" w:rsidRPr="0055772B" w:rsidRDefault="0019344A" w:rsidP="00CD22B1">
      <w:pPr>
        <w:spacing w:after="0" w:line="360" w:lineRule="auto"/>
        <w:jc w:val="both"/>
        <w:rPr>
          <w:rFonts w:ascii="Times New Roman" w:hAnsi="Times New Roman" w:cs="Times New Roman"/>
          <w:sz w:val="28"/>
          <w:szCs w:val="28"/>
        </w:rPr>
      </w:pPr>
    </w:p>
    <w:p w:rsidR="0019344A" w:rsidRPr="0055772B" w:rsidRDefault="0019344A" w:rsidP="00156D4F">
      <w:pPr>
        <w:spacing w:after="0" w:line="360" w:lineRule="auto"/>
        <w:ind w:firstLine="709"/>
        <w:jc w:val="both"/>
        <w:outlineLvl w:val="1"/>
        <w:rPr>
          <w:rFonts w:ascii="Times New Roman" w:hAnsi="Times New Roman" w:cs="Times New Roman"/>
          <w:b/>
          <w:bCs/>
          <w:sz w:val="28"/>
          <w:szCs w:val="28"/>
        </w:rPr>
      </w:pPr>
      <w:bookmarkStart w:id="6" w:name="_Toc372048092"/>
      <w:r w:rsidRPr="0055772B">
        <w:rPr>
          <w:rFonts w:ascii="Times New Roman" w:hAnsi="Times New Roman" w:cs="Times New Roman"/>
          <w:b/>
          <w:bCs/>
          <w:sz w:val="28"/>
          <w:szCs w:val="28"/>
        </w:rPr>
        <w:t>2.1. Методика констатирующего эксперимента</w:t>
      </w:r>
      <w:bookmarkEnd w:id="6"/>
    </w:p>
    <w:p w:rsidR="0019344A" w:rsidRPr="0055772B" w:rsidRDefault="0019344A" w:rsidP="00A00D1C">
      <w:pPr>
        <w:tabs>
          <w:tab w:val="num" w:pos="1080"/>
        </w:tabs>
        <w:spacing w:after="0" w:line="360" w:lineRule="auto"/>
        <w:ind w:firstLine="709"/>
        <w:jc w:val="both"/>
        <w:rPr>
          <w:rFonts w:ascii="Times New Roman" w:hAnsi="Times New Roman" w:cs="Times New Roman"/>
          <w:b/>
          <w:bCs/>
          <w:color w:val="000000"/>
          <w:sz w:val="28"/>
          <w:szCs w:val="28"/>
        </w:rPr>
      </w:pPr>
    </w:p>
    <w:p w:rsidR="0019344A" w:rsidRPr="0055772B" w:rsidRDefault="0019344A" w:rsidP="00A00D1C">
      <w:pPr>
        <w:tabs>
          <w:tab w:val="num" w:pos="1080"/>
        </w:tabs>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color w:val="000000"/>
          <w:sz w:val="28"/>
          <w:szCs w:val="28"/>
        </w:rPr>
        <w:t>Эмпирической базой</w:t>
      </w:r>
      <w:r w:rsidRPr="0055772B">
        <w:rPr>
          <w:rFonts w:ascii="Times New Roman" w:hAnsi="Times New Roman" w:cs="Times New Roman"/>
          <w:color w:val="000000"/>
          <w:sz w:val="28"/>
          <w:szCs w:val="28"/>
        </w:rPr>
        <w:t xml:space="preserve"> исследования выступи</w:t>
      </w:r>
      <w:r>
        <w:rPr>
          <w:rFonts w:ascii="Times New Roman" w:hAnsi="Times New Roman" w:cs="Times New Roman"/>
          <w:color w:val="000000"/>
          <w:sz w:val="28"/>
          <w:szCs w:val="28"/>
        </w:rPr>
        <w:t>ло ГБДОУ №22 Кировского района</w:t>
      </w:r>
      <w:r w:rsidRPr="0055772B">
        <w:rPr>
          <w:rFonts w:ascii="Times New Roman" w:hAnsi="Times New Roman" w:cs="Times New Roman"/>
          <w:color w:val="000000"/>
          <w:sz w:val="28"/>
          <w:szCs w:val="28"/>
        </w:rPr>
        <w:t xml:space="preserve"> г. Санкт – Петербурга. </w:t>
      </w:r>
      <w:r w:rsidRPr="0055772B">
        <w:rPr>
          <w:rFonts w:ascii="Times New Roman" w:hAnsi="Times New Roman" w:cs="Times New Roman"/>
          <w:b/>
          <w:bCs/>
          <w:color w:val="000000"/>
          <w:sz w:val="28"/>
          <w:szCs w:val="28"/>
        </w:rPr>
        <w:t>Выборку</w:t>
      </w:r>
      <w:r w:rsidRPr="0055772B">
        <w:rPr>
          <w:rFonts w:ascii="Times New Roman" w:hAnsi="Times New Roman" w:cs="Times New Roman"/>
          <w:color w:val="000000"/>
          <w:sz w:val="28"/>
          <w:szCs w:val="28"/>
        </w:rPr>
        <w:t xml:space="preserve"> представили 10 воспитанников второй младшей группы ГБДОУ, из них 6 девочек и 4 мальчика четвертого года жизни. </w:t>
      </w:r>
      <w:r w:rsidRPr="0055772B">
        <w:rPr>
          <w:rFonts w:ascii="Times New Roman" w:hAnsi="Times New Roman" w:cs="Times New Roman"/>
          <w:sz w:val="28"/>
          <w:szCs w:val="28"/>
        </w:rPr>
        <w:t>Все участники исследования развиты согласно возрастным нормам. Ни у кого из них не наблюдается патологий в развитии. Кроме того, в исследовании приняли участие 2 воспитателя второй младшей группы.</w:t>
      </w:r>
    </w:p>
    <w:p w:rsidR="0019344A"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 xml:space="preserve">Цель констатирующего </w:t>
      </w:r>
      <w:r w:rsidRPr="004365E4">
        <w:rPr>
          <w:rFonts w:ascii="Times New Roman" w:hAnsi="Times New Roman" w:cs="Times New Roman"/>
          <w:b/>
          <w:bCs/>
          <w:sz w:val="28"/>
          <w:szCs w:val="28"/>
        </w:rPr>
        <w:t>эксперимента</w:t>
      </w:r>
      <w:r w:rsidRPr="004365E4">
        <w:rPr>
          <w:rFonts w:ascii="Times New Roman" w:hAnsi="Times New Roman" w:cs="Times New Roman"/>
          <w:sz w:val="28"/>
          <w:szCs w:val="28"/>
        </w:rPr>
        <w:t>: исследовать</w:t>
      </w:r>
      <w:r w:rsidRPr="00410FA1">
        <w:rPr>
          <w:rFonts w:ascii="Times New Roman" w:hAnsi="Times New Roman" w:cs="Times New Roman"/>
          <w:sz w:val="28"/>
          <w:szCs w:val="28"/>
        </w:rPr>
        <w:t xml:space="preserve"> особенности сформированности</w:t>
      </w:r>
      <w:r>
        <w:rPr>
          <w:rFonts w:ascii="Times New Roman" w:hAnsi="Times New Roman" w:cs="Times New Roman"/>
          <w:sz w:val="28"/>
          <w:szCs w:val="28"/>
        </w:rPr>
        <w:t xml:space="preserve"> </w:t>
      </w:r>
      <w:r w:rsidRPr="0055772B">
        <w:rPr>
          <w:rFonts w:ascii="Times New Roman" w:hAnsi="Times New Roman" w:cs="Times New Roman"/>
          <w:color w:val="000000"/>
          <w:sz w:val="28"/>
          <w:szCs w:val="28"/>
          <w:shd w:val="clear" w:color="auto" w:fill="FFFFFF"/>
        </w:rPr>
        <w:t>представлени</w:t>
      </w:r>
      <w:r>
        <w:rPr>
          <w:rFonts w:ascii="Times New Roman" w:hAnsi="Times New Roman" w:cs="Times New Roman"/>
          <w:color w:val="000000"/>
          <w:sz w:val="28"/>
          <w:szCs w:val="28"/>
          <w:shd w:val="clear" w:color="auto" w:fill="FFFFFF"/>
        </w:rPr>
        <w:t>й детей 4 года жизни</w:t>
      </w:r>
      <w:r w:rsidRPr="0055772B">
        <w:rPr>
          <w:rFonts w:ascii="Times New Roman" w:hAnsi="Times New Roman" w:cs="Times New Roman"/>
          <w:color w:val="000000"/>
          <w:sz w:val="28"/>
          <w:szCs w:val="28"/>
          <w:shd w:val="clear" w:color="auto" w:fill="FFFFFF"/>
        </w:rPr>
        <w:t xml:space="preserve"> о </w:t>
      </w:r>
      <w:r>
        <w:rPr>
          <w:rFonts w:ascii="Times New Roman" w:hAnsi="Times New Roman" w:cs="Times New Roman"/>
          <w:color w:val="000000"/>
          <w:sz w:val="28"/>
          <w:szCs w:val="28"/>
          <w:shd w:val="clear" w:color="auto" w:fill="FFFFFF"/>
        </w:rPr>
        <w:t xml:space="preserve">своей </w:t>
      </w:r>
      <w:r w:rsidRPr="0055772B">
        <w:rPr>
          <w:rFonts w:ascii="Times New Roman" w:hAnsi="Times New Roman" w:cs="Times New Roman"/>
          <w:color w:val="000000"/>
          <w:sz w:val="28"/>
          <w:szCs w:val="28"/>
          <w:shd w:val="clear" w:color="auto" w:fill="FFFFFF"/>
        </w:rPr>
        <w:t>гендерной принадлежности</w:t>
      </w:r>
      <w:r>
        <w:rPr>
          <w:rFonts w:ascii="Times New Roman" w:hAnsi="Times New Roman" w:cs="Times New Roman"/>
          <w:sz w:val="28"/>
          <w:szCs w:val="28"/>
        </w:rPr>
        <w:t xml:space="preserve"> и изучить представления воспитателей о роли сюжетно-ролевых игр в процессе гендерного воспитания детей</w:t>
      </w:r>
      <w:r w:rsidRPr="0055772B">
        <w:rPr>
          <w:rFonts w:ascii="Times New Roman" w:hAnsi="Times New Roman" w:cs="Times New Roman"/>
          <w:sz w:val="28"/>
          <w:szCs w:val="28"/>
        </w:rPr>
        <w:t>.</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Задачи:</w:t>
      </w:r>
    </w:p>
    <w:p w:rsidR="0019344A" w:rsidRPr="0055772B" w:rsidRDefault="0019344A" w:rsidP="00A00D1C">
      <w:pPr>
        <w:spacing w:after="0" w:line="360" w:lineRule="auto"/>
        <w:ind w:firstLine="709"/>
        <w:jc w:val="both"/>
        <w:rPr>
          <w:rFonts w:ascii="Times New Roman" w:hAnsi="Times New Roman" w:cs="Times New Roman"/>
          <w:b/>
          <w:bCs/>
          <w:sz w:val="28"/>
          <w:szCs w:val="28"/>
        </w:rPr>
      </w:pPr>
      <w:r w:rsidRPr="0055772B">
        <w:rPr>
          <w:rFonts w:ascii="Times New Roman" w:hAnsi="Times New Roman" w:cs="Times New Roman"/>
          <w:sz w:val="28"/>
          <w:szCs w:val="28"/>
        </w:rPr>
        <w:t>1. Выявит</w:t>
      </w:r>
      <w:r>
        <w:rPr>
          <w:rFonts w:ascii="Times New Roman" w:hAnsi="Times New Roman" w:cs="Times New Roman"/>
          <w:sz w:val="28"/>
          <w:szCs w:val="28"/>
        </w:rPr>
        <w:t xml:space="preserve">ь представления </w:t>
      </w:r>
      <w:r w:rsidRPr="0055772B">
        <w:rPr>
          <w:rFonts w:ascii="Times New Roman" w:hAnsi="Times New Roman" w:cs="Times New Roman"/>
          <w:sz w:val="28"/>
          <w:szCs w:val="28"/>
        </w:rPr>
        <w:t xml:space="preserve">детей четвертого года жизни о своей гендерной принадлежности. </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2. Определить соответствие поведения младших дошкольников в естественных условиях жизнедеятельности мужским и женским признакам и качествам личности.</w:t>
      </w:r>
    </w:p>
    <w:p w:rsidR="0019344A" w:rsidRPr="0055772B" w:rsidRDefault="0019344A" w:rsidP="00B34ECD">
      <w:pPr>
        <w:spacing w:after="0" w:line="360" w:lineRule="auto"/>
        <w:ind w:firstLine="709"/>
        <w:jc w:val="both"/>
        <w:rPr>
          <w:rFonts w:ascii="Times New Roman" w:hAnsi="Times New Roman" w:cs="Times New Roman"/>
          <w:sz w:val="28"/>
          <w:szCs w:val="28"/>
        </w:rPr>
      </w:pPr>
      <w:r w:rsidRPr="004365E4">
        <w:rPr>
          <w:rFonts w:ascii="Times New Roman" w:hAnsi="Times New Roman" w:cs="Times New Roman"/>
          <w:sz w:val="28"/>
          <w:szCs w:val="28"/>
        </w:rPr>
        <w:t xml:space="preserve">3. Изучить </w:t>
      </w:r>
      <w:r w:rsidRPr="0055772B">
        <w:rPr>
          <w:rFonts w:ascii="Times New Roman" w:hAnsi="Times New Roman" w:cs="Times New Roman"/>
          <w:sz w:val="28"/>
          <w:szCs w:val="28"/>
        </w:rPr>
        <w:t>представлени</w:t>
      </w:r>
      <w:r>
        <w:rPr>
          <w:rFonts w:ascii="Times New Roman" w:hAnsi="Times New Roman" w:cs="Times New Roman"/>
          <w:sz w:val="28"/>
          <w:szCs w:val="28"/>
        </w:rPr>
        <w:t>я</w:t>
      </w:r>
      <w:r w:rsidRPr="0055772B">
        <w:rPr>
          <w:rFonts w:ascii="Times New Roman" w:hAnsi="Times New Roman" w:cs="Times New Roman"/>
          <w:sz w:val="28"/>
          <w:szCs w:val="28"/>
        </w:rPr>
        <w:t xml:space="preserve"> педагогов о гендерном воспитании детей в условиях ДОУ и  определ</w:t>
      </w:r>
      <w:r>
        <w:rPr>
          <w:rFonts w:ascii="Times New Roman" w:hAnsi="Times New Roman" w:cs="Times New Roman"/>
          <w:sz w:val="28"/>
          <w:szCs w:val="28"/>
        </w:rPr>
        <w:t>ить</w:t>
      </w:r>
      <w:r w:rsidRPr="0055772B">
        <w:rPr>
          <w:rFonts w:ascii="Times New Roman" w:hAnsi="Times New Roman" w:cs="Times New Roman"/>
          <w:sz w:val="28"/>
          <w:szCs w:val="28"/>
        </w:rPr>
        <w:t xml:space="preserve"> особенност</w:t>
      </w:r>
      <w:r>
        <w:rPr>
          <w:rFonts w:ascii="Times New Roman" w:hAnsi="Times New Roman" w:cs="Times New Roman"/>
          <w:sz w:val="28"/>
          <w:szCs w:val="28"/>
        </w:rPr>
        <w:t>и</w:t>
      </w:r>
      <w:r w:rsidRPr="0055772B">
        <w:rPr>
          <w:rFonts w:ascii="Times New Roman" w:hAnsi="Times New Roman" w:cs="Times New Roman"/>
          <w:sz w:val="28"/>
          <w:szCs w:val="28"/>
        </w:rPr>
        <w:t xml:space="preserve"> использования ими сюжетно-ролевых игр как средства гендерного воспитания</w:t>
      </w:r>
      <w:r>
        <w:rPr>
          <w:rFonts w:ascii="Times New Roman" w:hAnsi="Times New Roman" w:cs="Times New Roman"/>
          <w:sz w:val="28"/>
          <w:szCs w:val="28"/>
        </w:rPr>
        <w:t>.</w:t>
      </w:r>
    </w:p>
    <w:p w:rsidR="0019344A" w:rsidRPr="0055772B" w:rsidRDefault="0019344A" w:rsidP="00A00D1C">
      <w:pPr>
        <w:spacing w:after="0" w:line="360" w:lineRule="auto"/>
        <w:ind w:firstLine="709"/>
        <w:jc w:val="both"/>
        <w:rPr>
          <w:rFonts w:ascii="Times New Roman" w:hAnsi="Times New Roman" w:cs="Times New Roman"/>
          <w:color w:val="000000"/>
          <w:sz w:val="28"/>
          <w:szCs w:val="28"/>
        </w:rPr>
      </w:pPr>
      <w:r w:rsidRPr="0055772B">
        <w:rPr>
          <w:rFonts w:ascii="Times New Roman" w:hAnsi="Times New Roman" w:cs="Times New Roman"/>
          <w:color w:val="000000"/>
          <w:sz w:val="28"/>
          <w:szCs w:val="28"/>
        </w:rPr>
        <w:t xml:space="preserve">В процессе исследовательской работы использовались следующие </w:t>
      </w:r>
      <w:r w:rsidRPr="0055772B">
        <w:rPr>
          <w:rFonts w:ascii="Times New Roman" w:hAnsi="Times New Roman" w:cs="Times New Roman"/>
          <w:b/>
          <w:bCs/>
          <w:color w:val="000000"/>
          <w:sz w:val="28"/>
          <w:szCs w:val="28"/>
        </w:rPr>
        <w:t>методы исследования</w:t>
      </w:r>
      <w:r w:rsidRPr="0055772B">
        <w:rPr>
          <w:rFonts w:ascii="Times New Roman" w:hAnsi="Times New Roman" w:cs="Times New Roman"/>
          <w:color w:val="000000"/>
          <w:sz w:val="28"/>
          <w:szCs w:val="28"/>
        </w:rPr>
        <w:t xml:space="preserve">: </w:t>
      </w:r>
    </w:p>
    <w:p w:rsidR="0019344A" w:rsidRDefault="0019344A" w:rsidP="00A00D1C">
      <w:pPr>
        <w:spacing w:after="0" w:line="360" w:lineRule="auto"/>
        <w:ind w:firstLine="709"/>
        <w:jc w:val="both"/>
        <w:rPr>
          <w:rFonts w:ascii="Times New Roman" w:hAnsi="Times New Roman" w:cs="Times New Roman"/>
          <w:color w:val="000000"/>
          <w:sz w:val="28"/>
          <w:szCs w:val="28"/>
        </w:rPr>
      </w:pPr>
      <w:r w:rsidRPr="0055772B">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Б</w:t>
      </w:r>
      <w:r w:rsidRPr="0055772B">
        <w:rPr>
          <w:rFonts w:ascii="Times New Roman" w:hAnsi="Times New Roman" w:cs="Times New Roman"/>
          <w:color w:val="000000"/>
          <w:sz w:val="28"/>
          <w:szCs w:val="28"/>
        </w:rPr>
        <w:t>есед</w:t>
      </w:r>
      <w:r>
        <w:rPr>
          <w:rFonts w:ascii="Times New Roman" w:hAnsi="Times New Roman" w:cs="Times New Roman"/>
          <w:color w:val="000000"/>
          <w:sz w:val="28"/>
          <w:szCs w:val="28"/>
        </w:rPr>
        <w:t>а</w:t>
      </w:r>
      <w:r w:rsidRPr="0055772B">
        <w:rPr>
          <w:rFonts w:ascii="Times New Roman" w:hAnsi="Times New Roman" w:cs="Times New Roman"/>
          <w:color w:val="000000"/>
          <w:sz w:val="28"/>
          <w:szCs w:val="28"/>
        </w:rPr>
        <w:t xml:space="preserve">; </w:t>
      </w:r>
    </w:p>
    <w:p w:rsidR="0019344A" w:rsidRPr="0055772B" w:rsidRDefault="0019344A" w:rsidP="00A00D1C">
      <w:pPr>
        <w:spacing w:after="0" w:line="360" w:lineRule="auto"/>
        <w:ind w:firstLine="709"/>
        <w:jc w:val="both"/>
        <w:rPr>
          <w:rFonts w:ascii="Times New Roman" w:hAnsi="Times New Roman" w:cs="Times New Roman"/>
          <w:color w:val="000000"/>
          <w:sz w:val="28"/>
          <w:szCs w:val="28"/>
        </w:rPr>
      </w:pPr>
      <w:r w:rsidRPr="0055772B">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Н</w:t>
      </w:r>
      <w:r w:rsidRPr="0055772B">
        <w:rPr>
          <w:rFonts w:ascii="Times New Roman" w:hAnsi="Times New Roman" w:cs="Times New Roman"/>
          <w:color w:val="000000"/>
          <w:sz w:val="28"/>
          <w:szCs w:val="28"/>
        </w:rPr>
        <w:t>аблюдени</w:t>
      </w:r>
      <w:r>
        <w:rPr>
          <w:rFonts w:ascii="Times New Roman" w:hAnsi="Times New Roman" w:cs="Times New Roman"/>
          <w:color w:val="000000"/>
          <w:sz w:val="28"/>
          <w:szCs w:val="28"/>
        </w:rPr>
        <w:t>е</w:t>
      </w:r>
      <w:r w:rsidRPr="0055772B">
        <w:rPr>
          <w:rFonts w:ascii="Times New Roman" w:hAnsi="Times New Roman" w:cs="Times New Roman"/>
          <w:color w:val="000000"/>
          <w:sz w:val="28"/>
          <w:szCs w:val="28"/>
        </w:rPr>
        <w:t>;</w:t>
      </w:r>
    </w:p>
    <w:p w:rsidR="0019344A" w:rsidRPr="0055772B" w:rsidRDefault="0019344A" w:rsidP="00A00D1C">
      <w:pPr>
        <w:spacing w:after="0" w:line="360" w:lineRule="auto"/>
        <w:ind w:firstLine="709"/>
        <w:jc w:val="both"/>
        <w:rPr>
          <w:rFonts w:ascii="Times New Roman" w:hAnsi="Times New Roman" w:cs="Times New Roman"/>
          <w:color w:val="000000"/>
          <w:sz w:val="28"/>
          <w:szCs w:val="28"/>
        </w:rPr>
      </w:pPr>
      <w:r w:rsidRPr="0055772B">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А</w:t>
      </w:r>
      <w:r w:rsidRPr="0055772B">
        <w:rPr>
          <w:rFonts w:ascii="Times New Roman" w:hAnsi="Times New Roman" w:cs="Times New Roman"/>
          <w:color w:val="000000"/>
          <w:sz w:val="28"/>
          <w:szCs w:val="28"/>
        </w:rPr>
        <w:t>нкетировани</w:t>
      </w:r>
      <w:r>
        <w:rPr>
          <w:rFonts w:ascii="Times New Roman" w:hAnsi="Times New Roman" w:cs="Times New Roman"/>
          <w:color w:val="000000"/>
          <w:sz w:val="28"/>
          <w:szCs w:val="28"/>
        </w:rPr>
        <w:t>е.</w:t>
      </w:r>
    </w:p>
    <w:p w:rsidR="0019344A" w:rsidRPr="0055772B" w:rsidRDefault="0019344A" w:rsidP="00A00D1C">
      <w:pPr>
        <w:spacing w:after="0" w:line="360" w:lineRule="auto"/>
        <w:ind w:firstLine="709"/>
        <w:jc w:val="both"/>
        <w:rPr>
          <w:rFonts w:ascii="Times New Roman" w:hAnsi="Times New Roman" w:cs="Times New Roman"/>
          <w:color w:val="000000"/>
          <w:sz w:val="28"/>
          <w:szCs w:val="28"/>
        </w:rPr>
      </w:pPr>
      <w:r w:rsidRPr="0055772B">
        <w:rPr>
          <w:rFonts w:ascii="Times New Roman" w:hAnsi="Times New Roman" w:cs="Times New Roman"/>
          <w:color w:val="000000"/>
          <w:sz w:val="28"/>
          <w:szCs w:val="28"/>
        </w:rPr>
        <w:t xml:space="preserve">Для достижения поставленных цели и задач нами было проведено </w:t>
      </w:r>
      <w:r w:rsidRPr="0055772B">
        <w:rPr>
          <w:rFonts w:ascii="Times New Roman" w:hAnsi="Times New Roman" w:cs="Times New Roman"/>
          <w:b/>
          <w:bCs/>
          <w:color w:val="000000"/>
          <w:sz w:val="28"/>
          <w:szCs w:val="28"/>
        </w:rPr>
        <w:t>три серии</w:t>
      </w:r>
      <w:r w:rsidRPr="0055772B">
        <w:rPr>
          <w:rFonts w:ascii="Times New Roman" w:hAnsi="Times New Roman" w:cs="Times New Roman"/>
          <w:color w:val="000000"/>
          <w:sz w:val="28"/>
          <w:szCs w:val="28"/>
        </w:rPr>
        <w:t xml:space="preserve"> констатирующего эксперимента.</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 xml:space="preserve">В </w:t>
      </w:r>
      <w:r w:rsidRPr="0055772B">
        <w:rPr>
          <w:rFonts w:ascii="Times New Roman" w:hAnsi="Times New Roman" w:cs="Times New Roman"/>
          <w:b/>
          <w:bCs/>
          <w:color w:val="000000"/>
          <w:sz w:val="28"/>
          <w:szCs w:val="28"/>
          <w:shd w:val="clear" w:color="auto" w:fill="FFFFFF"/>
        </w:rPr>
        <w:t>первой серии констатирующего эксперимента</w:t>
      </w:r>
      <w:r w:rsidRPr="0055772B">
        <w:rPr>
          <w:rFonts w:ascii="Times New Roman" w:hAnsi="Times New Roman" w:cs="Times New Roman"/>
          <w:color w:val="000000"/>
          <w:sz w:val="28"/>
          <w:szCs w:val="28"/>
          <w:shd w:val="clear" w:color="auto" w:fill="FFFFFF"/>
        </w:rPr>
        <w:t xml:space="preserve"> мы использовали </w:t>
      </w:r>
      <w:r>
        <w:rPr>
          <w:rFonts w:ascii="Times New Roman" w:hAnsi="Times New Roman" w:cs="Times New Roman"/>
          <w:sz w:val="28"/>
          <w:szCs w:val="28"/>
        </w:rPr>
        <w:t>стандартизированную</w:t>
      </w:r>
      <w:r w:rsidRPr="0055772B">
        <w:rPr>
          <w:rFonts w:ascii="Times New Roman" w:hAnsi="Times New Roman" w:cs="Times New Roman"/>
          <w:sz w:val="28"/>
          <w:szCs w:val="28"/>
        </w:rPr>
        <w:t xml:space="preserve"> бесед</w:t>
      </w:r>
      <w:r>
        <w:rPr>
          <w:rFonts w:ascii="Times New Roman" w:hAnsi="Times New Roman" w:cs="Times New Roman"/>
          <w:sz w:val="28"/>
          <w:szCs w:val="28"/>
        </w:rPr>
        <w:t>у «Мальчики и девочки» по Н.Е. Татиринцевой</w:t>
      </w:r>
      <w:r w:rsidRPr="0055772B">
        <w:rPr>
          <w:rFonts w:ascii="Times New Roman" w:hAnsi="Times New Roman" w:cs="Times New Roman"/>
          <w:sz w:val="28"/>
          <w:szCs w:val="28"/>
        </w:rPr>
        <w:t xml:space="preserve">, </w:t>
      </w:r>
      <w:r w:rsidRPr="0055772B">
        <w:rPr>
          <w:rFonts w:ascii="Times New Roman" w:hAnsi="Times New Roman" w:cs="Times New Roman"/>
          <w:color w:val="000000"/>
          <w:sz w:val="28"/>
          <w:szCs w:val="28"/>
          <w:shd w:val="clear" w:color="auto" w:fill="FFFFFF"/>
        </w:rPr>
        <w:t xml:space="preserve">которая имела своей целью выявление представления детей об особенностях образа «Я» в соответствии с гендерной принадлежностью. </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Беседа включала в себя 10 вопросов (приложение 1).</w:t>
      </w:r>
    </w:p>
    <w:p w:rsidR="0019344A" w:rsidRPr="0055772B" w:rsidRDefault="0019344A" w:rsidP="00A00D1C">
      <w:pPr>
        <w:tabs>
          <w:tab w:val="left" w:pos="684"/>
        </w:tabs>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Ответы детей фиксировались в протоколе. При последующем анализе за каждый верный ответ детям начислялся 1 балл. </w:t>
      </w:r>
    </w:p>
    <w:p w:rsidR="0019344A" w:rsidRPr="0055772B" w:rsidRDefault="0019344A" w:rsidP="00A00D1C">
      <w:pPr>
        <w:tabs>
          <w:tab w:val="left" w:pos="684"/>
        </w:tabs>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Оценка результатов беседы осуществлялась следующим образом:</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9-10 баллов – высокий уровень сформированности представлений о гендерной принадлежности;</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5-8 баллов – средний уровень сформированности представлений о гендерной принадлежности;</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0-4 балла – низкий уровень сформированности представлений о гендерной принадлежности.</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Вторая серия констатирующего эксперимента</w:t>
      </w:r>
      <w:r w:rsidRPr="0055772B">
        <w:rPr>
          <w:rFonts w:ascii="Times New Roman" w:hAnsi="Times New Roman" w:cs="Times New Roman"/>
          <w:sz w:val="28"/>
          <w:szCs w:val="28"/>
        </w:rPr>
        <w:t xml:space="preserve"> была направлена на определение соответствия поведения детей в естественных условиях жизнедеятельности мужским и женским признакам и качествам личностии. В рамках ее был использован метод </w:t>
      </w:r>
      <w:r>
        <w:rPr>
          <w:rFonts w:ascii="Times New Roman" w:hAnsi="Times New Roman" w:cs="Times New Roman"/>
          <w:sz w:val="28"/>
          <w:szCs w:val="28"/>
        </w:rPr>
        <w:t xml:space="preserve">стандартизированного </w:t>
      </w:r>
      <w:r w:rsidRPr="0055772B">
        <w:rPr>
          <w:rFonts w:ascii="Times New Roman" w:hAnsi="Times New Roman" w:cs="Times New Roman"/>
          <w:sz w:val="28"/>
          <w:szCs w:val="28"/>
        </w:rPr>
        <w:t>наблюдения</w:t>
      </w:r>
      <w:r>
        <w:rPr>
          <w:rFonts w:ascii="Times New Roman" w:hAnsi="Times New Roman" w:cs="Times New Roman"/>
          <w:sz w:val="28"/>
          <w:szCs w:val="28"/>
        </w:rPr>
        <w:t>, предложенный И.П. Шелухиной</w:t>
      </w:r>
      <w:r w:rsidRPr="0055772B">
        <w:rPr>
          <w:rFonts w:ascii="Times New Roman" w:hAnsi="Times New Roman" w:cs="Times New Roman"/>
          <w:sz w:val="28"/>
          <w:szCs w:val="28"/>
        </w:rPr>
        <w:t>, в ходе которого отслеживались:</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1. Сформированность представления дошкольников о своём гендерном образе;</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2. Сформированность представления</w:t>
      </w:r>
      <w:r>
        <w:rPr>
          <w:rFonts w:ascii="Times New Roman" w:hAnsi="Times New Roman" w:cs="Times New Roman"/>
          <w:sz w:val="28"/>
          <w:szCs w:val="28"/>
        </w:rPr>
        <w:t xml:space="preserve"> о различиях полов</w:t>
      </w:r>
      <w:r w:rsidRPr="0055772B">
        <w:rPr>
          <w:rFonts w:ascii="Times New Roman" w:hAnsi="Times New Roman" w:cs="Times New Roman"/>
          <w:sz w:val="28"/>
          <w:szCs w:val="28"/>
        </w:rPr>
        <w:t>;</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3. Наличие интереса к познанию ценностей полоролевой культуры;</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4. Сформированность представлений от элементарных правилах полоролевого поведения, способах проявления внимания и заботы по отношению к взрослым и к сверстникам своего и противоположного пола;</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5. Наличие качеств мужественности и женственности; </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6. Постоянство в проявлении способов поведения, соответствующих гендерной принадлежности, в различных ситуациях жизнедеятельности</w:t>
      </w:r>
      <w:r>
        <w:rPr>
          <w:rFonts w:ascii="Times New Roman" w:hAnsi="Times New Roman" w:cs="Times New Roman"/>
          <w:sz w:val="28"/>
          <w:szCs w:val="28"/>
        </w:rPr>
        <w:t xml:space="preserve"> (приложения 2)</w:t>
      </w:r>
      <w:r w:rsidRPr="0055772B">
        <w:rPr>
          <w:rFonts w:ascii="Times New Roman" w:hAnsi="Times New Roman" w:cs="Times New Roman"/>
          <w:sz w:val="28"/>
          <w:szCs w:val="28"/>
        </w:rPr>
        <w:t>.</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Оценка показателей полоролевой воспитанности детей осуществлялась по следующим критериям:</w:t>
      </w:r>
    </w:p>
    <w:p w:rsidR="0019344A" w:rsidRDefault="0019344A" w:rsidP="00A00D1C">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наблюдаемые характеристики преимущественно оцениваются 3 баллами – высокий уровень соответствия поведения ребенка его гендерной принадлежности;</w:t>
      </w:r>
    </w:p>
    <w:p w:rsidR="0019344A" w:rsidRPr="0055772B" w:rsidRDefault="0019344A" w:rsidP="00A00D1C">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 xml:space="preserve">наблюдаемые характеристики преимущественно оцениваются 2 баллами – средний уровень соответствия поведения ребенка его гендерной принадлежности; </w:t>
      </w:r>
    </w:p>
    <w:p w:rsidR="0019344A" w:rsidRPr="0055772B" w:rsidRDefault="0019344A" w:rsidP="00A00D1C">
      <w:pPr>
        <w:numPr>
          <w:ilvl w:val="0"/>
          <w:numId w:val="7"/>
        </w:numPr>
        <w:tabs>
          <w:tab w:val="clear" w:pos="1429"/>
          <w:tab w:val="num" w:pos="1210"/>
        </w:tabs>
        <w:spacing w:after="0" w:line="360" w:lineRule="auto"/>
        <w:ind w:left="0" w:firstLine="770"/>
        <w:jc w:val="both"/>
        <w:rPr>
          <w:rFonts w:ascii="Times New Roman" w:hAnsi="Times New Roman" w:cs="Times New Roman"/>
          <w:sz w:val="28"/>
          <w:szCs w:val="28"/>
        </w:rPr>
      </w:pPr>
      <w:r w:rsidRPr="0055772B">
        <w:rPr>
          <w:rFonts w:ascii="Times New Roman" w:hAnsi="Times New Roman" w:cs="Times New Roman"/>
          <w:sz w:val="28"/>
          <w:szCs w:val="28"/>
        </w:rPr>
        <w:t>наблюдаемые характеристики преимущественно оцениваются 1 баллом – низкий уровень соответствия поведения ребенка его гендерной принадлежности.</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b/>
          <w:bCs/>
          <w:color w:val="000000"/>
          <w:sz w:val="28"/>
          <w:szCs w:val="28"/>
          <w:shd w:val="clear" w:color="auto" w:fill="FFFFFF"/>
        </w:rPr>
        <w:t>Третья серия констатирующего эксперимента</w:t>
      </w:r>
      <w:r w:rsidRPr="0055772B">
        <w:rPr>
          <w:rFonts w:ascii="Times New Roman" w:hAnsi="Times New Roman" w:cs="Times New Roman"/>
          <w:color w:val="000000"/>
          <w:sz w:val="28"/>
          <w:szCs w:val="28"/>
          <w:shd w:val="clear" w:color="auto" w:fill="FFFFFF"/>
        </w:rPr>
        <w:t xml:space="preserve"> включала в себя анкетирование воспитателей</w:t>
      </w:r>
      <w:r>
        <w:rPr>
          <w:rFonts w:ascii="Times New Roman" w:hAnsi="Times New Roman" w:cs="Times New Roman"/>
          <w:color w:val="000000"/>
          <w:sz w:val="28"/>
          <w:szCs w:val="28"/>
          <w:shd w:val="clear" w:color="auto" w:fill="FFFFFF"/>
        </w:rPr>
        <w:t xml:space="preserve"> (вопросы составлены нами в соответствии с результатами проведенного анализа литературы по проблеме)</w:t>
      </w:r>
      <w:r w:rsidRPr="0055772B">
        <w:rPr>
          <w:rFonts w:ascii="Times New Roman" w:hAnsi="Times New Roman" w:cs="Times New Roman"/>
          <w:color w:val="000000"/>
          <w:sz w:val="28"/>
          <w:szCs w:val="28"/>
          <w:shd w:val="clear" w:color="auto" w:fill="FFFFFF"/>
        </w:rPr>
        <w:t xml:space="preserve"> и была ориентирована на исследование </w:t>
      </w:r>
      <w:r w:rsidRPr="0055772B">
        <w:rPr>
          <w:rFonts w:ascii="Times New Roman" w:hAnsi="Times New Roman" w:cs="Times New Roman"/>
          <w:sz w:val="28"/>
          <w:szCs w:val="28"/>
        </w:rPr>
        <w:t xml:space="preserve">представлений педагогов о гендерном воспитании детей в условиях ДОУ и  определение особенностей использования ими сюжетно-ролевых игр как средства гендерного воспитания. </w:t>
      </w:r>
      <w:r w:rsidRPr="0055772B">
        <w:rPr>
          <w:rFonts w:ascii="Times New Roman" w:hAnsi="Times New Roman" w:cs="Times New Roman"/>
          <w:color w:val="000000"/>
          <w:sz w:val="28"/>
          <w:szCs w:val="28"/>
          <w:shd w:val="clear" w:color="auto" w:fill="FFFFFF"/>
        </w:rPr>
        <w:t xml:space="preserve">Анкета для воспитателей содержала в себе 9 вопросов (приложение </w:t>
      </w:r>
      <w:r>
        <w:rPr>
          <w:rFonts w:ascii="Times New Roman" w:hAnsi="Times New Roman" w:cs="Times New Roman"/>
          <w:color w:val="000000"/>
          <w:sz w:val="28"/>
          <w:szCs w:val="28"/>
          <w:shd w:val="clear" w:color="auto" w:fill="FFFFFF"/>
        </w:rPr>
        <w:t>3</w:t>
      </w:r>
      <w:r w:rsidRPr="0055772B">
        <w:rPr>
          <w:rFonts w:ascii="Times New Roman" w:hAnsi="Times New Roman" w:cs="Times New Roman"/>
          <w:color w:val="000000"/>
          <w:sz w:val="28"/>
          <w:szCs w:val="28"/>
          <w:shd w:val="clear" w:color="auto" w:fill="FFFFFF"/>
        </w:rPr>
        <w:t>).</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b/>
          <w:bCs/>
          <w:color w:val="000000"/>
          <w:sz w:val="28"/>
          <w:szCs w:val="28"/>
          <w:shd w:val="clear" w:color="auto" w:fill="FFFFFF"/>
        </w:rPr>
        <w:t>Статистическая обработка результатов</w:t>
      </w:r>
      <w:r w:rsidRPr="0055772B">
        <w:rPr>
          <w:rFonts w:ascii="Times New Roman" w:hAnsi="Times New Roman" w:cs="Times New Roman"/>
          <w:color w:val="000000"/>
          <w:sz w:val="28"/>
          <w:szCs w:val="28"/>
          <w:shd w:val="clear" w:color="auto" w:fill="FFFFFF"/>
        </w:rPr>
        <w:t xml:space="preserve"> эксперимента проводилась с применением пакета прикладной компьютерной программы «Excel».</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В зак</w:t>
      </w:r>
      <w:r>
        <w:rPr>
          <w:rFonts w:ascii="Times New Roman" w:hAnsi="Times New Roman" w:cs="Times New Roman"/>
          <w:color w:val="000000"/>
          <w:sz w:val="28"/>
          <w:szCs w:val="28"/>
          <w:shd w:val="clear" w:color="auto" w:fill="FFFFFF"/>
        </w:rPr>
        <w:t>лючение следует указать, что дл</w:t>
      </w:r>
      <w:r w:rsidRPr="0055772B">
        <w:rPr>
          <w:rFonts w:ascii="Times New Roman" w:hAnsi="Times New Roman" w:cs="Times New Roman"/>
          <w:color w:val="000000"/>
          <w:sz w:val="28"/>
          <w:szCs w:val="28"/>
          <w:shd w:val="clear" w:color="auto" w:fill="FFFFFF"/>
        </w:rPr>
        <w:t>я проведения исследования были отобраны дети с разборчивой речью, регулярно посещающие ДОУ и охотно идущие на контакт со взрослыми и сверстниками. С каждым ребёнком беседа была проведена в индивидуальной форме. Метод наблюдения за поведением детей в игре, на прогулке и других условиях осуществлялся на</w:t>
      </w:r>
      <w:r>
        <w:rPr>
          <w:rFonts w:ascii="Times New Roman" w:hAnsi="Times New Roman" w:cs="Times New Roman"/>
          <w:color w:val="000000"/>
          <w:sz w:val="28"/>
          <w:szCs w:val="28"/>
          <w:shd w:val="clear" w:color="auto" w:fill="FFFFFF"/>
        </w:rPr>
        <w:t xml:space="preserve"> </w:t>
      </w:r>
      <w:r w:rsidRPr="0055772B">
        <w:rPr>
          <w:rFonts w:ascii="Times New Roman" w:hAnsi="Times New Roman" w:cs="Times New Roman"/>
          <w:color w:val="000000"/>
          <w:sz w:val="28"/>
          <w:szCs w:val="28"/>
          <w:shd w:val="clear" w:color="auto" w:fill="FFFFFF"/>
        </w:rPr>
        <w:t>пр</w:t>
      </w:r>
      <w:r>
        <w:rPr>
          <w:rFonts w:ascii="Times New Roman" w:hAnsi="Times New Roman" w:cs="Times New Roman"/>
          <w:color w:val="000000"/>
          <w:sz w:val="28"/>
          <w:szCs w:val="28"/>
          <w:shd w:val="clear" w:color="auto" w:fill="FFFFFF"/>
        </w:rPr>
        <w:t>о</w:t>
      </w:r>
      <w:r w:rsidRPr="0055772B">
        <w:rPr>
          <w:rFonts w:ascii="Times New Roman" w:hAnsi="Times New Roman" w:cs="Times New Roman"/>
          <w:color w:val="000000"/>
          <w:sz w:val="28"/>
          <w:szCs w:val="28"/>
          <w:shd w:val="clear" w:color="auto" w:fill="FFFFFF"/>
        </w:rPr>
        <w:t>тяжении двух месяцев.</w:t>
      </w:r>
    </w:p>
    <w:p w:rsidR="0019344A" w:rsidRPr="0055772B" w:rsidRDefault="0019344A" w:rsidP="009C32AF">
      <w:pPr>
        <w:spacing w:after="0" w:line="360" w:lineRule="auto"/>
        <w:ind w:firstLine="709"/>
        <w:jc w:val="both"/>
        <w:outlineLvl w:val="1"/>
        <w:rPr>
          <w:rFonts w:ascii="Times New Roman" w:hAnsi="Times New Roman" w:cs="Times New Roman"/>
          <w:b/>
          <w:bCs/>
          <w:sz w:val="28"/>
          <w:szCs w:val="28"/>
        </w:rPr>
      </w:pPr>
      <w:bookmarkStart w:id="7" w:name="_Toc372048093"/>
      <w:r w:rsidRPr="0055772B">
        <w:rPr>
          <w:rFonts w:ascii="Times New Roman" w:hAnsi="Times New Roman" w:cs="Times New Roman"/>
          <w:b/>
          <w:bCs/>
          <w:sz w:val="28"/>
          <w:szCs w:val="28"/>
        </w:rPr>
        <w:t>2.2. Анализ результатов диагностического исследования</w:t>
      </w:r>
      <w:bookmarkEnd w:id="7"/>
    </w:p>
    <w:p w:rsidR="0019344A" w:rsidRPr="0055772B" w:rsidRDefault="0019344A" w:rsidP="00A00D1C">
      <w:pPr>
        <w:spacing w:after="0" w:line="360" w:lineRule="auto"/>
        <w:jc w:val="both"/>
        <w:rPr>
          <w:rFonts w:ascii="Times New Roman" w:hAnsi="Times New Roman" w:cs="Times New Roman"/>
          <w:sz w:val="28"/>
          <w:szCs w:val="28"/>
        </w:rPr>
      </w:pP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sz w:val="28"/>
          <w:szCs w:val="28"/>
        </w:rPr>
        <w:t xml:space="preserve">В </w:t>
      </w:r>
      <w:r w:rsidRPr="0055772B">
        <w:rPr>
          <w:rFonts w:ascii="Times New Roman" w:hAnsi="Times New Roman" w:cs="Times New Roman"/>
          <w:color w:val="000000"/>
          <w:sz w:val="28"/>
          <w:szCs w:val="28"/>
          <w:shd w:val="clear" w:color="auto" w:fill="FFFFFF"/>
        </w:rPr>
        <w:t>результате</w:t>
      </w:r>
      <w:r w:rsidRPr="0055772B">
        <w:rPr>
          <w:rFonts w:ascii="Times New Roman" w:hAnsi="Times New Roman" w:cs="Times New Roman"/>
          <w:sz w:val="28"/>
          <w:szCs w:val="28"/>
        </w:rPr>
        <w:t xml:space="preserve"> анализа индивидуальных показателей мл</w:t>
      </w:r>
      <w:r>
        <w:rPr>
          <w:rFonts w:ascii="Times New Roman" w:hAnsi="Times New Roman" w:cs="Times New Roman"/>
          <w:sz w:val="28"/>
          <w:szCs w:val="28"/>
        </w:rPr>
        <w:t>адших дошкольников, полученных на</w:t>
      </w:r>
      <w:r w:rsidRPr="0055772B">
        <w:rPr>
          <w:rFonts w:ascii="Times New Roman" w:hAnsi="Times New Roman" w:cs="Times New Roman"/>
          <w:sz w:val="28"/>
          <w:szCs w:val="28"/>
        </w:rPr>
        <w:t xml:space="preserve">ми в ходе проведения беседы (приложение 4), ориентированной на </w:t>
      </w:r>
      <w:r w:rsidRPr="0055772B">
        <w:rPr>
          <w:rFonts w:ascii="Times New Roman" w:hAnsi="Times New Roman" w:cs="Times New Roman"/>
          <w:color w:val="000000"/>
          <w:sz w:val="28"/>
          <w:szCs w:val="28"/>
          <w:shd w:val="clear" w:color="auto" w:fill="FFFFFF"/>
        </w:rPr>
        <w:t>выявление представления детей об особенностях образа  «Я» в соответствии с гендерной принадлежностью, было выявлено следующее (рисунок 1):</w:t>
      </w:r>
    </w:p>
    <w:p w:rsidR="0019344A" w:rsidRPr="0055772B" w:rsidRDefault="0019344A" w:rsidP="00A00D1C">
      <w:pPr>
        <w:spacing w:after="0" w:line="360" w:lineRule="auto"/>
        <w:jc w:val="both"/>
        <w:rPr>
          <w:rFonts w:ascii="Times New Roman" w:hAnsi="Times New Roman" w:cs="Times New Roman"/>
          <w:sz w:val="28"/>
          <w:szCs w:val="28"/>
        </w:rPr>
      </w:pPr>
      <w:r w:rsidRPr="00133BB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217.8pt">
            <v:imagedata r:id="rId8" o:title=""/>
          </v:shape>
        </w:pict>
      </w:r>
    </w:p>
    <w:p w:rsidR="0019344A" w:rsidRPr="0055772B" w:rsidRDefault="0019344A" w:rsidP="00A00D1C">
      <w:pPr>
        <w:spacing w:after="0" w:line="360" w:lineRule="auto"/>
        <w:jc w:val="center"/>
        <w:rPr>
          <w:rStyle w:val="FontStyle19"/>
          <w:b/>
          <w:bCs/>
        </w:rPr>
      </w:pPr>
      <w:r w:rsidRPr="0055772B">
        <w:rPr>
          <w:rFonts w:ascii="Times New Roman" w:hAnsi="Times New Roman" w:cs="Times New Roman"/>
          <w:b/>
          <w:bCs/>
          <w:sz w:val="28"/>
          <w:szCs w:val="28"/>
        </w:rPr>
        <w:t xml:space="preserve">Рис. 1. Распределение детей исследуемой группы по </w:t>
      </w:r>
      <w:r w:rsidRPr="0055772B">
        <w:rPr>
          <w:rStyle w:val="FontStyle19"/>
          <w:b/>
          <w:bCs/>
        </w:rPr>
        <w:t xml:space="preserve">уровням </w:t>
      </w:r>
    </w:p>
    <w:p w:rsidR="0019344A" w:rsidRPr="0055772B" w:rsidRDefault="0019344A" w:rsidP="00A00D1C">
      <w:pPr>
        <w:spacing w:after="0" w:line="360" w:lineRule="auto"/>
        <w:jc w:val="center"/>
        <w:rPr>
          <w:rFonts w:ascii="Times New Roman" w:hAnsi="Times New Roman" w:cs="Times New Roman"/>
          <w:b/>
          <w:bCs/>
          <w:sz w:val="28"/>
          <w:szCs w:val="28"/>
        </w:rPr>
      </w:pPr>
      <w:r w:rsidRPr="0055772B">
        <w:rPr>
          <w:rStyle w:val="FontStyle19"/>
          <w:b/>
          <w:bCs/>
        </w:rPr>
        <w:t>сформированности представлений о гендерной принадлежности</w:t>
      </w:r>
    </w:p>
    <w:p w:rsidR="0019344A" w:rsidRPr="0055772B" w:rsidRDefault="0019344A" w:rsidP="00A00D1C">
      <w:pPr>
        <w:spacing w:after="0" w:line="360" w:lineRule="auto"/>
        <w:ind w:firstLine="709"/>
        <w:jc w:val="both"/>
        <w:rPr>
          <w:rFonts w:ascii="Times New Roman" w:hAnsi="Times New Roman" w:cs="Times New Roman"/>
          <w:b/>
          <w:bCs/>
          <w:sz w:val="28"/>
          <w:szCs w:val="28"/>
        </w:rPr>
      </w:pP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Как свидетельствует рисунок 1, у большинства детей исследуемой группы (50%) сформированность представлений о гендерной принадлежности и особенностях поведения, обусловленных гендером, представлена средним уровнем. Все дети данной категории знают и называют собственное имя и идентифицируют себя со своим полом, отмечают, что играть интереснее с представителями своего пола (что характерно для детей данного возраста) и указывают, что уют в доме создает женщина. У 3 детей из 5 не сформировано представление о роли отца в семье, 3 детей из 5 уверены, что самая сильная в семье мама, 3 детей полагают, что между девочками и мальчиками различия отсутствуют и столько же детей не могут указать, в какие игры должны играть девочки, а в какие – мальчики. 4 детей не выявили представлений о том, кем они станут (мамой или папой, тетей или дядей) в будущем, что позволяет заключить, что у них полоролевая идентификация не достаточно сформирована.</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У 20% детей сформированность представлений о гендерной принадлежности и особенностях поведения, обусловленных гендером, представлена низким уровнем. Анализ их ответов показал, что эти дети идентифицируют себя со своим полом, обозначая свою гендерную принадлежно</w:t>
      </w:r>
      <w:r>
        <w:rPr>
          <w:rFonts w:ascii="Times New Roman" w:hAnsi="Times New Roman" w:cs="Times New Roman"/>
          <w:color w:val="000000"/>
          <w:sz w:val="28"/>
          <w:szCs w:val="28"/>
          <w:shd w:val="clear" w:color="auto" w:fill="FFFFFF"/>
        </w:rPr>
        <w:t>сть, называют свое имя. У них сф</w:t>
      </w:r>
      <w:r w:rsidRPr="0055772B">
        <w:rPr>
          <w:rFonts w:ascii="Times New Roman" w:hAnsi="Times New Roman" w:cs="Times New Roman"/>
          <w:color w:val="000000"/>
          <w:sz w:val="28"/>
          <w:szCs w:val="28"/>
          <w:shd w:val="clear" w:color="auto" w:fill="FFFFFF"/>
        </w:rPr>
        <w:t>ормировано лишь представление о роли матери в семье, а о роли отца они имеют достаточно смутные представления. Как и у детей ранее рассмотренной подгруппы, у них не сформировано представление о своей гендерной роли в будущем.</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30% детей исследованной группы продемонстрировали высокий уровень сформированности представлений о своей гендерной принадлежности и особенностях поведения, обусловленных гендером. Однако следует отметить тот факт, что 1 из детей, как и большинство других детей в группе, не смог появнить, в чем заключается роль отца в семье, и 1 ребенок определил мать как самого сильного члена семьи.</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Результаты стандартизированного наблюдения за проявлениями полоролевого поведения детей в реальных условиях жизнедеятельности представлены на рисунке 2 (индивидуальные показатели в приложении 5):</w:t>
      </w:r>
    </w:p>
    <w:p w:rsidR="0019344A" w:rsidRPr="0055772B" w:rsidRDefault="0019344A" w:rsidP="00A00D1C">
      <w:pPr>
        <w:spacing w:after="0" w:line="360" w:lineRule="auto"/>
        <w:jc w:val="both"/>
        <w:rPr>
          <w:rFonts w:ascii="Times New Roman" w:hAnsi="Times New Roman" w:cs="Times New Roman"/>
          <w:color w:val="000000"/>
          <w:sz w:val="28"/>
          <w:szCs w:val="28"/>
          <w:shd w:val="clear" w:color="auto" w:fill="FFFFFF"/>
        </w:rPr>
      </w:pPr>
      <w:r w:rsidRPr="00133BBF">
        <w:rPr>
          <w:rFonts w:ascii="Times New Roman" w:hAnsi="Times New Roman" w:cs="Times New Roman"/>
          <w:sz w:val="28"/>
          <w:szCs w:val="28"/>
        </w:rPr>
        <w:pict>
          <v:shape id="_x0000_i1026" type="#_x0000_t75" style="width:456pt;height:3in">
            <v:imagedata r:id="rId9" o:title=""/>
          </v:shape>
        </w:pict>
      </w:r>
    </w:p>
    <w:p w:rsidR="0019344A" w:rsidRPr="0055772B" w:rsidRDefault="0019344A" w:rsidP="00A00D1C">
      <w:pPr>
        <w:spacing w:after="0" w:line="360" w:lineRule="auto"/>
        <w:jc w:val="center"/>
        <w:rPr>
          <w:rFonts w:ascii="Times New Roman" w:hAnsi="Times New Roman" w:cs="Times New Roman"/>
          <w:b/>
          <w:bCs/>
          <w:sz w:val="28"/>
          <w:szCs w:val="28"/>
        </w:rPr>
      </w:pPr>
      <w:r w:rsidRPr="0055772B">
        <w:rPr>
          <w:rFonts w:ascii="Times New Roman" w:hAnsi="Times New Roman" w:cs="Times New Roman"/>
          <w:b/>
          <w:bCs/>
          <w:sz w:val="28"/>
          <w:szCs w:val="28"/>
        </w:rPr>
        <w:t>Рис. 2. Распределение детей исследуемой группы по степени соответствия их поведения мужским и женским признакам</w:t>
      </w:r>
    </w:p>
    <w:p w:rsidR="0019344A" w:rsidRPr="0055772B" w:rsidRDefault="0019344A" w:rsidP="00A00D1C">
      <w:pPr>
        <w:spacing w:after="0" w:line="360" w:lineRule="auto"/>
        <w:ind w:firstLine="709"/>
        <w:jc w:val="both"/>
        <w:rPr>
          <w:rFonts w:ascii="Times New Roman" w:hAnsi="Times New Roman" w:cs="Times New Roman"/>
          <w:sz w:val="28"/>
          <w:szCs w:val="28"/>
        </w:rPr>
      </w:pP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Как видно из рисунка 2, поведение в реальных условиях жизнедеятельности в полной мере соответствует нормам, характеризующим «мужское» и «женское» поведение, выявлено у 20% исследованных дошкольников. У них сформированы аде</w:t>
      </w:r>
      <w:r>
        <w:rPr>
          <w:rFonts w:ascii="Times New Roman" w:hAnsi="Times New Roman" w:cs="Times New Roman"/>
          <w:color w:val="000000"/>
          <w:sz w:val="28"/>
          <w:szCs w:val="28"/>
          <w:shd w:val="clear" w:color="auto" w:fill="FFFFFF"/>
        </w:rPr>
        <w:t>к</w:t>
      </w:r>
      <w:r w:rsidRPr="0055772B">
        <w:rPr>
          <w:rFonts w:ascii="Times New Roman" w:hAnsi="Times New Roman" w:cs="Times New Roman"/>
          <w:color w:val="000000"/>
          <w:sz w:val="28"/>
          <w:szCs w:val="28"/>
          <w:shd w:val="clear" w:color="auto" w:fill="FFFFFF"/>
        </w:rPr>
        <w:t>ватные представления о собственном половом образе и о различиях полов (включая физический, поведенческий и нравственный аспекты), наблюдается ярко выраженный интерес к познанию ценностей полоролевой культуры, они обладают представлениями об элементарных правилах полоролевого поведения и способах проявления внимания и заботы по отношению к взрослым и сверстникам своего и противоположного пола, постоянно демонстрируют качества личности и проявляют способы поведения, присущие представителям своего пола.</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У 40% детей обнаружен средний уровень сформированности поведения, соответствующего нормам «мужского» и «женского» поведения. Их представления о своем половом образе не всегда адекватны и ориентированы на образ другого в соответствии с гендерной принадлежности (особенно у мальчиков наблюдаются типичные проявления «женского» поведения), представления о различиях полов частичны и фрагментарны, у них наблюдается неярко выраженный интерес к познанию ценностей полоролевой культуры, нестабильность в проявлении качеств, обусловленных гендерной принадлежностью, отсутствует стабильность в проявлении типичных для своего пола способов поведения в игре, в других ситуациях.</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40% детей выявили низкий уровень проявления нормативного для своего пола поведения в реальных условиях жизнедеятельности и в игре. Так, для них характерно представление о своем половом образе неадекватных, не ориентированных на образ взрослого соответствующего пола поведенческих реакций (у мальчиков наблюдается истеричность, нервозность, плаксивость, у девочек – агрессивность, склонность к грубости и т.д.), отсутствие представлений о различиях полов, отсутствие интереса к познанию ценностей полоролевой культуры, проявление в различных ситуациях (в том числе, в игре) способов поведения, противоречащих нормам поведения, соответствующим их гендерной принадлежности.</w:t>
      </w:r>
    </w:p>
    <w:p w:rsidR="0019344A" w:rsidRPr="0055772B" w:rsidRDefault="0019344A" w:rsidP="00A00D1C">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Анкетирование воспитателей показало, что они имеют представление о гендерном воспитании, дают данному понятию четкое определение, однако не считают необходимым подходить к воспитанию детей с учетом их гендерных особенностей, полагая, что с течением времени дети в любом случае освоят нормы полоролевого поведения. В качестве проблем гендерного воспитания детей они выделяют недостаточное участие в воспитании большинства детей мужчин – отцов семей, указывают, что в большинстве семей главенствующую роль играют матери и, как следствие, мальчики группы часто демонстрируют признаки «типично женского поведения». В ситуации же с девочками они считают такое положение вещей нормальным.</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Воспитатели группы указывают, что сюжетно-ролевые игры в своей педагогической деятельности они используют, однако не рассматривают их как средство формирования гендерного поведения детей. Игры планируются ими для осуществления других педагогических задач, обусловленных направлениями образовательной программы.</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На вопрос о том, согласны ли они с тем, что привлечение детей группы к участию в сюжетно-ролевой игре позволит сформировать у них представление о полоролевом поведении, воспитатели ответили утвердительно, отметив при этом, что игры окажут влияние на данный процесс лишь косвенно. Случаев, когда дети отказываются от участия в игре, ими не отмечено.</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На вопрос о том, должен ли воспитатель организовывать сюжетно-ролевые игры и привлекать детей к участию в них, или достаточно создать для этого условия в группе, воспитатели указали, что, если игра запланирована в рамках образовательного процесса, то они организовывают игровой процесс, для самостоятельной же игры, по их мнению, достаточно соответствующим образом оборудованной предметно-развивающей среды.</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Как указывают воспитатели группы, перед организацией сюжетно-ролевых игр должна проводиться соответствующая предварительная работа (должны организовываться экскурсии, чтения художественной литературы, изучение сюжетных картинок и т.д.).</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Таким образом, проведенное исследование позволило заключить, что в большей или меньшей степени представление о гендерной принадлежности сформировано у большинства детей, но при этом следует также указать на тот факт, что у многих из них нет четкого представления о распределении ролей мужчины и женщины в семье, особенно это касается семейной роли мужчины, что, на наш взгляд, обусловлено тем, что отцы детей не принимают достаточного участия в воспитании детей.</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color w:val="000000"/>
          <w:sz w:val="28"/>
          <w:szCs w:val="28"/>
          <w:shd w:val="clear" w:color="auto" w:fill="FFFFFF"/>
        </w:rPr>
        <w:t xml:space="preserve">Наряду с этим, было выявлено, что у большинства детей не достаточно сформировано поведение, соответствующее нормам мужского/женского поведения. Так, отмечено, что </w:t>
      </w:r>
      <w:r w:rsidRPr="0055772B">
        <w:rPr>
          <w:rFonts w:ascii="Times New Roman" w:hAnsi="Times New Roman" w:cs="Times New Roman"/>
          <w:sz w:val="28"/>
          <w:szCs w:val="28"/>
        </w:rPr>
        <w:t xml:space="preserve">мальчики порой лишены эмоциональной устойчивости, смелости, выносливости, решительности, а девочки − нежности, скромности, терпимости, доброжелательности в отношениях со сверстниками. </w:t>
      </w:r>
    </w:p>
    <w:p w:rsidR="0019344A" w:rsidRPr="0055772B" w:rsidRDefault="0019344A" w:rsidP="00A00D1C">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Следует также указать, что в ходе наблюдения за детьми в процессе игры, наблюдалось фрагментарное представление детей не только о роли мужчин и женщин в семье, но и об их профессиональных и общественных ролях. Дети в игре используют стандартные сюжеты, неоднократно их проигрывают по шаблону, не превнося новых элементов, в игре каждый стремится доминировать, что приводит к конфликтным ситуациям, игровые правила детьми не соблюдаются, хоть и предварительно распределяются.</w:t>
      </w:r>
    </w:p>
    <w:p w:rsidR="0019344A" w:rsidRPr="0055772B" w:rsidRDefault="0019344A" w:rsidP="00A00D1C">
      <w:pPr>
        <w:widowControl w:val="0"/>
        <w:spacing w:after="0" w:line="360" w:lineRule="auto"/>
        <w:ind w:firstLine="720"/>
        <w:jc w:val="both"/>
        <w:rPr>
          <w:rFonts w:ascii="Times New Roman" w:hAnsi="Times New Roman" w:cs="Times New Roman"/>
          <w:sz w:val="28"/>
          <w:szCs w:val="28"/>
        </w:rPr>
      </w:pPr>
      <w:r w:rsidRPr="0055772B">
        <w:rPr>
          <w:rFonts w:ascii="Times New Roman" w:hAnsi="Times New Roman" w:cs="Times New Roman"/>
          <w:sz w:val="28"/>
          <w:szCs w:val="28"/>
        </w:rPr>
        <w:t xml:space="preserve">Как показало анкетирование воспитателей, в данной группе сюжетно-ролевые игры применяются в образовательном процессе, но при этом они не проводятся с целью гендерного воспитания детей. </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Таким образом, констатирующий этап исследования позволил наметить пути работы с детьми. Перед собой мы ставили следущие задачи:</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развить у детей навыки совместной игры, акцентируя при этом внимание на отыгрывании детьми «мужских» и «женских» ролей в соответствии с гендерной принадлежностью;</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содействовать объединению детей в игре;</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тактично осуществлять руководство выбором и развитием сюжет</w:t>
      </w:r>
      <w:r>
        <w:rPr>
          <w:rStyle w:val="FontStyle19"/>
        </w:rPr>
        <w:t>а игры, распределением ролей ме</w:t>
      </w:r>
      <w:r w:rsidRPr="0055772B">
        <w:rPr>
          <w:rStyle w:val="FontStyle19"/>
        </w:rPr>
        <w:t>жду детьми с пояснениями того, почему ту или иную роль должен играть мальчик (девочка);</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приучать детей к соблюдению игровых правил;</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воспитывать чувство доброжелательности, взаимопомощи;</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расширять в игре активный и пассивный словарный запас детей;</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стимулировать детей к проявлению эмоций и чувств, соответствующих играемой роли;</w:t>
      </w:r>
    </w:p>
    <w:p w:rsidR="0019344A" w:rsidRPr="0055772B" w:rsidRDefault="0019344A" w:rsidP="00927AD2">
      <w:pPr>
        <w:pStyle w:val="Style9"/>
        <w:numPr>
          <w:ilvl w:val="0"/>
          <w:numId w:val="9"/>
        </w:numPr>
        <w:tabs>
          <w:tab w:val="clear" w:pos="1429"/>
          <w:tab w:val="num" w:pos="1080"/>
        </w:tabs>
        <w:spacing w:line="360" w:lineRule="auto"/>
        <w:ind w:left="0" w:firstLine="720"/>
        <w:rPr>
          <w:rStyle w:val="FontStyle19"/>
        </w:rPr>
      </w:pPr>
      <w:r w:rsidRPr="0055772B">
        <w:rPr>
          <w:rStyle w:val="FontStyle19"/>
        </w:rPr>
        <w:t>обогащать впечатления детей об окружающей действительности с целью создания новых игровых сюжетов.</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p>
    <w:p w:rsidR="0019344A" w:rsidRPr="0055772B" w:rsidRDefault="0019344A" w:rsidP="00A00D1C">
      <w:pPr>
        <w:spacing w:after="0" w:line="360" w:lineRule="auto"/>
        <w:ind w:firstLine="709"/>
        <w:jc w:val="both"/>
        <w:outlineLvl w:val="1"/>
        <w:rPr>
          <w:rFonts w:ascii="Times New Roman" w:hAnsi="Times New Roman" w:cs="Times New Roman"/>
          <w:b/>
          <w:bCs/>
          <w:sz w:val="28"/>
          <w:szCs w:val="28"/>
        </w:rPr>
      </w:pPr>
      <w:bookmarkStart w:id="8" w:name="_Toc372048094"/>
      <w:r w:rsidRPr="0055772B">
        <w:rPr>
          <w:rFonts w:ascii="Times New Roman" w:hAnsi="Times New Roman" w:cs="Times New Roman"/>
          <w:b/>
          <w:bCs/>
          <w:sz w:val="28"/>
          <w:szCs w:val="28"/>
        </w:rPr>
        <w:t>2.3. Система работы по формированию представлений дошкольников о моделях поведения, обусловленных гендерной принадлежностью, средствами сюжетно-ролевой игры</w:t>
      </w:r>
      <w:bookmarkEnd w:id="8"/>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Результаты изучения педагогической литературы и данные констати</w:t>
      </w:r>
      <w:r w:rsidRPr="0055772B">
        <w:rPr>
          <w:rFonts w:ascii="Times New Roman" w:hAnsi="Times New Roman" w:cs="Times New Roman"/>
          <w:color w:val="000000"/>
          <w:sz w:val="28"/>
          <w:szCs w:val="28"/>
          <w:shd w:val="clear" w:color="auto" w:fill="FFFFFF"/>
        </w:rPr>
        <w:softHyphen/>
        <w:t>рующего эксперимента позволили предположить, что планомерная и успешная организация педагогического процесса, направленного на формирование представлений детей младшего дошкольного возраста возможна при условии, что:</w:t>
      </w:r>
    </w:p>
    <w:p w:rsidR="0019344A" w:rsidRPr="0055772B" w:rsidRDefault="0019344A" w:rsidP="00A00D1C">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 воспитатель готов органи</w:t>
      </w:r>
      <w:r w:rsidRPr="0055772B">
        <w:rPr>
          <w:rFonts w:ascii="Times New Roman" w:hAnsi="Times New Roman" w:cs="Times New Roman"/>
          <w:color w:val="000000"/>
          <w:sz w:val="28"/>
          <w:szCs w:val="28"/>
          <w:shd w:val="clear" w:color="auto" w:fill="FFFFFF"/>
        </w:rPr>
        <w:t xml:space="preserve">зовывать игровую деятельность дошкольников таким образом, чтобы у них формировались </w:t>
      </w:r>
      <w:r w:rsidRPr="0055772B">
        <w:rPr>
          <w:rFonts w:ascii="Times New Roman" w:hAnsi="Times New Roman" w:cs="Times New Roman"/>
          <w:sz w:val="28"/>
          <w:szCs w:val="28"/>
        </w:rPr>
        <w:t xml:space="preserve">представление о своём гендерном образе, о различиях полов, включающие </w:t>
      </w:r>
      <w:r>
        <w:rPr>
          <w:rFonts w:ascii="Times New Roman" w:hAnsi="Times New Roman" w:cs="Times New Roman"/>
          <w:sz w:val="28"/>
          <w:szCs w:val="28"/>
        </w:rPr>
        <w:t>физический, поведенче</w:t>
      </w:r>
      <w:r w:rsidRPr="0055772B">
        <w:rPr>
          <w:rFonts w:ascii="Times New Roman" w:hAnsi="Times New Roman" w:cs="Times New Roman"/>
          <w:sz w:val="28"/>
          <w:szCs w:val="28"/>
        </w:rPr>
        <w:t>ский и нравственный аспекты, об элементарных правилах полоролевого поведения, а также развивались интерес к познанию ценностей полоролевой культуры, качества и поведения, соответствующие нормам, обусловленным гендерной принадлежностью детей;</w:t>
      </w:r>
    </w:p>
    <w:p w:rsidR="0019344A" w:rsidRPr="0055772B" w:rsidRDefault="0019344A" w:rsidP="00A00D1C">
      <w:pPr>
        <w:spacing w:after="0" w:line="360" w:lineRule="auto"/>
        <w:ind w:firstLine="709"/>
        <w:jc w:val="both"/>
        <w:rPr>
          <w:rStyle w:val="FontStyle19"/>
        </w:rPr>
      </w:pPr>
      <w:r w:rsidRPr="0055772B">
        <w:rPr>
          <w:rStyle w:val="FontStyle19"/>
        </w:rPr>
        <w:t>2) воспитателем создана система работы по формированию полоролевых представлений посредством использования сюжетно-ролевых игр.</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Pr>
          <w:rStyle w:val="FontStyle19"/>
        </w:rPr>
        <w:t>На основании этого нами был</w:t>
      </w:r>
      <w:r w:rsidRPr="0055772B">
        <w:rPr>
          <w:rStyle w:val="FontStyle19"/>
        </w:rPr>
        <w:t xml:space="preserve"> </w:t>
      </w:r>
      <w:r>
        <w:rPr>
          <w:rStyle w:val="FontStyle19"/>
        </w:rPr>
        <w:t>разработан и апробирован проект</w:t>
      </w:r>
      <w:r w:rsidRPr="0055772B">
        <w:rPr>
          <w:rStyle w:val="FontStyle19"/>
        </w:rPr>
        <w:t xml:space="preserve"> </w:t>
      </w:r>
      <w:r>
        <w:rPr>
          <w:rStyle w:val="FontStyle19"/>
        </w:rPr>
        <w:br/>
      </w:r>
      <w:r w:rsidRPr="0055772B">
        <w:rPr>
          <w:rStyle w:val="FontStyle19"/>
        </w:rPr>
        <w:t>«Я в мире людей».</w:t>
      </w:r>
    </w:p>
    <w:p w:rsidR="0019344A" w:rsidRPr="00EB2D08"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b/>
          <w:bCs/>
          <w:color w:val="000000"/>
          <w:sz w:val="28"/>
          <w:szCs w:val="28"/>
          <w:shd w:val="clear" w:color="auto" w:fill="FFFFFF"/>
        </w:rPr>
        <w:t xml:space="preserve">Цель </w:t>
      </w:r>
      <w:r w:rsidRPr="00927AD2">
        <w:rPr>
          <w:rFonts w:ascii="Times New Roman" w:hAnsi="Times New Roman" w:cs="Times New Roman"/>
          <w:b/>
          <w:bCs/>
          <w:color w:val="000000"/>
          <w:sz w:val="28"/>
          <w:szCs w:val="28"/>
          <w:shd w:val="clear" w:color="auto" w:fill="FFFFFF"/>
        </w:rPr>
        <w:t xml:space="preserve">формирующего эксперимента: </w:t>
      </w:r>
      <w:r w:rsidRPr="0055772B">
        <w:rPr>
          <w:rFonts w:ascii="Times New Roman" w:hAnsi="Times New Roman" w:cs="Times New Roman"/>
          <w:color w:val="000000"/>
          <w:sz w:val="28"/>
          <w:szCs w:val="28"/>
          <w:shd w:val="clear" w:color="auto" w:fill="FFFFFF"/>
        </w:rPr>
        <w:t xml:space="preserve">развитие представлений детей младшего дошкольного возраста об образе «Я» в соответствии с их гендерной </w:t>
      </w:r>
      <w:r w:rsidRPr="00EB2D08">
        <w:rPr>
          <w:rFonts w:ascii="Times New Roman" w:hAnsi="Times New Roman" w:cs="Times New Roman"/>
          <w:color w:val="000000"/>
          <w:sz w:val="28"/>
          <w:szCs w:val="28"/>
          <w:shd w:val="clear" w:color="auto" w:fill="FFFFFF"/>
        </w:rPr>
        <w:t>принадлежностью, формирование у них полоролевого поведения.</w:t>
      </w:r>
    </w:p>
    <w:p w:rsidR="0019344A" w:rsidRPr="00EB2D08" w:rsidRDefault="0019344A" w:rsidP="00A00D1C">
      <w:pPr>
        <w:spacing w:after="0" w:line="360" w:lineRule="auto"/>
        <w:ind w:firstLine="709"/>
        <w:jc w:val="both"/>
        <w:rPr>
          <w:rFonts w:ascii="Times New Roman" w:hAnsi="Times New Roman" w:cs="Times New Roman"/>
          <w:b/>
          <w:bCs/>
          <w:color w:val="000000"/>
          <w:sz w:val="28"/>
          <w:szCs w:val="28"/>
          <w:shd w:val="clear" w:color="auto" w:fill="FFFFFF"/>
        </w:rPr>
      </w:pPr>
      <w:r w:rsidRPr="00EB2D08">
        <w:rPr>
          <w:rFonts w:ascii="Times New Roman" w:hAnsi="Times New Roman" w:cs="Times New Roman"/>
          <w:b/>
          <w:bCs/>
          <w:color w:val="000000"/>
          <w:sz w:val="28"/>
          <w:szCs w:val="28"/>
          <w:shd w:val="clear" w:color="auto" w:fill="FFFFFF"/>
        </w:rPr>
        <w:t xml:space="preserve">Задачи: </w:t>
      </w:r>
    </w:p>
    <w:p w:rsidR="0019344A" w:rsidRPr="00EB2D08" w:rsidRDefault="0019344A" w:rsidP="00927AD2">
      <w:pPr>
        <w:spacing w:after="0" w:line="360" w:lineRule="auto"/>
        <w:ind w:firstLine="709"/>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1. Провести работу с воспитателями, направленную на повышение их компетентности в организации сюжетно-ролевых игр как средства гендерного воспитания младших дошкольников.</w:t>
      </w:r>
    </w:p>
    <w:p w:rsidR="0019344A" w:rsidRPr="00EB2D08"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2. Разработать систему сюжетно-ролевых игр, направ</w:t>
      </w:r>
      <w:r w:rsidRPr="00EB2D08">
        <w:rPr>
          <w:rFonts w:ascii="Times New Roman" w:hAnsi="Times New Roman" w:cs="Times New Roman"/>
          <w:color w:val="000000"/>
          <w:sz w:val="28"/>
          <w:szCs w:val="28"/>
          <w:shd w:val="clear" w:color="auto" w:fill="FFFFFF"/>
        </w:rPr>
        <w:softHyphen/>
        <w:t>ленных на формирование представлений детей младшего дошкольного возраста об особенностях полоролевого поведения.</w:t>
      </w:r>
    </w:p>
    <w:p w:rsidR="0019344A" w:rsidRPr="00EB2D08" w:rsidRDefault="0019344A" w:rsidP="00A00D1C">
      <w:pPr>
        <w:tabs>
          <w:tab w:val="num" w:pos="1080"/>
        </w:tabs>
        <w:spacing w:after="0" w:line="360" w:lineRule="auto"/>
        <w:ind w:firstLine="709"/>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3. Способствовать развитию игровой активности у детей в рамках совместной деятельности с воспитателем и формированию у них желания играть самостоятельно.</w:t>
      </w:r>
    </w:p>
    <w:p w:rsidR="0019344A" w:rsidRPr="00EB2D08" w:rsidRDefault="0019344A" w:rsidP="00A00D1C">
      <w:pPr>
        <w:spacing w:after="0" w:line="360" w:lineRule="auto"/>
        <w:ind w:firstLine="709"/>
        <w:jc w:val="both"/>
        <w:rPr>
          <w:rFonts w:ascii="Times New Roman" w:hAnsi="Times New Roman" w:cs="Times New Roman"/>
          <w:b/>
          <w:bCs/>
          <w:color w:val="000000"/>
          <w:sz w:val="28"/>
          <w:szCs w:val="28"/>
          <w:shd w:val="clear" w:color="auto" w:fill="FFFFFF"/>
        </w:rPr>
      </w:pPr>
      <w:r w:rsidRPr="00EB2D08">
        <w:rPr>
          <w:rFonts w:ascii="Times New Roman" w:hAnsi="Times New Roman" w:cs="Times New Roman"/>
          <w:b/>
          <w:bCs/>
          <w:color w:val="000000"/>
          <w:sz w:val="28"/>
          <w:szCs w:val="28"/>
          <w:shd w:val="clear" w:color="auto" w:fill="FFFFFF"/>
        </w:rPr>
        <w:t>Этапы реализации проекта и их содержание: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6203"/>
      </w:tblGrid>
      <w:tr w:rsidR="0019344A" w:rsidRPr="00EB2D08">
        <w:trPr>
          <w:cantSplit/>
          <w:trHeight w:val="1134"/>
        </w:trPr>
        <w:tc>
          <w:tcPr>
            <w:tcW w:w="2988" w:type="dxa"/>
            <w:vAlign w:val="center"/>
          </w:tcPr>
          <w:p w:rsidR="0019344A" w:rsidRPr="00EB2D08" w:rsidRDefault="0019344A" w:rsidP="00A00D1C">
            <w:pPr>
              <w:spacing w:after="0" w:line="360" w:lineRule="auto"/>
              <w:jc w:val="center"/>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 xml:space="preserve">Подготовительный этап </w:t>
            </w:r>
          </w:p>
        </w:tc>
        <w:tc>
          <w:tcPr>
            <w:tcW w:w="6299" w:type="dxa"/>
          </w:tcPr>
          <w:p w:rsidR="0019344A" w:rsidRPr="00EB2D08" w:rsidRDefault="0019344A" w:rsidP="00A00D1C">
            <w:pPr>
              <w:spacing w:after="0" w:line="360" w:lineRule="auto"/>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1. Ознакомление с содержанием образовательной программы «Детство» по разделу «Социализация» (для воспитанников второй младшей группы).</w:t>
            </w:r>
          </w:p>
          <w:p w:rsidR="0019344A" w:rsidRPr="00EB2D08" w:rsidRDefault="0019344A" w:rsidP="00A00D1C">
            <w:pPr>
              <w:spacing w:after="0" w:line="360" w:lineRule="auto"/>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 xml:space="preserve">2. Методическая работа с воспитателями, направленная на повышение их компетентности в области использования сюжетно-ролевых игр в рамках осуществления гендерного воспитания.  </w:t>
            </w:r>
          </w:p>
          <w:p w:rsidR="0019344A" w:rsidRPr="00EB2D08" w:rsidRDefault="0019344A" w:rsidP="00A00D1C">
            <w:pPr>
              <w:spacing w:after="0" w:line="360" w:lineRule="auto"/>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3. Подготовка необходимых для организации игр  материалов (костюмов и их отдельных элементов, атрибутов для игр)</w:t>
            </w:r>
            <w:r w:rsidRPr="00EB2D08">
              <w:rPr>
                <w:rFonts w:ascii="Times New Roman" w:hAnsi="Times New Roman" w:cs="Times New Roman"/>
                <w:sz w:val="28"/>
                <w:szCs w:val="28"/>
              </w:rPr>
              <w:t>.</w:t>
            </w:r>
          </w:p>
        </w:tc>
      </w:tr>
      <w:tr w:rsidR="0019344A" w:rsidRPr="00EB2D08">
        <w:trPr>
          <w:cantSplit/>
          <w:trHeight w:val="751"/>
        </w:trPr>
        <w:tc>
          <w:tcPr>
            <w:tcW w:w="2988" w:type="dxa"/>
            <w:vAlign w:val="center"/>
          </w:tcPr>
          <w:p w:rsidR="0019344A" w:rsidRPr="00EB2D08" w:rsidRDefault="0019344A" w:rsidP="00A00D1C">
            <w:pPr>
              <w:spacing w:after="0" w:line="360" w:lineRule="auto"/>
              <w:jc w:val="center"/>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 xml:space="preserve">Основной этап </w:t>
            </w:r>
          </w:p>
        </w:tc>
        <w:tc>
          <w:tcPr>
            <w:tcW w:w="6299" w:type="dxa"/>
          </w:tcPr>
          <w:p w:rsidR="0019344A" w:rsidRPr="00EB2D08" w:rsidRDefault="0019344A" w:rsidP="006F2D24">
            <w:pPr>
              <w:spacing w:after="0" w:line="360" w:lineRule="auto"/>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1. Создание необходимой игровой среды.</w:t>
            </w:r>
          </w:p>
          <w:p w:rsidR="0019344A" w:rsidRPr="00EB2D08" w:rsidRDefault="0019344A" w:rsidP="00A00D1C">
            <w:pPr>
              <w:spacing w:after="0" w:line="360" w:lineRule="auto"/>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2. Организация и сопровождение игр детей.</w:t>
            </w:r>
          </w:p>
        </w:tc>
      </w:tr>
      <w:tr w:rsidR="0019344A" w:rsidRPr="00EB2D08">
        <w:trPr>
          <w:cantSplit/>
          <w:trHeight w:val="803"/>
        </w:trPr>
        <w:tc>
          <w:tcPr>
            <w:tcW w:w="2988" w:type="dxa"/>
            <w:vAlign w:val="center"/>
          </w:tcPr>
          <w:p w:rsidR="0019344A" w:rsidRPr="00EB2D08" w:rsidRDefault="0019344A" w:rsidP="00A00D1C">
            <w:pPr>
              <w:spacing w:after="0" w:line="360" w:lineRule="auto"/>
              <w:jc w:val="center"/>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Заключительный этап</w:t>
            </w:r>
          </w:p>
        </w:tc>
        <w:tc>
          <w:tcPr>
            <w:tcW w:w="6299" w:type="dxa"/>
          </w:tcPr>
          <w:p w:rsidR="0019344A" w:rsidRPr="00EB2D08" w:rsidRDefault="0019344A" w:rsidP="00A00D1C">
            <w:pPr>
              <w:spacing w:after="0" w:line="360" w:lineRule="auto"/>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1. Повторная диагностика детей.</w:t>
            </w:r>
          </w:p>
          <w:p w:rsidR="0019344A" w:rsidRPr="00EB2D08" w:rsidRDefault="0019344A" w:rsidP="00A00D1C">
            <w:pPr>
              <w:spacing w:after="0" w:line="360" w:lineRule="auto"/>
              <w:jc w:val="both"/>
              <w:rPr>
                <w:rFonts w:ascii="Times New Roman" w:hAnsi="Times New Roman" w:cs="Times New Roman"/>
                <w:color w:val="000000"/>
                <w:sz w:val="28"/>
                <w:szCs w:val="28"/>
                <w:shd w:val="clear" w:color="auto" w:fill="FFFFFF"/>
              </w:rPr>
            </w:pPr>
            <w:r w:rsidRPr="00EB2D08">
              <w:rPr>
                <w:rFonts w:ascii="Times New Roman" w:hAnsi="Times New Roman" w:cs="Times New Roman"/>
                <w:color w:val="000000"/>
                <w:sz w:val="28"/>
                <w:szCs w:val="28"/>
                <w:shd w:val="clear" w:color="auto" w:fill="FFFFFF"/>
              </w:rPr>
              <w:t>2. Осуществление анализа проведенной работы.</w:t>
            </w:r>
          </w:p>
        </w:tc>
      </w:tr>
    </w:tbl>
    <w:p w:rsidR="0019344A" w:rsidRPr="00EB2D08"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p>
    <w:p w:rsidR="0019344A" w:rsidRPr="00625FDA" w:rsidRDefault="0019344A" w:rsidP="0095252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рамках методической работы с воспитателями</w:t>
      </w:r>
      <w:r w:rsidRPr="00625FD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были </w:t>
      </w:r>
      <w:r w:rsidRPr="00625FDA">
        <w:rPr>
          <w:rFonts w:ascii="Times New Roman" w:hAnsi="Times New Roman" w:cs="Times New Roman"/>
          <w:color w:val="000000"/>
          <w:sz w:val="28"/>
          <w:szCs w:val="28"/>
          <w:shd w:val="clear" w:color="auto" w:fill="FFFFFF"/>
        </w:rPr>
        <w:t>использова</w:t>
      </w:r>
      <w:r>
        <w:rPr>
          <w:rFonts w:ascii="Times New Roman" w:hAnsi="Times New Roman" w:cs="Times New Roman"/>
          <w:color w:val="000000"/>
          <w:sz w:val="28"/>
          <w:szCs w:val="28"/>
          <w:shd w:val="clear" w:color="auto" w:fill="FFFFFF"/>
        </w:rPr>
        <w:t>ны</w:t>
      </w:r>
      <w:r w:rsidRPr="00625FDA">
        <w:rPr>
          <w:rFonts w:ascii="Times New Roman" w:hAnsi="Times New Roman" w:cs="Times New Roman"/>
          <w:color w:val="000000"/>
          <w:sz w:val="28"/>
          <w:szCs w:val="28"/>
          <w:shd w:val="clear" w:color="auto" w:fill="FFFFFF"/>
        </w:rPr>
        <w:t xml:space="preserve"> следующие </w:t>
      </w:r>
      <w:r w:rsidRPr="0095252E">
        <w:rPr>
          <w:rFonts w:ascii="Times New Roman" w:hAnsi="Times New Roman" w:cs="Times New Roman"/>
          <w:color w:val="000000"/>
          <w:sz w:val="28"/>
          <w:szCs w:val="28"/>
          <w:shd w:val="clear" w:color="auto" w:fill="FFFFFF"/>
        </w:rPr>
        <w:t>формы работы:</w:t>
      </w:r>
    </w:p>
    <w:p w:rsidR="0019344A" w:rsidRPr="00E50321" w:rsidRDefault="0019344A" w:rsidP="0095252E">
      <w:pPr>
        <w:spacing w:after="0" w:line="360" w:lineRule="auto"/>
        <w:ind w:firstLine="709"/>
        <w:jc w:val="both"/>
        <w:rPr>
          <w:rFonts w:ascii="Times New Roman" w:hAnsi="Times New Roman" w:cs="Times New Roman"/>
          <w:color w:val="000000"/>
          <w:sz w:val="28"/>
          <w:szCs w:val="28"/>
          <w:shd w:val="clear" w:color="auto" w:fill="FFFFFF"/>
        </w:rPr>
      </w:pPr>
      <w:r w:rsidRPr="00E14DC4">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Беседа </w:t>
      </w:r>
      <w:r w:rsidRPr="00625FDA">
        <w:rPr>
          <w:rFonts w:ascii="Times New Roman" w:hAnsi="Times New Roman" w:cs="Times New Roman"/>
          <w:color w:val="000000"/>
          <w:sz w:val="28"/>
          <w:szCs w:val="28"/>
          <w:shd w:val="clear" w:color="auto" w:fill="FFFFFF"/>
        </w:rPr>
        <w:t>на тему «</w:t>
      </w:r>
      <w:r>
        <w:rPr>
          <w:rFonts w:ascii="Times New Roman" w:hAnsi="Times New Roman" w:cs="Times New Roman"/>
          <w:color w:val="000000"/>
          <w:sz w:val="28"/>
          <w:szCs w:val="28"/>
          <w:shd w:val="clear" w:color="auto" w:fill="FFFFFF"/>
        </w:rPr>
        <w:t xml:space="preserve">Роль сюжетно-ролевой игры </w:t>
      </w:r>
      <w:r w:rsidRPr="00625FDA">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гендерном воспитании</w:t>
      </w:r>
      <w:r w:rsidRPr="00625FDA">
        <w:rPr>
          <w:rFonts w:ascii="Times New Roman" w:hAnsi="Times New Roman" w:cs="Times New Roman"/>
          <w:color w:val="000000"/>
          <w:sz w:val="28"/>
          <w:szCs w:val="28"/>
          <w:shd w:val="clear" w:color="auto" w:fill="FFFFFF"/>
        </w:rPr>
        <w:t xml:space="preserve"> </w:t>
      </w:r>
      <w:r w:rsidRPr="00E50321">
        <w:rPr>
          <w:rFonts w:ascii="Times New Roman" w:hAnsi="Times New Roman" w:cs="Times New Roman"/>
          <w:color w:val="000000"/>
          <w:sz w:val="28"/>
          <w:szCs w:val="28"/>
          <w:shd w:val="clear" w:color="auto" w:fill="FFFFFF"/>
        </w:rPr>
        <w:t>дошкольник</w:t>
      </w:r>
      <w:r>
        <w:rPr>
          <w:rFonts w:ascii="Times New Roman" w:hAnsi="Times New Roman" w:cs="Times New Roman"/>
          <w:color w:val="000000"/>
          <w:sz w:val="28"/>
          <w:szCs w:val="28"/>
          <w:shd w:val="clear" w:color="auto" w:fill="FFFFFF"/>
        </w:rPr>
        <w:t>ов</w:t>
      </w:r>
      <w:r w:rsidRPr="00E50321">
        <w:rPr>
          <w:rFonts w:ascii="Times New Roman" w:hAnsi="Times New Roman" w:cs="Times New Roman"/>
          <w:color w:val="000000"/>
          <w:sz w:val="28"/>
          <w:szCs w:val="28"/>
          <w:shd w:val="clear" w:color="auto" w:fill="FFFFFF"/>
        </w:rPr>
        <w:t>».</w:t>
      </w:r>
    </w:p>
    <w:p w:rsidR="0019344A" w:rsidRDefault="0019344A" w:rsidP="0095252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D63DF5">
        <w:rPr>
          <w:rStyle w:val="FontStyle19"/>
        </w:rPr>
        <w:t xml:space="preserve">. </w:t>
      </w:r>
      <w:r>
        <w:rPr>
          <w:rStyle w:val="FontStyle19"/>
        </w:rPr>
        <w:t>Консультация на тему «</w:t>
      </w:r>
      <w:r>
        <w:rPr>
          <w:rFonts w:ascii="Times New Roman" w:hAnsi="Times New Roman" w:cs="Times New Roman"/>
          <w:color w:val="000000"/>
          <w:sz w:val="28"/>
          <w:szCs w:val="28"/>
          <w:shd w:val="clear" w:color="auto" w:fill="FFFFFF"/>
        </w:rPr>
        <w:t>Игры мальчиков и игры девочек».</w:t>
      </w:r>
    </w:p>
    <w:p w:rsidR="0019344A" w:rsidRDefault="0019344A" w:rsidP="0095252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Беседа на тему «П</w:t>
      </w:r>
      <w:r w:rsidRPr="0095252E">
        <w:rPr>
          <w:rFonts w:ascii="Times New Roman" w:hAnsi="Times New Roman" w:cs="Times New Roman"/>
          <w:color w:val="000000"/>
          <w:sz w:val="28"/>
          <w:szCs w:val="28"/>
          <w:shd w:val="clear" w:color="auto" w:fill="FFFFFF"/>
        </w:rPr>
        <w:t xml:space="preserve">едагогические условия реализации гендерного подхода в игровой деятельности детей </w:t>
      </w:r>
      <w:r>
        <w:rPr>
          <w:rFonts w:ascii="Times New Roman" w:hAnsi="Times New Roman" w:cs="Times New Roman"/>
          <w:color w:val="000000"/>
          <w:sz w:val="28"/>
          <w:szCs w:val="28"/>
          <w:shd w:val="clear" w:color="auto" w:fill="FFFFFF"/>
        </w:rPr>
        <w:t>младшего</w:t>
      </w:r>
      <w:r w:rsidRPr="0095252E">
        <w:rPr>
          <w:rFonts w:ascii="Times New Roman" w:hAnsi="Times New Roman" w:cs="Times New Roman"/>
          <w:color w:val="000000"/>
          <w:sz w:val="28"/>
          <w:szCs w:val="28"/>
          <w:shd w:val="clear" w:color="auto" w:fill="FFFFFF"/>
        </w:rPr>
        <w:t xml:space="preserve"> дошкольного возраста</w:t>
      </w:r>
      <w:r>
        <w:rPr>
          <w:rFonts w:ascii="Times New Roman" w:hAnsi="Times New Roman" w:cs="Times New Roman"/>
          <w:color w:val="000000"/>
          <w:sz w:val="28"/>
          <w:szCs w:val="28"/>
          <w:shd w:val="clear" w:color="auto" w:fill="FFFFFF"/>
        </w:rPr>
        <w:t>»</w:t>
      </w:r>
    </w:p>
    <w:p w:rsidR="0019344A" w:rsidRPr="00E14DC4" w:rsidRDefault="0019344A" w:rsidP="0095252E">
      <w:pPr>
        <w:spacing w:after="0" w:line="360" w:lineRule="auto"/>
        <w:ind w:firstLine="709"/>
        <w:jc w:val="both"/>
        <w:rPr>
          <w:rStyle w:val="FontStyle19"/>
        </w:rPr>
      </w:pPr>
      <w:r>
        <w:rPr>
          <w:rFonts w:ascii="Times New Roman" w:hAnsi="Times New Roman" w:cs="Times New Roman"/>
          <w:color w:val="000000"/>
          <w:sz w:val="28"/>
          <w:szCs w:val="28"/>
          <w:shd w:val="clear" w:color="auto" w:fill="FFFFFF"/>
        </w:rPr>
        <w:t>4. Практические демонстрации организации и сопровождения сюжетно-ролевых игр в условиях гендерного воспитания.</w:t>
      </w:r>
    </w:p>
    <w:p w:rsidR="0019344A" w:rsidRPr="00EB2D08" w:rsidRDefault="0019344A" w:rsidP="00EB2D08">
      <w:pPr>
        <w:spacing w:after="0" w:line="360" w:lineRule="auto"/>
        <w:ind w:firstLine="709"/>
        <w:jc w:val="both"/>
        <w:rPr>
          <w:rFonts w:ascii="Times New Roman" w:hAnsi="Times New Roman" w:cs="Times New Roman"/>
          <w:sz w:val="28"/>
          <w:szCs w:val="28"/>
        </w:rPr>
      </w:pPr>
      <w:r w:rsidRPr="00EB2D08">
        <w:rPr>
          <w:rFonts w:ascii="Times New Roman" w:hAnsi="Times New Roman" w:cs="Times New Roman"/>
          <w:sz w:val="28"/>
          <w:szCs w:val="28"/>
        </w:rPr>
        <w:t xml:space="preserve">Работа </w:t>
      </w:r>
      <w:r>
        <w:rPr>
          <w:rFonts w:ascii="Times New Roman" w:hAnsi="Times New Roman" w:cs="Times New Roman"/>
          <w:sz w:val="28"/>
          <w:szCs w:val="28"/>
        </w:rPr>
        <w:t>с детьми</w:t>
      </w:r>
      <w:r w:rsidRPr="00EB2D08">
        <w:rPr>
          <w:rFonts w:ascii="Times New Roman" w:hAnsi="Times New Roman" w:cs="Times New Roman"/>
          <w:sz w:val="28"/>
          <w:szCs w:val="28"/>
        </w:rPr>
        <w:t xml:space="preserve"> осуществлялась в двух направлениях: </w:t>
      </w:r>
    </w:p>
    <w:p w:rsidR="0019344A" w:rsidRPr="00EB2D08" w:rsidRDefault="0019344A" w:rsidP="00EB2D08">
      <w:pPr>
        <w:spacing w:after="0" w:line="360" w:lineRule="auto"/>
        <w:ind w:firstLine="709"/>
        <w:jc w:val="both"/>
        <w:rPr>
          <w:rFonts w:ascii="Times New Roman" w:hAnsi="Times New Roman" w:cs="Times New Roman"/>
          <w:sz w:val="28"/>
          <w:szCs w:val="28"/>
        </w:rPr>
      </w:pPr>
      <w:r w:rsidRPr="00EB2D08">
        <w:rPr>
          <w:rFonts w:ascii="Times New Roman" w:hAnsi="Times New Roman" w:cs="Times New Roman"/>
          <w:sz w:val="28"/>
          <w:szCs w:val="28"/>
        </w:rPr>
        <w:t>1. Создание необходимой игровой среды.</w:t>
      </w:r>
    </w:p>
    <w:p w:rsidR="0019344A" w:rsidRPr="00EB2D08" w:rsidRDefault="0019344A" w:rsidP="00EB2D08">
      <w:pPr>
        <w:spacing w:after="0" w:line="360" w:lineRule="auto"/>
        <w:ind w:firstLine="709"/>
        <w:jc w:val="both"/>
        <w:rPr>
          <w:rFonts w:ascii="Times New Roman" w:hAnsi="Times New Roman" w:cs="Times New Roman"/>
          <w:sz w:val="28"/>
          <w:szCs w:val="28"/>
        </w:rPr>
      </w:pPr>
      <w:r w:rsidRPr="00EB2D08">
        <w:rPr>
          <w:rFonts w:ascii="Times New Roman" w:hAnsi="Times New Roman" w:cs="Times New Roman"/>
          <w:sz w:val="28"/>
          <w:szCs w:val="28"/>
        </w:rPr>
        <w:t xml:space="preserve">2. Непосредственное </w:t>
      </w:r>
      <w:r>
        <w:rPr>
          <w:rFonts w:ascii="Times New Roman" w:hAnsi="Times New Roman" w:cs="Times New Roman"/>
          <w:sz w:val="28"/>
          <w:szCs w:val="28"/>
        </w:rPr>
        <w:t>сопровождение</w:t>
      </w:r>
      <w:r w:rsidRPr="00EB2D08">
        <w:rPr>
          <w:rFonts w:ascii="Times New Roman" w:hAnsi="Times New Roman" w:cs="Times New Roman"/>
          <w:sz w:val="28"/>
          <w:szCs w:val="28"/>
        </w:rPr>
        <w:t xml:space="preserve"> игр</w:t>
      </w:r>
      <w:r>
        <w:rPr>
          <w:rFonts w:ascii="Times New Roman" w:hAnsi="Times New Roman" w:cs="Times New Roman"/>
          <w:sz w:val="28"/>
          <w:szCs w:val="28"/>
        </w:rPr>
        <w:t>овой деятельности</w:t>
      </w:r>
      <w:r w:rsidRPr="00EB2D08">
        <w:rPr>
          <w:rFonts w:ascii="Times New Roman" w:hAnsi="Times New Roman" w:cs="Times New Roman"/>
          <w:sz w:val="28"/>
          <w:szCs w:val="28"/>
        </w:rPr>
        <w:t xml:space="preserve"> детей.</w:t>
      </w:r>
    </w:p>
    <w:p w:rsidR="0019344A" w:rsidRPr="00EB2D08" w:rsidRDefault="0019344A" w:rsidP="00A00D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B2D08">
        <w:rPr>
          <w:rFonts w:ascii="Times New Roman" w:hAnsi="Times New Roman" w:cs="Times New Roman"/>
          <w:sz w:val="28"/>
          <w:szCs w:val="28"/>
        </w:rPr>
        <w:t xml:space="preserve">ыли запланированы и проведены различные сюжетно-ролевые игры, целью которых было формирование гендерной устойчивости и интереса к взаимодействию со сверстниками у детей 3-4 лет (приложение 6). </w:t>
      </w:r>
    </w:p>
    <w:p w:rsidR="0019344A" w:rsidRPr="00EB2D08" w:rsidRDefault="0019344A" w:rsidP="00EB2D08">
      <w:pPr>
        <w:spacing w:after="0" w:line="360" w:lineRule="auto"/>
        <w:ind w:firstLine="709"/>
        <w:jc w:val="both"/>
        <w:rPr>
          <w:rFonts w:ascii="Times New Roman" w:hAnsi="Times New Roman" w:cs="Times New Roman"/>
          <w:sz w:val="28"/>
          <w:szCs w:val="28"/>
        </w:rPr>
      </w:pPr>
      <w:r w:rsidRPr="00EB2D08">
        <w:rPr>
          <w:rFonts w:ascii="Times New Roman" w:hAnsi="Times New Roman" w:cs="Times New Roman"/>
          <w:sz w:val="28"/>
          <w:szCs w:val="28"/>
        </w:rPr>
        <w:t xml:space="preserve">С помощью родителей была оборудована игровая среда. Папы помогли в оснащении сюжетно-ролевых игр «мужскими» атрибутами, свойственными для каждой отдельной игры: сделали своими руками автомобильные рули управления, дорожные знаки для игры с машинами. Мамы сшили для сюжетных игр тематические костюмы и их элементы (продавцы, дорожный инспектор, парикмахер и т.д.). Используемые куклы, мебель, посуда привлекли малышей, и они начали разнообразно действовать с ними: катать, кормить, укладывать кукол, мягкие игрушки и т.д. </w:t>
      </w:r>
    </w:p>
    <w:p w:rsidR="0019344A" w:rsidRPr="00EB2D08" w:rsidRDefault="0019344A" w:rsidP="00EB2D08">
      <w:pPr>
        <w:spacing w:after="0" w:line="360" w:lineRule="auto"/>
        <w:ind w:firstLine="709"/>
        <w:jc w:val="both"/>
        <w:rPr>
          <w:rFonts w:ascii="Times New Roman" w:hAnsi="Times New Roman" w:cs="Times New Roman"/>
          <w:sz w:val="28"/>
          <w:szCs w:val="28"/>
        </w:rPr>
      </w:pPr>
      <w:r w:rsidRPr="00EB2D08">
        <w:rPr>
          <w:rFonts w:ascii="Times New Roman" w:hAnsi="Times New Roman" w:cs="Times New Roman"/>
          <w:sz w:val="28"/>
          <w:szCs w:val="28"/>
        </w:rPr>
        <w:t xml:space="preserve">Поскольку для развития игры недостаточно только хорошего оснащения группы игровым материалом, а необходимо ещё и наличие разнообразных впечатлений об окружающей действительности, которые дети отражают в своей игре, особую роль мы отвели чтению литературных произведений с последующим проведение этических бесед. В них были представлены эпизоды, которые дети могли перенести в игру (рассказы о профессиях, семье и т.д.). Наша задача была направить детей на обогащение игровых действий, на развитие игрового сюжета. С этой целью мы проводили наблюдения с детьми за работой медсестры, на прогулке обращали внимание на трудовые действия шофёра и т.д. </w:t>
      </w:r>
    </w:p>
    <w:p w:rsidR="0019344A" w:rsidRPr="00EB2D08" w:rsidRDefault="0019344A" w:rsidP="00EB2D08">
      <w:pPr>
        <w:spacing w:after="0" w:line="360" w:lineRule="auto"/>
        <w:ind w:firstLine="709"/>
        <w:jc w:val="both"/>
        <w:rPr>
          <w:rFonts w:ascii="Times New Roman" w:hAnsi="Times New Roman" w:cs="Times New Roman"/>
          <w:sz w:val="28"/>
          <w:szCs w:val="28"/>
        </w:rPr>
      </w:pPr>
      <w:r w:rsidRPr="00EB2D08">
        <w:rPr>
          <w:rFonts w:ascii="Times New Roman" w:hAnsi="Times New Roman" w:cs="Times New Roman"/>
          <w:sz w:val="28"/>
          <w:szCs w:val="28"/>
        </w:rPr>
        <w:t>Сюжетно-ролевые игры включались в досуговую деятельность.</w:t>
      </w:r>
      <w:r>
        <w:rPr>
          <w:rFonts w:ascii="Times New Roman" w:hAnsi="Times New Roman" w:cs="Times New Roman"/>
          <w:sz w:val="28"/>
          <w:szCs w:val="28"/>
        </w:rPr>
        <w:t xml:space="preserve"> </w:t>
      </w:r>
      <w:r w:rsidRPr="00EB2D08">
        <w:rPr>
          <w:rFonts w:ascii="Times New Roman" w:hAnsi="Times New Roman" w:cs="Times New Roman"/>
          <w:sz w:val="28"/>
          <w:szCs w:val="28"/>
        </w:rPr>
        <w:t xml:space="preserve">По возможности в </w:t>
      </w:r>
      <w:r>
        <w:rPr>
          <w:rFonts w:ascii="Times New Roman" w:hAnsi="Times New Roman" w:cs="Times New Roman"/>
          <w:sz w:val="28"/>
          <w:szCs w:val="28"/>
        </w:rPr>
        <w:t>игру</w:t>
      </w:r>
      <w:r w:rsidRPr="00EB2D08">
        <w:rPr>
          <w:rFonts w:ascii="Times New Roman" w:hAnsi="Times New Roman" w:cs="Times New Roman"/>
          <w:sz w:val="28"/>
          <w:szCs w:val="28"/>
        </w:rPr>
        <w:t xml:space="preserve"> включали</w:t>
      </w:r>
      <w:r>
        <w:rPr>
          <w:rFonts w:ascii="Times New Roman" w:hAnsi="Times New Roman" w:cs="Times New Roman"/>
          <w:sz w:val="28"/>
          <w:szCs w:val="28"/>
        </w:rPr>
        <w:t>сь</w:t>
      </w:r>
      <w:r w:rsidRPr="00EB2D08">
        <w:rPr>
          <w:rFonts w:ascii="Times New Roman" w:hAnsi="Times New Roman" w:cs="Times New Roman"/>
          <w:sz w:val="28"/>
          <w:szCs w:val="28"/>
        </w:rPr>
        <w:t xml:space="preserve"> все дет</w:t>
      </w:r>
      <w:r>
        <w:rPr>
          <w:rFonts w:ascii="Times New Roman" w:hAnsi="Times New Roman" w:cs="Times New Roman"/>
          <w:sz w:val="28"/>
          <w:szCs w:val="28"/>
        </w:rPr>
        <w:t>и</w:t>
      </w:r>
      <w:r w:rsidRPr="00EB2D08">
        <w:rPr>
          <w:rFonts w:ascii="Times New Roman" w:hAnsi="Times New Roman" w:cs="Times New Roman"/>
          <w:sz w:val="28"/>
          <w:szCs w:val="28"/>
        </w:rPr>
        <w:t>, но, в случае, если ребенок отказывается играть, его не принуждали к этому, поскольку известно, что наблюдение за игрой других детей также дает свой положительный эффект.</w:t>
      </w:r>
      <w:r>
        <w:rPr>
          <w:rFonts w:ascii="Times New Roman" w:hAnsi="Times New Roman" w:cs="Times New Roman"/>
          <w:sz w:val="28"/>
          <w:szCs w:val="28"/>
        </w:rPr>
        <w:t xml:space="preserve"> </w:t>
      </w:r>
      <w:r w:rsidRPr="00EB2D08">
        <w:rPr>
          <w:rFonts w:ascii="Times New Roman" w:hAnsi="Times New Roman" w:cs="Times New Roman"/>
          <w:sz w:val="28"/>
          <w:szCs w:val="28"/>
        </w:rPr>
        <w:t>Важно было, чтобы малыши научились выполнять несколько взаимосвязанных действий. С этой целью широко использовался приём прямого показа и непосредственного участия в игре. Например, чтобы привлечь внимание детей, игра начиналась взрослым с объединением при этом несколько сюжетов, доступных пониманию детей. Дети внимательно наблюдали за действиями. Через некоторое время игрушка передавалась детям, словесно направлялся дальнейший ход событий. Очень важно было, чтобы к куклам и другим игрушкам дети относились как к живым существам: ласково, забатливо. Если кто-то из детей бросал игрушку на пол, обращалось внимание на то, что ей больно, холодно, неприятно лежать, она хочет, чтобы её приласкали, пожалели, поиграли с ней. Малыши быстро реагировали на эти слова. Для того, чтобы игра развивалась, необходимо было дать детям знания об окружающем, способствовать развитию воображения. С этой целью проводились дополнительно дидактические игры «Оденем куклу на прогу</w:t>
      </w:r>
      <w:r>
        <w:rPr>
          <w:rFonts w:ascii="Times New Roman" w:hAnsi="Times New Roman" w:cs="Times New Roman"/>
          <w:sz w:val="28"/>
          <w:szCs w:val="28"/>
        </w:rPr>
        <w:t xml:space="preserve">лку», «Украшаем комнату» </w:t>
      </w:r>
      <w:r w:rsidRPr="00EB2D08">
        <w:rPr>
          <w:rFonts w:ascii="Times New Roman" w:hAnsi="Times New Roman" w:cs="Times New Roman"/>
          <w:sz w:val="28"/>
          <w:szCs w:val="28"/>
        </w:rPr>
        <w:t xml:space="preserve">и т.д. </w:t>
      </w:r>
      <w:r>
        <w:rPr>
          <w:rFonts w:ascii="Times New Roman" w:hAnsi="Times New Roman" w:cs="Times New Roman"/>
          <w:sz w:val="28"/>
          <w:szCs w:val="28"/>
        </w:rPr>
        <w:t>(для девочек), «Разложи инструменты», «Кто что делает» и т.д. (для мальчиков).</w:t>
      </w:r>
    </w:p>
    <w:p w:rsidR="0019344A" w:rsidRDefault="0019344A" w:rsidP="00EB2D08">
      <w:pPr>
        <w:spacing w:after="0" w:line="360" w:lineRule="auto"/>
        <w:ind w:firstLine="709"/>
        <w:jc w:val="both"/>
        <w:rPr>
          <w:rFonts w:ascii="Times New Roman" w:hAnsi="Times New Roman" w:cs="Times New Roman"/>
          <w:sz w:val="28"/>
          <w:szCs w:val="28"/>
        </w:rPr>
      </w:pPr>
      <w:r w:rsidRPr="00EB2D08">
        <w:rPr>
          <w:rFonts w:ascii="Times New Roman" w:hAnsi="Times New Roman" w:cs="Times New Roman"/>
          <w:sz w:val="28"/>
          <w:szCs w:val="28"/>
        </w:rPr>
        <w:t>Таким образом, вся проведенная работа способствовала развитию у детей интереса к игровой деятельности. Постепенно дети учились самостоятельно распределять игровые операции с учётом пола партнёра. Так у мальчиков формировались навыки владения инструментами, поведения в семье, у девочек – умение украшать интерьер, ухаживать за малышами и т.д</w:t>
      </w:r>
      <w:r>
        <w:rPr>
          <w:rFonts w:ascii="Times New Roman" w:hAnsi="Times New Roman" w:cs="Times New Roman"/>
          <w:sz w:val="28"/>
          <w:szCs w:val="28"/>
        </w:rPr>
        <w:t xml:space="preserve">. </w:t>
      </w:r>
    </w:p>
    <w:p w:rsidR="0019344A" w:rsidRDefault="0019344A" w:rsidP="00EB2D08">
      <w:pPr>
        <w:spacing w:after="0" w:line="360" w:lineRule="auto"/>
        <w:ind w:firstLine="709"/>
        <w:jc w:val="both"/>
        <w:rPr>
          <w:rFonts w:ascii="Times New Roman" w:hAnsi="Times New Roman" w:cs="Times New Roman"/>
          <w:sz w:val="28"/>
          <w:szCs w:val="28"/>
        </w:rPr>
      </w:pPr>
    </w:p>
    <w:p w:rsidR="0019344A" w:rsidRPr="0055772B" w:rsidRDefault="0019344A" w:rsidP="00EB2D0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Pr="0055772B">
        <w:rPr>
          <w:rFonts w:ascii="Times New Roman" w:hAnsi="Times New Roman" w:cs="Times New Roman"/>
          <w:b/>
          <w:bCs/>
          <w:sz w:val="28"/>
          <w:szCs w:val="28"/>
        </w:rPr>
        <w:t>2.4. Оценка эффективности внедрения разработанной системы сюжетно-ролевых игр</w:t>
      </w:r>
    </w:p>
    <w:p w:rsidR="0019344A" w:rsidRPr="0055772B" w:rsidRDefault="0019344A" w:rsidP="00A00D1C">
      <w:pPr>
        <w:spacing w:after="0" w:line="360" w:lineRule="auto"/>
        <w:ind w:firstLine="709"/>
        <w:jc w:val="both"/>
        <w:rPr>
          <w:rFonts w:ascii="Times New Roman" w:hAnsi="Times New Roman" w:cs="Times New Roman"/>
          <w:sz w:val="28"/>
          <w:szCs w:val="28"/>
        </w:rPr>
      </w:pP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С целью </w:t>
      </w:r>
      <w:r>
        <w:rPr>
          <w:rFonts w:ascii="Times New Roman" w:hAnsi="Times New Roman" w:cs="Times New Roman"/>
          <w:sz w:val="28"/>
          <w:szCs w:val="28"/>
        </w:rPr>
        <w:t>осуществления оценки эффективности проведенной работы</w:t>
      </w:r>
      <w:r w:rsidRPr="0055772B">
        <w:rPr>
          <w:rFonts w:ascii="Times New Roman" w:hAnsi="Times New Roman" w:cs="Times New Roman"/>
          <w:sz w:val="28"/>
          <w:szCs w:val="28"/>
        </w:rPr>
        <w:t xml:space="preserve"> нами было проведено повторное исследование представлений детей младшего дошкольного возраста о качествах и поведении, соответствующих их гендерной принадлежности. Исследование проводилось посредством методов беседы и наблюдения, которые использовались нами на констатирующем этапе исследования.</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Ознакомимся с результатами контрольного эксперимента.</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sz w:val="28"/>
          <w:szCs w:val="28"/>
        </w:rPr>
        <w:t>Результаты младших дошкольников, полученные ими в ходе проведения беседы представлены на рисунке 3:</w:t>
      </w:r>
    </w:p>
    <w:p w:rsidR="0019344A" w:rsidRPr="0055772B" w:rsidRDefault="0019344A" w:rsidP="00A00D1C">
      <w:pPr>
        <w:spacing w:after="0" w:line="360" w:lineRule="auto"/>
        <w:jc w:val="both"/>
        <w:rPr>
          <w:rFonts w:ascii="Times New Roman" w:hAnsi="Times New Roman" w:cs="Times New Roman"/>
          <w:sz w:val="28"/>
          <w:szCs w:val="28"/>
        </w:rPr>
      </w:pPr>
      <w:r w:rsidRPr="00133BBF">
        <w:rPr>
          <w:rFonts w:ascii="Times New Roman" w:hAnsi="Times New Roman" w:cs="Times New Roman"/>
          <w:sz w:val="28"/>
          <w:szCs w:val="28"/>
        </w:rPr>
        <w:pict>
          <v:shape id="_x0000_i1027" type="#_x0000_t75" style="width:456pt;height:222.6pt">
            <v:imagedata r:id="rId10" o:title=""/>
          </v:shape>
        </w:pict>
      </w:r>
    </w:p>
    <w:p w:rsidR="0019344A" w:rsidRPr="0055772B" w:rsidRDefault="0019344A" w:rsidP="007705C9">
      <w:pPr>
        <w:spacing w:after="0" w:line="360" w:lineRule="auto"/>
        <w:jc w:val="center"/>
        <w:rPr>
          <w:rFonts w:ascii="Times New Roman" w:hAnsi="Times New Roman" w:cs="Times New Roman"/>
          <w:b/>
          <w:bCs/>
          <w:sz w:val="28"/>
          <w:szCs w:val="28"/>
        </w:rPr>
      </w:pPr>
      <w:r w:rsidRPr="0055772B">
        <w:rPr>
          <w:rFonts w:ascii="Times New Roman" w:hAnsi="Times New Roman" w:cs="Times New Roman"/>
          <w:b/>
          <w:bCs/>
          <w:sz w:val="28"/>
          <w:szCs w:val="28"/>
        </w:rPr>
        <w:t xml:space="preserve">Рис. 3. Распределение детей по уровням </w:t>
      </w:r>
      <w:r w:rsidRPr="0055772B">
        <w:rPr>
          <w:rStyle w:val="FontStyle19"/>
          <w:b/>
          <w:bCs/>
        </w:rPr>
        <w:t xml:space="preserve">сформированности представлений о гендерной принадлежности </w:t>
      </w:r>
    </w:p>
    <w:p w:rsidR="0019344A"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Из рисунка 3 видно, что после проведения формирующего эксперимента показатели сформированности представлений детей о гендерной принадлежности и особенностях полоролевого поведения изменились. На 20% увеличилось количество детей, которые демонстрируют высокий уровень сформированности представлений о себе как представителе гендера и о поведении, обусловленном гендерной пренадлежностью. Кроме того, из рисунка следует, что после проведения эксперимента, у всех детей сформированность представлений представлена средним (50%) и высоким (50%) уровнями.</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Результаты наблюдения за проявлениями полоролевого поведения детей в реальных условиях жизнедеятельности представлены на рисунке 4:</w:t>
      </w:r>
    </w:p>
    <w:p w:rsidR="0019344A" w:rsidRPr="0055772B" w:rsidRDefault="0019344A" w:rsidP="00A00D1C">
      <w:pPr>
        <w:spacing w:after="0" w:line="360" w:lineRule="auto"/>
        <w:jc w:val="both"/>
        <w:rPr>
          <w:rFonts w:ascii="Times New Roman" w:hAnsi="Times New Roman" w:cs="Times New Roman"/>
          <w:sz w:val="28"/>
          <w:szCs w:val="28"/>
          <w:shd w:val="clear" w:color="auto" w:fill="FFFFFF"/>
        </w:rPr>
      </w:pPr>
      <w:r w:rsidRPr="00133BBF">
        <w:rPr>
          <w:rFonts w:ascii="Times New Roman" w:hAnsi="Times New Roman" w:cs="Times New Roman"/>
          <w:sz w:val="28"/>
          <w:szCs w:val="28"/>
        </w:rPr>
        <w:pict>
          <v:shape id="_x0000_i1028" type="#_x0000_t75" style="width:444pt;height:200.4pt">
            <v:imagedata r:id="rId11" o:title=""/>
          </v:shape>
        </w:pict>
      </w:r>
    </w:p>
    <w:p w:rsidR="0019344A" w:rsidRPr="0055772B" w:rsidRDefault="0019344A" w:rsidP="00A00D1C">
      <w:pPr>
        <w:spacing w:after="0" w:line="360" w:lineRule="auto"/>
        <w:jc w:val="center"/>
        <w:rPr>
          <w:rFonts w:ascii="Times New Roman" w:hAnsi="Times New Roman" w:cs="Times New Roman"/>
          <w:b/>
          <w:bCs/>
          <w:sz w:val="28"/>
          <w:szCs w:val="28"/>
        </w:rPr>
      </w:pPr>
      <w:r w:rsidRPr="0055772B">
        <w:rPr>
          <w:rFonts w:ascii="Times New Roman" w:hAnsi="Times New Roman" w:cs="Times New Roman"/>
          <w:b/>
          <w:bCs/>
          <w:sz w:val="28"/>
          <w:szCs w:val="28"/>
        </w:rPr>
        <w:t>Рис. 4. Распределение детей исследуемой группы по степени соответствия их поведения мужским и женским признакам</w:t>
      </w:r>
    </w:p>
    <w:p w:rsidR="0019344A" w:rsidRPr="0055772B" w:rsidRDefault="0019344A" w:rsidP="00A00D1C">
      <w:pPr>
        <w:spacing w:after="0" w:line="360" w:lineRule="auto"/>
        <w:ind w:firstLine="709"/>
        <w:jc w:val="both"/>
        <w:rPr>
          <w:rFonts w:ascii="Times New Roman" w:hAnsi="Times New Roman" w:cs="Times New Roman"/>
          <w:sz w:val="28"/>
          <w:szCs w:val="28"/>
        </w:rPr>
      </w:pP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Как видно из рисунка 4, в поведении детей в реальных условиях жизнедеятельности (в игре, на прогулках, в группе) также произошли некоторые изменения. Так, на 30% уменьшилось количество детей в группе, которые ранее демонстрировали низкий уровень соответствия поведения гендерным нормам. Соответственно, увеличилось количество детей в группе, которые после участия в формирующем эксперименте продемонстрировали средний (60%) и высокий (20%) уровни соответствия поведения «мужским» и «женским» признакам.</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 xml:space="preserve">Таким образом, можно заключить, что </w:t>
      </w:r>
      <w:r>
        <w:rPr>
          <w:rFonts w:ascii="Times New Roman" w:hAnsi="Times New Roman" w:cs="Times New Roman"/>
          <w:color w:val="000000"/>
          <w:sz w:val="28"/>
          <w:szCs w:val="28"/>
          <w:shd w:val="clear" w:color="auto" w:fill="FFFFFF"/>
        </w:rPr>
        <w:t>проведенная в рамках формирующего эксперимента работа</w:t>
      </w:r>
      <w:r w:rsidRPr="0055772B">
        <w:rPr>
          <w:rFonts w:ascii="Times New Roman" w:hAnsi="Times New Roman" w:cs="Times New Roman"/>
          <w:color w:val="000000"/>
          <w:sz w:val="28"/>
          <w:szCs w:val="28"/>
          <w:shd w:val="clear" w:color="auto" w:fill="FFFFFF"/>
        </w:rPr>
        <w:t xml:space="preserve"> является эффективной и может быть использована в </w:t>
      </w:r>
      <w:r w:rsidRPr="0055772B">
        <w:rPr>
          <w:rFonts w:ascii="Times New Roman" w:hAnsi="Times New Roman" w:cs="Times New Roman"/>
          <w:sz w:val="28"/>
          <w:szCs w:val="28"/>
        </w:rPr>
        <w:t>процессе гендерного воспитания</w:t>
      </w:r>
      <w:r w:rsidRPr="0055772B">
        <w:rPr>
          <w:rFonts w:ascii="Times New Roman" w:hAnsi="Times New Roman" w:cs="Times New Roman"/>
          <w:color w:val="000000"/>
          <w:sz w:val="28"/>
          <w:szCs w:val="28"/>
          <w:shd w:val="clear" w:color="auto" w:fill="FFFFFF"/>
        </w:rPr>
        <w:t xml:space="preserve"> детей младшего дошкольного возраста.</w:t>
      </w:r>
    </w:p>
    <w:p w:rsidR="0019344A" w:rsidRPr="0055772B" w:rsidRDefault="0019344A" w:rsidP="00206550">
      <w:pPr>
        <w:spacing w:after="0" w:line="360" w:lineRule="auto"/>
        <w:jc w:val="center"/>
        <w:outlineLvl w:val="0"/>
        <w:rPr>
          <w:rFonts w:ascii="Times New Roman" w:hAnsi="Times New Roman" w:cs="Times New Roman"/>
          <w:sz w:val="28"/>
          <w:szCs w:val="28"/>
        </w:rPr>
      </w:pPr>
      <w:r w:rsidRPr="0055772B">
        <w:rPr>
          <w:rFonts w:ascii="Times New Roman" w:hAnsi="Times New Roman" w:cs="Times New Roman"/>
          <w:sz w:val="28"/>
          <w:szCs w:val="28"/>
        </w:rPr>
        <w:br w:type="page"/>
      </w:r>
      <w:bookmarkStart w:id="9" w:name="_Toc372048095"/>
      <w:r w:rsidRPr="0055772B">
        <w:rPr>
          <w:rFonts w:ascii="Times New Roman" w:hAnsi="Times New Roman" w:cs="Times New Roman"/>
          <w:b/>
          <w:bCs/>
          <w:caps/>
          <w:sz w:val="28"/>
          <w:szCs w:val="28"/>
        </w:rPr>
        <w:t>Заключение</w:t>
      </w:r>
      <w:bookmarkEnd w:id="9"/>
    </w:p>
    <w:p w:rsidR="0019344A" w:rsidRPr="0055772B" w:rsidRDefault="0019344A" w:rsidP="00936B4C">
      <w:pPr>
        <w:widowControl w:val="0"/>
        <w:spacing w:after="0" w:line="360" w:lineRule="auto"/>
        <w:ind w:firstLine="709"/>
        <w:jc w:val="both"/>
        <w:rPr>
          <w:rFonts w:ascii="Times New Roman" w:hAnsi="Times New Roman" w:cs="Times New Roman"/>
          <w:sz w:val="28"/>
          <w:szCs w:val="28"/>
        </w:rPr>
      </w:pPr>
    </w:p>
    <w:p w:rsidR="0019344A" w:rsidRPr="0055772B" w:rsidRDefault="0019344A" w:rsidP="00936B4C">
      <w:pPr>
        <w:widowControl w:val="0"/>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В результате осуществления теоретического обзора по исследуемой проблеме было выявлено, что гендерное воспитание – это формирование у детей представлений о половой роли или гендерной модели поведения. Исследования показывают, что к трехлетнему возрасту дети уже способны осознавать свою гендерную принадлежность, а на четвертом году жизни у них начинает формоваться гендерная устойчивость (понимание неизменности гендерной принадлежности). Из этого следует, что это тот период, в процессе которого взрослые должны помочь ребенку раскрыть те уникальные возможности, которые даны ему своим полом. </w:t>
      </w:r>
    </w:p>
    <w:p w:rsidR="0019344A" w:rsidRPr="0055772B" w:rsidRDefault="0019344A" w:rsidP="00936B4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Не смотря на то, что содержание гендерного сознания детей четвертого года жизни еще весьма ограничено, оно является уже достаточным для того, чтобы включать в процесс воспитания детей технологии с учетом их гендерных особенностей. Поэтому при воспитании мальчиков и девочек очень важной является организация совместных сюжетно-ролевых игр, в процессе которых дети могли бы действовать сообща, но в соответствии с гендерными особенностями. </w:t>
      </w:r>
    </w:p>
    <w:p w:rsidR="0019344A" w:rsidRPr="0055772B" w:rsidRDefault="0019344A" w:rsidP="00936B4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pacing w:val="-1"/>
          <w:sz w:val="28"/>
          <w:szCs w:val="28"/>
        </w:rPr>
        <w:t>При организации сюжетно-ролевых игр в рамках гендерного воспитания следует учитывать следующее: необходимо избегать шаблонных действий и реплик, игра должна обладать хорошим сюжетом и идентичными ролями, действия ребёнка в игре должны быть подобны действиям режиссёра. В</w:t>
      </w:r>
      <w:r w:rsidRPr="0055772B">
        <w:rPr>
          <w:rFonts w:ascii="Times New Roman" w:hAnsi="Times New Roman" w:cs="Times New Roman"/>
          <w:sz w:val="28"/>
          <w:szCs w:val="28"/>
        </w:rPr>
        <w:t xml:space="preserve"> процессе руководства сюжетно-ролевой игрой детей, взрослые должны создавать ситуации, направленные на проявление у девочек и мальчиков тех качеств личности, которые позволят им быть успешными в современном обществе.</w:t>
      </w:r>
    </w:p>
    <w:p w:rsidR="0019344A" w:rsidRPr="0055772B" w:rsidRDefault="0019344A" w:rsidP="006D2D4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color w:val="000000"/>
          <w:sz w:val="28"/>
          <w:szCs w:val="28"/>
          <w:shd w:val="clear" w:color="auto" w:fill="FFFFFF"/>
        </w:rPr>
        <w:t>Целью констатирующего эксперимента выступило</w:t>
      </w:r>
      <w:r w:rsidRPr="0055772B">
        <w:rPr>
          <w:rFonts w:ascii="Times New Roman" w:hAnsi="Times New Roman" w:cs="Times New Roman"/>
          <w:sz w:val="28"/>
          <w:szCs w:val="28"/>
        </w:rPr>
        <w:t xml:space="preserve"> изучение степени сформированности представлений детей младшего дошкольного возраста об особенностях образа «Я» в соответствии с гендерной принадлежностью и особенностей использования педагогами сюжетно-ролевых игр, как средства гендерного воспитания. Проведенное и</w:t>
      </w:r>
      <w:r w:rsidRPr="0055772B">
        <w:rPr>
          <w:rFonts w:ascii="Times New Roman" w:hAnsi="Times New Roman" w:cs="Times New Roman"/>
          <w:color w:val="000000"/>
          <w:sz w:val="28"/>
          <w:szCs w:val="28"/>
          <w:shd w:val="clear" w:color="auto" w:fill="FFFFFF"/>
        </w:rPr>
        <w:t>сследование показало, что в большей или меньшей степени представления о гендерной принадлежности сформированы у большинства детей, но при этом следует также указать на тот факт, что у многих из них наблюдалось отсутствие четкого представления о распределении ролей мужчины и женщины в семье, особенно это касается семейной роли мужчины. Наряду с этим, было выявлено, что у большинства детей не достаточно сформировано поведение, соответствующее нормам мужского/женского поведения. В</w:t>
      </w:r>
      <w:r w:rsidRPr="0055772B">
        <w:rPr>
          <w:rFonts w:ascii="Times New Roman" w:hAnsi="Times New Roman" w:cs="Times New Roman"/>
          <w:sz w:val="28"/>
          <w:szCs w:val="28"/>
        </w:rPr>
        <w:t xml:space="preserve"> ходе наблюдения за детьми в процессе игры было обнаружено фрагментарное представление детей не только о роли мужчин и женщин в семье, но и об их профессиональных и общественных ролях. Дети в игре использовали стандартные сюжеты, неоднократно их проигрывали по шаблону, не превнося в разработанные и присвоенные сюжеты новых элементов, в игре каждый ребенок стремился доминировать, что приводило к конфликтным ситуациям, игровые правила детьми не соблюдались, хоть и предварительно распределялись. Анкетирование воспитателей показало, в данной группе сюжетно-ролевые игры применяются в образовательном процессе, но при этом они не проводятся с целью гендерного воспитания детей. </w:t>
      </w:r>
    </w:p>
    <w:p w:rsidR="0019344A" w:rsidRPr="0055772B" w:rsidRDefault="0019344A" w:rsidP="00936B4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Констатирующий этап исследования позволил наметить пути работы с детьми. Перед собой мы поставили следущие задачи: развить у детей навыки совместной игры, акцентируя при этом внимание на отыгрывании детьми «мужских» и «женских» ролей в соответствии с гендерной принадлежностью; содействовать объединению детей в игре; тактично осуществлять руководство выбором и развитием сюжета игры, распределением ролей меджду детьми с пояснениями того, почему ту или иную роль должен играть мальчик (девочка); приучать детей к соблюдению игровых правил; воспитывать чувство доброжелательности, взаимопомощи; расширять в игре активный и пассивный словарный запас детей; стимулировать детей к проявлению эмоций и чувств, соответствующих играемой роли; обогащать впечатления детей об окружающей действительности с целью создания новых игровых сюжетов. Все они решались нами в процессе проведения программы «Я в мире людей», основанной на системе сюжетно-ролевых игр.</w:t>
      </w:r>
    </w:p>
    <w:p w:rsidR="0019344A" w:rsidRPr="0055772B" w:rsidRDefault="0019344A" w:rsidP="00936B4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 xml:space="preserve">Контрольный эксперимент показал, что разработанная нами программа является эффективной и может быть использована в </w:t>
      </w:r>
      <w:r w:rsidRPr="0055772B">
        <w:rPr>
          <w:rFonts w:ascii="Times New Roman" w:hAnsi="Times New Roman" w:cs="Times New Roman"/>
          <w:sz w:val="28"/>
          <w:szCs w:val="28"/>
        </w:rPr>
        <w:t>процессе гендерного воспитания</w:t>
      </w:r>
      <w:r w:rsidRPr="0055772B">
        <w:rPr>
          <w:rFonts w:ascii="Times New Roman" w:hAnsi="Times New Roman" w:cs="Times New Roman"/>
          <w:color w:val="000000"/>
          <w:sz w:val="28"/>
          <w:szCs w:val="28"/>
          <w:shd w:val="clear" w:color="auto" w:fill="FFFFFF"/>
        </w:rPr>
        <w:t xml:space="preserve"> детей младшего дошкольного возраста.</w:t>
      </w:r>
    </w:p>
    <w:p w:rsidR="0019344A" w:rsidRPr="0055772B" w:rsidRDefault="0019344A" w:rsidP="00CD22B1">
      <w:pPr>
        <w:spacing w:after="0" w:line="360" w:lineRule="auto"/>
        <w:jc w:val="center"/>
        <w:outlineLvl w:val="0"/>
        <w:rPr>
          <w:rFonts w:ascii="Times New Roman" w:hAnsi="Times New Roman" w:cs="Times New Roman"/>
          <w:sz w:val="28"/>
          <w:szCs w:val="28"/>
        </w:rPr>
      </w:pPr>
      <w:r w:rsidRPr="0055772B">
        <w:rPr>
          <w:rFonts w:ascii="Times New Roman" w:hAnsi="Times New Roman" w:cs="Times New Roman"/>
          <w:sz w:val="28"/>
          <w:szCs w:val="28"/>
        </w:rPr>
        <w:br w:type="page"/>
      </w:r>
      <w:bookmarkStart w:id="10" w:name="_Toc372048096"/>
      <w:r w:rsidRPr="0055772B">
        <w:rPr>
          <w:rFonts w:ascii="Times New Roman" w:hAnsi="Times New Roman" w:cs="Times New Roman"/>
          <w:b/>
          <w:bCs/>
          <w:caps/>
          <w:sz w:val="28"/>
          <w:szCs w:val="28"/>
        </w:rPr>
        <w:t>Библиография</w:t>
      </w:r>
      <w:bookmarkEnd w:id="10"/>
    </w:p>
    <w:p w:rsidR="0019344A" w:rsidRPr="0055772B" w:rsidRDefault="0019344A" w:rsidP="00A00D1C">
      <w:pPr>
        <w:tabs>
          <w:tab w:val="left" w:pos="1440"/>
        </w:tabs>
        <w:spacing w:line="360" w:lineRule="auto"/>
        <w:jc w:val="both"/>
        <w:rPr>
          <w:rFonts w:ascii="Times New Roman" w:hAnsi="Times New Roman" w:cs="Times New Roman"/>
          <w:sz w:val="28"/>
          <w:szCs w:val="28"/>
        </w:rPr>
      </w:pP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Абраменкова В.В. Половая дифференциация и межличностные отношения в детской группе // Вопросы психологии, 1987. – № 5. – </w:t>
      </w:r>
      <w:r w:rsidRPr="0055772B">
        <w:rPr>
          <w:rFonts w:ascii="Times New Roman" w:hAnsi="Times New Roman" w:cs="Times New Roman"/>
          <w:sz w:val="28"/>
          <w:szCs w:val="28"/>
        </w:rPr>
        <w:br/>
        <w:t>С. 70-78.</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hyperlink r:id="rId12" w:history="1">
        <w:r w:rsidRPr="0055772B">
          <w:rPr>
            <w:rFonts w:ascii="Times New Roman" w:hAnsi="Times New Roman" w:cs="Times New Roman"/>
            <w:sz w:val="28"/>
            <w:szCs w:val="28"/>
          </w:rPr>
          <w:t>Андреева Г.М.</w:t>
        </w:r>
      </w:hyperlink>
      <w:r w:rsidRPr="0055772B">
        <w:rPr>
          <w:rFonts w:ascii="Times New Roman" w:hAnsi="Times New Roman" w:cs="Times New Roman"/>
          <w:sz w:val="28"/>
          <w:szCs w:val="28"/>
        </w:rPr>
        <w:t xml:space="preserve"> </w:t>
      </w:r>
      <w:hyperlink r:id="rId13" w:history="1">
        <w:r w:rsidRPr="0055772B">
          <w:rPr>
            <w:rFonts w:ascii="Times New Roman" w:hAnsi="Times New Roman" w:cs="Times New Roman"/>
            <w:sz w:val="28"/>
            <w:szCs w:val="28"/>
          </w:rPr>
          <w:t xml:space="preserve">Социальная психология. – 5-е изд., дополн. – М.: Аспект Пресс, </w:t>
        </w:r>
      </w:hyperlink>
      <w:r w:rsidRPr="0055772B">
        <w:rPr>
          <w:rFonts w:ascii="Times New Roman" w:hAnsi="Times New Roman" w:cs="Times New Roman"/>
          <w:sz w:val="28"/>
          <w:szCs w:val="28"/>
        </w:rPr>
        <w:t>2008. – 149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Антонова Т. Особенности общения старших дошкольников со сверстниками // Дошкольное воспитание, 1975. – №1. – С. 15-18.</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Биддалф С. Воспитание мальчишек: пер. с англ. И. Литвинова. – М.: Рипол Классик, 2009. – 224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Виноградова Н.А., Позднякова Н.В. Сюжетно-ролевые игры для старших дошкольников. Практическое пособие. – М.: Айрис-пресс, 2009. – 128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Гаспарова Е. Ведущая деятельность дошкольного возраста // Дошкольное воспитание, 1987. – №7. – С. 45-50.</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Градусова Л.В. Гендерная педагогика: учебное пособие. – </w:t>
      </w:r>
      <w:r w:rsidRPr="0055772B">
        <w:rPr>
          <w:rFonts w:ascii="Times New Roman" w:hAnsi="Times New Roman" w:cs="Times New Roman"/>
          <w:sz w:val="28"/>
          <w:szCs w:val="28"/>
        </w:rPr>
        <w:br/>
        <w:t>М.: Флинта; Наука, 2011. – 176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Доронова Т.Н. Девочки и мальчики 3-4 лет в семье и детском саду: пособие для дошкольных образовательных учреждений. – </w:t>
      </w:r>
      <w:r w:rsidRPr="0055772B">
        <w:rPr>
          <w:rFonts w:ascii="Times New Roman" w:hAnsi="Times New Roman" w:cs="Times New Roman"/>
          <w:sz w:val="28"/>
          <w:szCs w:val="28"/>
        </w:rPr>
        <w:br/>
        <w:t>М.: Линка-Пресс, 2009. – 212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Доронова Т.Н. Пол или гендер? (девочки – налево, мальчики –  направо!) // Обруч: образование, ребенок, ученик, 2009. − № 3. − С. 3-6.</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Дыбина О.В. Полоролевая ориентация детей в предметном мире // Детский сад от А до Я, 2006. – № 1. – С. 141-146.</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Еремеева В.Д., Хризман Т.П. Мальчики и девочки – два разных мира. – СПб.: ЛИНКА-ПРЕСС, 1998. – 184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Захаров А.И. Происхождение детских неврозов и психотерапия. –  М.: ЭКСМО-Пресс, 2000. – 448 с. </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Исаев Д.Н., Каган В.Е. Половое воспитание и психогигиена пола у детей. − Л.: Медицина, 1980. – 184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Каган В.Е. Половое воспитание детей: медико-психологические аспекты. – Л.: Медицина, 1988. – 162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Клецина И.С. Гендерная психология. – 2-е изд., испр. и доп. – СПб.: Питер, 2009. – 496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Колесов Д.В. Ролевая дифференциация пола у дошкольников // Вопросы психологии, 1985. – №3. − С. 146-152.</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Кон И.С. Половые различия и дифференциация социальных ролей // Соотношение биологического и социального − М., 1975. − </w:t>
      </w:r>
      <w:r w:rsidRPr="0055772B">
        <w:rPr>
          <w:rFonts w:ascii="Times New Roman" w:hAnsi="Times New Roman" w:cs="Times New Roman"/>
          <w:sz w:val="28"/>
          <w:szCs w:val="28"/>
        </w:rPr>
        <w:br/>
        <w:t>С. 763-776.</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Конькова Н.О. Организация сюжетно-ролевых игр // [Электронный ресурс]. – Режим доступа: http://festival.1september.ru/articles/582897/</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Краснощекова Н.В. Сюжетно-ролевые игры для детей дошкольного возраста. – 4-е изд. – Ростов н/Д: Феникс, 2008. – 250 с. </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Либин А.В. Половые различия: биологическая эволюция и социальные традиции // Дифференциальная психология. – М., 1999. – </w:t>
      </w:r>
      <w:r w:rsidRPr="0055772B">
        <w:rPr>
          <w:rFonts w:ascii="Times New Roman" w:hAnsi="Times New Roman" w:cs="Times New Roman"/>
          <w:sz w:val="28"/>
          <w:szCs w:val="28"/>
        </w:rPr>
        <w:br/>
        <w:t>С. 272-287.</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Лунин И.И. Культурно-исторические аспекты психологии пола // Психика и пол детей и подростков в норме и патологии. – </w:t>
      </w:r>
      <w:r w:rsidRPr="0055772B">
        <w:rPr>
          <w:rFonts w:ascii="Times New Roman" w:hAnsi="Times New Roman" w:cs="Times New Roman"/>
          <w:sz w:val="28"/>
          <w:szCs w:val="28"/>
        </w:rPr>
        <w:br/>
        <w:t>Л.: ЛПМИ, 1986. – С. 21-25.</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Михайленко Н.Я., Короткова Н.А. Организация сюжетной игры в детском саду: Пособие для воспитателя. – 2-е изд., испр. – </w:t>
      </w:r>
      <w:r w:rsidRPr="0055772B">
        <w:rPr>
          <w:rFonts w:ascii="Times New Roman" w:hAnsi="Times New Roman" w:cs="Times New Roman"/>
          <w:sz w:val="28"/>
          <w:szCs w:val="28"/>
        </w:rPr>
        <w:br/>
        <w:t>М.: ГНОМ и Д, 2000. – 96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Радина Н.К., Терешенкова Е.Ю. Гендерная социализация подростков // Мир образования − образование в мире, 2007. − № 1. − С. 131-138.</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Репина Т.А. Анализ теорий полоролевой социализации в современной западной психологии // Вопросы психологии, 1987. − № 2. − С. 159-165.</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Репина Т.А. Особенности общения мальчиков и девочек в детском саду // Вопросы психологии, 1984. − № 7. − С. 62-70.</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Репина Т.А. Роль половых психических особенностей в становлении личности ребенка // Как помочь ребенку войти в современный мир / под ред. Т.В. Антоновой. – М.: Сфера, 1995. – 159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Семенова Л.Э. Содержание основных моделей процесса гендерной социализации в современном обществе // Ярославский педагогический вестник, 2009. – №3. – С. 143-147.</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Симонов В.П. Учет гендерных различий в образовательном процессе // Педагогика, 2005. – № 4. – С. 40-44.</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Смирнова Е.И. Дошкольник в современном мире. – </w:t>
      </w:r>
      <w:r w:rsidRPr="0055772B">
        <w:rPr>
          <w:rFonts w:ascii="Times New Roman" w:hAnsi="Times New Roman" w:cs="Times New Roman"/>
          <w:sz w:val="28"/>
          <w:szCs w:val="28"/>
        </w:rPr>
        <w:br/>
        <w:t>М.: Дрофа, 2006. – 270 с.</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Ускембаева М. Особенностей гендерного самосознания детей дошкольного возраста // [Электронный ресурс]. – Режим доступа: </w:t>
      </w:r>
      <w:hyperlink r:id="rId14" w:history="1">
        <w:r w:rsidRPr="0055772B">
          <w:rPr>
            <w:rFonts w:ascii="Times New Roman" w:hAnsi="Times New Roman" w:cs="Times New Roman"/>
            <w:sz w:val="28"/>
            <w:szCs w:val="28"/>
          </w:rPr>
          <w:t>http://www.genderstudies.info/magazin/ magazin_07_02.htm</w:t>
        </w:r>
      </w:hyperlink>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Штылева Л.В. Основные понятия и важнейшие термины // Гендерный подход в дошкольной педагогике: теория и практика. – Ч. 1. – Мурманск, 2001. – С. 77-87.</w:t>
      </w:r>
    </w:p>
    <w:p w:rsidR="0019344A" w:rsidRPr="0055772B" w:rsidRDefault="0019344A" w:rsidP="00A00D1C">
      <w:pPr>
        <w:numPr>
          <w:ilvl w:val="0"/>
          <w:numId w:val="8"/>
        </w:numPr>
        <w:tabs>
          <w:tab w:val="left" w:pos="1440"/>
        </w:tabs>
        <w:spacing w:after="0" w:line="360" w:lineRule="auto"/>
        <w:ind w:left="0" w:firstLine="709"/>
        <w:jc w:val="both"/>
        <w:rPr>
          <w:rFonts w:ascii="Times New Roman" w:hAnsi="Times New Roman" w:cs="Times New Roman"/>
          <w:sz w:val="28"/>
          <w:szCs w:val="28"/>
        </w:rPr>
      </w:pPr>
      <w:r w:rsidRPr="0055772B">
        <w:rPr>
          <w:rFonts w:ascii="Times New Roman" w:hAnsi="Times New Roman" w:cs="Times New Roman"/>
          <w:sz w:val="28"/>
          <w:szCs w:val="28"/>
        </w:rPr>
        <w:t xml:space="preserve">Эльконин Д.Б. Психическое развитие в детских возрастах: избранные психологические труды. – 2-е изд., стереотипное. – </w:t>
      </w:r>
      <w:r w:rsidRPr="0055772B">
        <w:rPr>
          <w:rFonts w:ascii="Times New Roman" w:hAnsi="Times New Roman" w:cs="Times New Roman"/>
          <w:sz w:val="28"/>
          <w:szCs w:val="28"/>
        </w:rPr>
        <w:br/>
        <w:t xml:space="preserve">М.: Институт практической психологии; Воронеж: НПО МОДЭК, 1997. – </w:t>
      </w:r>
      <w:r w:rsidRPr="0055772B">
        <w:rPr>
          <w:rFonts w:ascii="Times New Roman" w:hAnsi="Times New Roman" w:cs="Times New Roman"/>
          <w:sz w:val="28"/>
          <w:szCs w:val="28"/>
        </w:rPr>
        <w:br/>
        <w:t>416 с.</w:t>
      </w:r>
    </w:p>
    <w:p w:rsidR="0019344A" w:rsidRPr="0055772B" w:rsidRDefault="0019344A" w:rsidP="003705F4">
      <w:pPr>
        <w:spacing w:after="0" w:line="360" w:lineRule="auto"/>
        <w:jc w:val="right"/>
        <w:outlineLvl w:val="0"/>
        <w:rPr>
          <w:rFonts w:ascii="Times New Roman" w:hAnsi="Times New Roman" w:cs="Times New Roman"/>
          <w:sz w:val="28"/>
          <w:szCs w:val="28"/>
        </w:rPr>
      </w:pPr>
      <w:r w:rsidRPr="0055772B">
        <w:rPr>
          <w:rFonts w:ascii="Times New Roman" w:hAnsi="Times New Roman" w:cs="Times New Roman"/>
          <w:sz w:val="28"/>
          <w:szCs w:val="28"/>
        </w:rPr>
        <w:br w:type="page"/>
      </w:r>
      <w:bookmarkStart w:id="11" w:name="_Toc372048097"/>
      <w:r w:rsidRPr="0055772B">
        <w:rPr>
          <w:rFonts w:ascii="Times New Roman" w:hAnsi="Times New Roman" w:cs="Times New Roman"/>
          <w:b/>
          <w:bCs/>
          <w:caps/>
          <w:sz w:val="28"/>
          <w:szCs w:val="28"/>
        </w:rPr>
        <w:t>Приложени</w:t>
      </w:r>
      <w:bookmarkEnd w:id="11"/>
      <w:r>
        <w:rPr>
          <w:rFonts w:ascii="Times New Roman" w:hAnsi="Times New Roman" w:cs="Times New Roman"/>
          <w:b/>
          <w:bCs/>
          <w:caps/>
          <w:sz w:val="28"/>
          <w:szCs w:val="28"/>
        </w:rPr>
        <w:t>е 1</w:t>
      </w:r>
    </w:p>
    <w:p w:rsidR="0019344A" w:rsidRPr="0055772B" w:rsidRDefault="0019344A" w:rsidP="00A260DB">
      <w:pPr>
        <w:spacing w:after="0" w:line="360" w:lineRule="auto"/>
        <w:ind w:firstLine="709"/>
        <w:jc w:val="both"/>
        <w:rPr>
          <w:rFonts w:ascii="Times New Roman" w:hAnsi="Times New Roman" w:cs="Times New Roman"/>
          <w:sz w:val="28"/>
          <w:szCs w:val="28"/>
        </w:rPr>
      </w:pPr>
    </w:p>
    <w:p w:rsidR="0019344A" w:rsidRPr="0055772B" w:rsidRDefault="0019344A" w:rsidP="003705F4">
      <w:pPr>
        <w:spacing w:after="0" w:line="360" w:lineRule="auto"/>
        <w:jc w:val="center"/>
        <w:rPr>
          <w:rFonts w:ascii="Times New Roman" w:hAnsi="Times New Roman" w:cs="Times New Roman"/>
          <w:b/>
          <w:bCs/>
          <w:color w:val="000000"/>
          <w:sz w:val="28"/>
          <w:szCs w:val="28"/>
          <w:shd w:val="clear" w:color="auto" w:fill="FFFFFF"/>
        </w:rPr>
      </w:pPr>
      <w:r w:rsidRPr="0055772B">
        <w:rPr>
          <w:rFonts w:ascii="Times New Roman" w:hAnsi="Times New Roman" w:cs="Times New Roman"/>
          <w:b/>
          <w:bCs/>
          <w:color w:val="000000"/>
          <w:sz w:val="28"/>
          <w:szCs w:val="28"/>
          <w:shd w:val="clear" w:color="auto" w:fill="FFFFFF"/>
        </w:rPr>
        <w:t>Содержание беседы с дошкольниками</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1. Как тебя зовут?</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2. Ты мальчик или девочка?</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3. Мальчик и девочка – одинаковые или разные?</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4. В какие игры играют мальчики, а в какие – девочки?</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5. С кем интереснее играть – с мальчиками или девочками?</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6. Какие девочки (мальчики) тебе нравятся?</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7. Когда вырастешь, будешь мамой или папой  (тётей или дядей)?</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8. Кто в семье самый сильный?</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9. Кто в семье создает уют в доме?</w:t>
      </w:r>
    </w:p>
    <w:p w:rsidR="0019344A" w:rsidRPr="0055772B" w:rsidRDefault="0019344A" w:rsidP="00A260DB">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10. Что в семье делают папа и мама?</w:t>
      </w:r>
    </w:p>
    <w:p w:rsidR="0019344A" w:rsidRPr="0055772B" w:rsidRDefault="0019344A" w:rsidP="00A00D1C">
      <w:pPr>
        <w:tabs>
          <w:tab w:val="left" w:pos="5160"/>
        </w:tabs>
        <w:jc w:val="right"/>
        <w:rPr>
          <w:rFonts w:ascii="Times New Roman" w:hAnsi="Times New Roman" w:cs="Times New Roman"/>
          <w:b/>
          <w:bCs/>
          <w:caps/>
          <w:sz w:val="28"/>
          <w:szCs w:val="28"/>
        </w:rPr>
      </w:pPr>
      <w:r w:rsidRPr="0055772B">
        <w:rPr>
          <w:rFonts w:ascii="Times New Roman" w:hAnsi="Times New Roman" w:cs="Times New Roman"/>
          <w:sz w:val="28"/>
          <w:szCs w:val="28"/>
        </w:rPr>
        <w:br w:type="page"/>
      </w:r>
      <w:r w:rsidRPr="0055772B">
        <w:rPr>
          <w:rFonts w:ascii="Times New Roman" w:hAnsi="Times New Roman" w:cs="Times New Roman"/>
          <w:b/>
          <w:bCs/>
          <w:caps/>
          <w:sz w:val="28"/>
          <w:szCs w:val="28"/>
        </w:rPr>
        <w:t>Приложение 2</w:t>
      </w:r>
    </w:p>
    <w:p w:rsidR="0019344A" w:rsidRPr="0055772B" w:rsidRDefault="0019344A" w:rsidP="00A00D1C">
      <w:pPr>
        <w:rPr>
          <w:rFonts w:ascii="Times New Roman" w:hAnsi="Times New Roman" w:cs="Times New Roman"/>
          <w:sz w:val="28"/>
          <w:szCs w:val="28"/>
        </w:rPr>
      </w:pPr>
    </w:p>
    <w:p w:rsidR="0019344A" w:rsidRPr="0055772B" w:rsidRDefault="0019344A" w:rsidP="00A00D1C">
      <w:pPr>
        <w:spacing w:after="0" w:line="360" w:lineRule="auto"/>
        <w:jc w:val="center"/>
        <w:rPr>
          <w:rFonts w:ascii="Times New Roman" w:hAnsi="Times New Roman" w:cs="Times New Roman"/>
          <w:b/>
          <w:bCs/>
          <w:color w:val="000000"/>
          <w:sz w:val="28"/>
          <w:szCs w:val="28"/>
          <w:shd w:val="clear" w:color="auto" w:fill="FFFFFF"/>
        </w:rPr>
      </w:pPr>
      <w:r w:rsidRPr="0055772B">
        <w:rPr>
          <w:rFonts w:ascii="Times New Roman" w:hAnsi="Times New Roman" w:cs="Times New Roman"/>
          <w:b/>
          <w:bCs/>
          <w:color w:val="000000"/>
          <w:sz w:val="28"/>
          <w:szCs w:val="28"/>
          <w:shd w:val="clear" w:color="auto" w:fill="FFFFFF"/>
        </w:rPr>
        <w:t>Наблюдение</w:t>
      </w:r>
    </w:p>
    <w:p w:rsidR="0019344A" w:rsidRPr="0055772B" w:rsidRDefault="0019344A" w:rsidP="00A00D1C">
      <w:pPr>
        <w:spacing w:after="0" w:line="360" w:lineRule="auto"/>
        <w:jc w:val="center"/>
        <w:rPr>
          <w:rFonts w:ascii="Times New Roman" w:hAnsi="Times New Roman" w:cs="Times New Roman"/>
          <w:b/>
          <w:bCs/>
          <w:color w:val="000000"/>
          <w:sz w:val="28"/>
          <w:szCs w:val="28"/>
          <w:shd w:val="clear" w:color="auto" w:fill="FFFFFF"/>
        </w:rPr>
      </w:pPr>
      <w:r w:rsidRPr="0055772B">
        <w:rPr>
          <w:rFonts w:ascii="Times New Roman" w:hAnsi="Times New Roman" w:cs="Times New Roman"/>
          <w:b/>
          <w:bCs/>
          <w:color w:val="000000"/>
          <w:sz w:val="28"/>
          <w:szCs w:val="28"/>
          <w:shd w:val="clear" w:color="auto" w:fill="FFFFFF"/>
        </w:rPr>
        <w:t>(критерии полоролевой воспитанности дошкольников)</w:t>
      </w:r>
    </w:p>
    <w:p w:rsidR="0019344A" w:rsidRPr="0055772B" w:rsidRDefault="0019344A" w:rsidP="00A00D1C">
      <w:pPr>
        <w:spacing w:after="0" w:line="360" w:lineRule="auto"/>
        <w:jc w:val="center"/>
        <w:rPr>
          <w:rFonts w:ascii="Times New Roman" w:hAnsi="Times New Roman" w:cs="Times New Roman"/>
          <w:b/>
          <w:bCs/>
          <w:color w:val="000000"/>
          <w:sz w:val="28"/>
          <w:szCs w:val="28"/>
          <w:shd w:val="clear" w:color="auto" w:fill="FFFFFF"/>
        </w:rPr>
      </w:pP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b/>
          <w:bCs/>
          <w:sz w:val="28"/>
          <w:szCs w:val="28"/>
        </w:rPr>
        <w:t>Высокий уровень:</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представления о своем половом образе адекватные, ориентированные на образ другого (отец, мать, сверстник своего пола);</w:t>
      </w:r>
    </w:p>
    <w:p w:rsidR="0019344A" w:rsidRPr="00EF5E7A" w:rsidRDefault="0019344A" w:rsidP="00A00D1C">
      <w:pPr>
        <w:pStyle w:val="Style9"/>
        <w:numPr>
          <w:ilvl w:val="0"/>
          <w:numId w:val="9"/>
        </w:numPr>
        <w:tabs>
          <w:tab w:val="clear" w:pos="1429"/>
          <w:tab w:val="num" w:pos="1080"/>
        </w:tabs>
        <w:spacing w:line="360" w:lineRule="auto"/>
        <w:ind w:left="0" w:firstLine="720"/>
        <w:rPr>
          <w:rStyle w:val="FontStyle19"/>
        </w:rPr>
      </w:pPr>
      <w:r w:rsidRPr="00EF5E7A">
        <w:rPr>
          <w:rStyle w:val="FontStyle19"/>
        </w:rPr>
        <w:t>адекватные представления о различиях полов (во внешности, в поведении</w:t>
      </w:r>
      <w:r>
        <w:rPr>
          <w:rStyle w:val="FontStyle19"/>
        </w:rPr>
        <w:t xml:space="preserve"> (дети знают, что мальчики и мужчины должны быть смелыми, честными, храбрыми, не должны постоянно и по любому поводу плакать, быть защитниками и т.д., девочки должны быть добрыми, ласковыми понимающими, отзывчивыми, заботливыми, не должны драться, должны носить платья, юбки и т.д.</w:t>
      </w:r>
      <w:r w:rsidRPr="00EF5E7A">
        <w:rPr>
          <w:rStyle w:val="FontStyle19"/>
        </w:rPr>
        <w:t>);</w:t>
      </w:r>
    </w:p>
    <w:p w:rsidR="0019344A" w:rsidRPr="009B57BF" w:rsidRDefault="0019344A" w:rsidP="00A00D1C">
      <w:pPr>
        <w:pStyle w:val="Style9"/>
        <w:numPr>
          <w:ilvl w:val="0"/>
          <w:numId w:val="9"/>
        </w:numPr>
        <w:tabs>
          <w:tab w:val="clear" w:pos="1429"/>
          <w:tab w:val="num" w:pos="1080"/>
        </w:tabs>
        <w:spacing w:line="360" w:lineRule="auto"/>
        <w:ind w:left="0" w:firstLine="720"/>
        <w:rPr>
          <w:rStyle w:val="FontStyle19"/>
        </w:rPr>
      </w:pPr>
      <w:r w:rsidRPr="009B57BF">
        <w:rPr>
          <w:rStyle w:val="FontStyle19"/>
        </w:rPr>
        <w:t>наличие интереса к познанию ценностей полоролевой культуры (интерес к поведенческим проявлениям взрослых своего и другого пола, интерес к внешнему виду взрослых, интерес к поведению взрослых в семье, интерес к социальным ролям взрослых в зависимости от пола);</w:t>
      </w:r>
    </w:p>
    <w:p w:rsidR="0019344A" w:rsidRPr="00EF5E7A" w:rsidRDefault="0019344A" w:rsidP="00A00D1C">
      <w:pPr>
        <w:pStyle w:val="Style9"/>
        <w:numPr>
          <w:ilvl w:val="0"/>
          <w:numId w:val="9"/>
        </w:numPr>
        <w:tabs>
          <w:tab w:val="clear" w:pos="1429"/>
          <w:tab w:val="num" w:pos="1080"/>
        </w:tabs>
        <w:spacing w:line="360" w:lineRule="auto"/>
        <w:ind w:left="0" w:firstLine="720"/>
        <w:rPr>
          <w:rStyle w:val="FontStyle19"/>
        </w:rPr>
      </w:pPr>
      <w:r w:rsidRPr="00EF5E7A">
        <w:rPr>
          <w:rStyle w:val="FontStyle19"/>
        </w:rPr>
        <w:t>наличие представлений об элементарных правилах полоролевого поведения, способах проявления внимания и заботы по отношению к взрослым и сверстникам своего и противоположного пола (признаки женственности – отсутствие излишней суеты, ориентация на взаимоотношения, предпочтение игрушек для девочек (настольные игры, куклы мягкие игрушки и т.д.), предпочтение женской одежды, прически, аккуратность, отсутствие желания руководить, ориентация на «девичьи» игры (дочки – матери и т.д.), отсутствие потребности во вступление в конкуренцию, низкий уровень агрессивности, женственные манеры (движения тела, поступь, эмоциональность, жестикуляция, звук голоса, мимика, смех); признаки мужественности – храбрость, смелость, самостоятельность, непосредственность, простота, уважительное отношение к девочкам и женщинам, целеуствемленность, настойчивость, внешний вид);</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наличие у мальчиков и девочек основ качеств мужественности и женственности</w:t>
      </w:r>
      <w:r>
        <w:rPr>
          <w:rStyle w:val="FontStyle19"/>
        </w:rPr>
        <w:t xml:space="preserve"> (представлено выше)</w:t>
      </w:r>
      <w:r w:rsidRPr="0055772B">
        <w:rPr>
          <w:rStyle w:val="FontStyle19"/>
        </w:rPr>
        <w:t>;</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постоянство проявления мужск</w:t>
      </w:r>
      <w:r>
        <w:rPr>
          <w:rStyle w:val="FontStyle19"/>
        </w:rPr>
        <w:t>ого</w:t>
      </w:r>
      <w:r w:rsidRPr="0055772B">
        <w:rPr>
          <w:rStyle w:val="FontStyle19"/>
        </w:rPr>
        <w:t xml:space="preserve"> (женск</w:t>
      </w:r>
      <w:r>
        <w:rPr>
          <w:rStyle w:val="FontStyle19"/>
        </w:rPr>
        <w:t>ого</w:t>
      </w:r>
      <w:r w:rsidRPr="0055772B">
        <w:rPr>
          <w:rStyle w:val="FontStyle19"/>
        </w:rPr>
        <w:t>) поведения в различных реальных и игровых ситуациях</w:t>
      </w:r>
      <w:r>
        <w:rPr>
          <w:rStyle w:val="FontStyle19"/>
        </w:rPr>
        <w:t xml:space="preserve"> (девочки: </w:t>
      </w:r>
      <w:r w:rsidRPr="0055772B">
        <w:rPr>
          <w:rFonts w:ascii="Times New Roman" w:hAnsi="Times New Roman" w:cs="Times New Roman"/>
          <w:sz w:val="28"/>
          <w:szCs w:val="28"/>
        </w:rPr>
        <w:t>скромност</w:t>
      </w:r>
      <w:r>
        <w:rPr>
          <w:rFonts w:ascii="Times New Roman" w:hAnsi="Times New Roman" w:cs="Times New Roman"/>
          <w:sz w:val="28"/>
          <w:szCs w:val="28"/>
        </w:rPr>
        <w:t>ь</w:t>
      </w:r>
      <w:r w:rsidRPr="0055772B">
        <w:rPr>
          <w:rFonts w:ascii="Times New Roman" w:hAnsi="Times New Roman" w:cs="Times New Roman"/>
          <w:sz w:val="28"/>
          <w:szCs w:val="28"/>
        </w:rPr>
        <w:t>, нежност</w:t>
      </w:r>
      <w:r>
        <w:rPr>
          <w:rFonts w:ascii="Times New Roman" w:hAnsi="Times New Roman" w:cs="Times New Roman"/>
          <w:sz w:val="28"/>
          <w:szCs w:val="28"/>
        </w:rPr>
        <w:t>ь</w:t>
      </w:r>
      <w:r w:rsidRPr="0055772B">
        <w:rPr>
          <w:rFonts w:ascii="Times New Roman" w:hAnsi="Times New Roman" w:cs="Times New Roman"/>
          <w:sz w:val="28"/>
          <w:szCs w:val="28"/>
        </w:rPr>
        <w:t>,</w:t>
      </w:r>
      <w:r>
        <w:rPr>
          <w:rFonts w:ascii="Times New Roman" w:hAnsi="Times New Roman" w:cs="Times New Roman"/>
          <w:sz w:val="28"/>
          <w:szCs w:val="28"/>
        </w:rPr>
        <w:t xml:space="preserve"> мягкость,</w:t>
      </w:r>
      <w:r w:rsidRPr="0055772B">
        <w:rPr>
          <w:rFonts w:ascii="Times New Roman" w:hAnsi="Times New Roman" w:cs="Times New Roman"/>
          <w:sz w:val="28"/>
          <w:szCs w:val="28"/>
        </w:rPr>
        <w:t xml:space="preserve"> терпени</w:t>
      </w:r>
      <w:r>
        <w:rPr>
          <w:rFonts w:ascii="Times New Roman" w:hAnsi="Times New Roman" w:cs="Times New Roman"/>
          <w:sz w:val="28"/>
          <w:szCs w:val="28"/>
        </w:rPr>
        <w:t>е</w:t>
      </w:r>
      <w:r w:rsidRPr="0055772B">
        <w:rPr>
          <w:rFonts w:ascii="Times New Roman" w:hAnsi="Times New Roman" w:cs="Times New Roman"/>
          <w:sz w:val="28"/>
          <w:szCs w:val="28"/>
        </w:rPr>
        <w:t>, уме</w:t>
      </w:r>
      <w:r>
        <w:rPr>
          <w:rFonts w:ascii="Times New Roman" w:hAnsi="Times New Roman" w:cs="Times New Roman"/>
          <w:sz w:val="28"/>
          <w:szCs w:val="28"/>
        </w:rPr>
        <w:t>ние</w:t>
      </w:r>
      <w:r w:rsidRPr="0055772B">
        <w:rPr>
          <w:rFonts w:ascii="Times New Roman" w:hAnsi="Times New Roman" w:cs="Times New Roman"/>
          <w:sz w:val="28"/>
          <w:szCs w:val="28"/>
        </w:rPr>
        <w:t xml:space="preserve"> мирно разрешать конфликтные ситуации</w:t>
      </w:r>
      <w:r>
        <w:rPr>
          <w:rFonts w:ascii="Times New Roman" w:hAnsi="Times New Roman" w:cs="Times New Roman"/>
          <w:sz w:val="28"/>
          <w:szCs w:val="28"/>
        </w:rPr>
        <w:t>; м</w:t>
      </w:r>
      <w:r w:rsidRPr="0055772B">
        <w:rPr>
          <w:rFonts w:ascii="Times New Roman" w:hAnsi="Times New Roman" w:cs="Times New Roman"/>
          <w:sz w:val="28"/>
          <w:szCs w:val="28"/>
        </w:rPr>
        <w:t>альчики</w:t>
      </w:r>
      <w:r>
        <w:rPr>
          <w:rFonts w:ascii="Times New Roman" w:hAnsi="Times New Roman" w:cs="Times New Roman"/>
          <w:sz w:val="28"/>
          <w:szCs w:val="28"/>
        </w:rPr>
        <w:t>:</w:t>
      </w:r>
      <w:r w:rsidRPr="0055772B">
        <w:rPr>
          <w:rFonts w:ascii="Times New Roman" w:hAnsi="Times New Roman" w:cs="Times New Roman"/>
          <w:sz w:val="28"/>
          <w:szCs w:val="28"/>
        </w:rPr>
        <w:t xml:space="preserve"> </w:t>
      </w:r>
      <w:r>
        <w:rPr>
          <w:rFonts w:ascii="Times New Roman" w:hAnsi="Times New Roman" w:cs="Times New Roman"/>
          <w:sz w:val="28"/>
          <w:szCs w:val="28"/>
        </w:rPr>
        <w:t>способность</w:t>
      </w:r>
      <w:r w:rsidRPr="0055772B">
        <w:rPr>
          <w:rFonts w:ascii="Times New Roman" w:hAnsi="Times New Roman" w:cs="Times New Roman"/>
          <w:sz w:val="28"/>
          <w:szCs w:val="28"/>
        </w:rPr>
        <w:t xml:space="preserve"> постоять за себя, </w:t>
      </w:r>
      <w:r>
        <w:rPr>
          <w:rFonts w:ascii="Times New Roman" w:hAnsi="Times New Roman" w:cs="Times New Roman"/>
          <w:sz w:val="28"/>
          <w:szCs w:val="28"/>
        </w:rPr>
        <w:t>в</w:t>
      </w:r>
      <w:r w:rsidRPr="0055772B">
        <w:rPr>
          <w:rFonts w:ascii="Times New Roman" w:hAnsi="Times New Roman" w:cs="Times New Roman"/>
          <w:sz w:val="28"/>
          <w:szCs w:val="28"/>
        </w:rPr>
        <w:t>ыносливост</w:t>
      </w:r>
      <w:r>
        <w:rPr>
          <w:rFonts w:ascii="Times New Roman" w:hAnsi="Times New Roman" w:cs="Times New Roman"/>
          <w:sz w:val="28"/>
          <w:szCs w:val="28"/>
        </w:rPr>
        <w:t>ь,</w:t>
      </w:r>
      <w:r w:rsidRPr="0055772B">
        <w:rPr>
          <w:rFonts w:ascii="Times New Roman" w:hAnsi="Times New Roman" w:cs="Times New Roman"/>
          <w:sz w:val="28"/>
          <w:szCs w:val="28"/>
        </w:rPr>
        <w:t xml:space="preserve"> эмоциональн</w:t>
      </w:r>
      <w:r>
        <w:rPr>
          <w:rFonts w:ascii="Times New Roman" w:hAnsi="Times New Roman" w:cs="Times New Roman"/>
          <w:sz w:val="28"/>
          <w:szCs w:val="28"/>
        </w:rPr>
        <w:t>ая</w:t>
      </w:r>
      <w:r w:rsidRPr="0055772B">
        <w:rPr>
          <w:rFonts w:ascii="Times New Roman" w:hAnsi="Times New Roman" w:cs="Times New Roman"/>
          <w:sz w:val="28"/>
          <w:szCs w:val="28"/>
        </w:rPr>
        <w:t xml:space="preserve"> устойчивос</w:t>
      </w:r>
      <w:r>
        <w:rPr>
          <w:rFonts w:ascii="Times New Roman" w:hAnsi="Times New Roman" w:cs="Times New Roman"/>
          <w:sz w:val="28"/>
          <w:szCs w:val="28"/>
        </w:rPr>
        <w:t>ть</w:t>
      </w:r>
      <w:r w:rsidRPr="0055772B">
        <w:rPr>
          <w:rFonts w:ascii="Times New Roman" w:hAnsi="Times New Roman" w:cs="Times New Roman"/>
          <w:sz w:val="28"/>
          <w:szCs w:val="28"/>
        </w:rPr>
        <w:t>, культура поведения по отношению к девочкам</w:t>
      </w:r>
      <w:r>
        <w:rPr>
          <w:rStyle w:val="FontStyle19"/>
        </w:rPr>
        <w:t>)</w:t>
      </w:r>
      <w:r w:rsidRPr="0055772B">
        <w:rPr>
          <w:rStyle w:val="FontStyle19"/>
        </w:rPr>
        <w:t>.</w:t>
      </w:r>
    </w:p>
    <w:p w:rsidR="0019344A" w:rsidRPr="0055772B" w:rsidRDefault="0019344A" w:rsidP="00A00D1C">
      <w:pPr>
        <w:spacing w:after="0" w:line="360" w:lineRule="auto"/>
        <w:ind w:firstLine="709"/>
        <w:jc w:val="both"/>
        <w:rPr>
          <w:rFonts w:ascii="Times New Roman" w:hAnsi="Times New Roman" w:cs="Times New Roman"/>
          <w:b/>
          <w:bCs/>
          <w:sz w:val="28"/>
          <w:szCs w:val="28"/>
        </w:rPr>
      </w:pPr>
      <w:r w:rsidRPr="0055772B">
        <w:rPr>
          <w:rFonts w:ascii="Times New Roman" w:hAnsi="Times New Roman" w:cs="Times New Roman"/>
          <w:b/>
          <w:bCs/>
          <w:sz w:val="28"/>
          <w:szCs w:val="28"/>
        </w:rPr>
        <w:t>Средний уровень:</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представления о своем половом образе не всегда адекватные, ориентированные на образ другого (мать, отец);</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 xml:space="preserve">представления о различиях полов частичные </w:t>
      </w:r>
      <w:r>
        <w:rPr>
          <w:rStyle w:val="FontStyle19"/>
        </w:rPr>
        <w:t>–</w:t>
      </w:r>
      <w:r w:rsidRPr="0055772B">
        <w:rPr>
          <w:rStyle w:val="FontStyle19"/>
        </w:rPr>
        <w:t xml:space="preserve"> о некоторых характеристиках (внешних, внутренних, поведенческих) мужского и женского пола;</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фрагментарные представления о правилах полоролевого поведения, способах проявления внимания и заботы по отношению к взрослым и сверстникам своего и противоположного пола;</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наличие не ярко выраженного интереса к познанию ценностей полоролевой культуры;</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наличие нестабильности в проявлении мальчиками и девочками мужских и женских качеств;</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отсутствие стабильности в проявлении детьми «мужских» («женских») способов поведения в игровых ситуациях, отсутствие таковых проявлений в реальных ситуациях.</w:t>
      </w:r>
    </w:p>
    <w:p w:rsidR="0019344A" w:rsidRPr="0055772B" w:rsidRDefault="0019344A" w:rsidP="00A00D1C">
      <w:pPr>
        <w:spacing w:after="0" w:line="360" w:lineRule="auto"/>
        <w:ind w:firstLine="709"/>
        <w:jc w:val="both"/>
        <w:rPr>
          <w:rFonts w:ascii="Times New Roman" w:hAnsi="Times New Roman" w:cs="Times New Roman"/>
          <w:b/>
          <w:bCs/>
          <w:sz w:val="28"/>
          <w:szCs w:val="28"/>
        </w:rPr>
      </w:pPr>
      <w:r w:rsidRPr="0055772B">
        <w:rPr>
          <w:rFonts w:ascii="Times New Roman" w:hAnsi="Times New Roman" w:cs="Times New Roman"/>
          <w:b/>
          <w:bCs/>
          <w:sz w:val="28"/>
          <w:szCs w:val="28"/>
        </w:rPr>
        <w:t>Низкий уровень:</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представления о своем половом образе не адекватные, не ориентированные на образ другого (мать, отец);</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отсутствие представлений о различиях полов;</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отсутствие или слабое проявление интереса к познанию ценностей полоролевой культуры;</w:t>
      </w:r>
    </w:p>
    <w:p w:rsidR="0019344A" w:rsidRPr="0055772B" w:rsidRDefault="0019344A" w:rsidP="00A00D1C">
      <w:pPr>
        <w:pStyle w:val="Style9"/>
        <w:numPr>
          <w:ilvl w:val="0"/>
          <w:numId w:val="9"/>
        </w:numPr>
        <w:tabs>
          <w:tab w:val="clear" w:pos="1429"/>
          <w:tab w:val="num" w:pos="1080"/>
        </w:tabs>
        <w:spacing w:line="360" w:lineRule="auto"/>
        <w:ind w:left="0" w:firstLine="720"/>
        <w:rPr>
          <w:rStyle w:val="FontStyle19"/>
        </w:rPr>
      </w:pPr>
      <w:r w:rsidRPr="0055772B">
        <w:rPr>
          <w:rStyle w:val="FontStyle19"/>
        </w:rPr>
        <w:t>частичное проявление или полное отсутствие у мальчиков и девочек основ качеств мужественности и женственности;</w:t>
      </w:r>
    </w:p>
    <w:p w:rsidR="0019344A" w:rsidRPr="009C32AF" w:rsidRDefault="0019344A" w:rsidP="009C32AF">
      <w:pPr>
        <w:pStyle w:val="Style9"/>
        <w:numPr>
          <w:ilvl w:val="0"/>
          <w:numId w:val="9"/>
        </w:numPr>
        <w:tabs>
          <w:tab w:val="clear" w:pos="1429"/>
          <w:tab w:val="num" w:pos="1080"/>
        </w:tabs>
        <w:spacing w:line="360" w:lineRule="auto"/>
        <w:ind w:left="0" w:firstLine="720"/>
        <w:rPr>
          <w:rStyle w:val="FontStyle19"/>
        </w:rPr>
      </w:pPr>
      <w:r w:rsidRPr="0055772B">
        <w:rPr>
          <w:rStyle w:val="FontStyle19"/>
        </w:rPr>
        <w:t>проявление детьми в различных ситуациях способов поведения, противоречащих нормам «мужского» и «женского» поведения.</w:t>
      </w:r>
    </w:p>
    <w:p w:rsidR="0019344A" w:rsidRPr="0055772B" w:rsidRDefault="0019344A" w:rsidP="00A00D1C">
      <w:pPr>
        <w:spacing w:after="0" w:line="360" w:lineRule="auto"/>
        <w:jc w:val="center"/>
        <w:rPr>
          <w:rFonts w:ascii="Times New Roman" w:hAnsi="Times New Roman" w:cs="Times New Roman"/>
          <w:b/>
          <w:bCs/>
          <w:color w:val="000000"/>
          <w:sz w:val="28"/>
          <w:szCs w:val="28"/>
          <w:shd w:val="clear" w:color="auto" w:fill="FFFFFF"/>
        </w:rPr>
      </w:pPr>
    </w:p>
    <w:p w:rsidR="0019344A" w:rsidRPr="0055772B" w:rsidRDefault="0019344A" w:rsidP="00A00D1C">
      <w:pPr>
        <w:tabs>
          <w:tab w:val="left" w:pos="5160"/>
        </w:tabs>
        <w:jc w:val="right"/>
        <w:rPr>
          <w:rFonts w:ascii="Times New Roman" w:hAnsi="Times New Roman" w:cs="Times New Roman"/>
          <w:b/>
          <w:bCs/>
          <w:caps/>
          <w:sz w:val="28"/>
          <w:szCs w:val="28"/>
        </w:rPr>
      </w:pPr>
      <w:r w:rsidRPr="0055772B">
        <w:rPr>
          <w:rFonts w:ascii="Times New Roman" w:hAnsi="Times New Roman" w:cs="Times New Roman"/>
          <w:b/>
          <w:bCs/>
          <w:caps/>
          <w:sz w:val="28"/>
          <w:szCs w:val="28"/>
        </w:rPr>
        <w:br w:type="page"/>
        <w:t>Приложение 3</w:t>
      </w:r>
    </w:p>
    <w:p w:rsidR="0019344A" w:rsidRPr="0055772B" w:rsidRDefault="0019344A" w:rsidP="00A00D1C">
      <w:pPr>
        <w:spacing w:after="0" w:line="360" w:lineRule="auto"/>
        <w:ind w:firstLine="709"/>
        <w:jc w:val="both"/>
        <w:rPr>
          <w:rFonts w:ascii="Times New Roman" w:hAnsi="Times New Roman" w:cs="Times New Roman"/>
          <w:sz w:val="28"/>
          <w:szCs w:val="28"/>
        </w:rPr>
      </w:pPr>
      <w:r w:rsidRPr="0055772B">
        <w:rPr>
          <w:rFonts w:ascii="Times New Roman" w:hAnsi="Times New Roman" w:cs="Times New Roman"/>
          <w:sz w:val="28"/>
          <w:szCs w:val="28"/>
        </w:rPr>
        <w:tab/>
      </w:r>
    </w:p>
    <w:p w:rsidR="0019344A" w:rsidRPr="0055772B" w:rsidRDefault="0019344A" w:rsidP="00A00D1C">
      <w:pPr>
        <w:spacing w:after="0" w:line="360" w:lineRule="auto"/>
        <w:jc w:val="center"/>
        <w:rPr>
          <w:rFonts w:ascii="Times New Roman" w:hAnsi="Times New Roman" w:cs="Times New Roman"/>
          <w:b/>
          <w:bCs/>
          <w:color w:val="000000"/>
          <w:sz w:val="28"/>
          <w:szCs w:val="28"/>
          <w:shd w:val="clear" w:color="auto" w:fill="FFFFFF"/>
        </w:rPr>
      </w:pPr>
      <w:r w:rsidRPr="0055772B">
        <w:rPr>
          <w:rFonts w:ascii="Times New Roman" w:hAnsi="Times New Roman" w:cs="Times New Roman"/>
          <w:b/>
          <w:bCs/>
          <w:color w:val="000000"/>
          <w:sz w:val="28"/>
          <w:szCs w:val="28"/>
          <w:shd w:val="clear" w:color="auto" w:fill="FFFFFF"/>
        </w:rPr>
        <w:t>Анкета для воспитателей</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1. Дайте определение понятию «гендерное воспитание».</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2. Считаете ли Вы, что к воспитанию детей следует подходить с учетом их особенностей, обусловленных гендерной принадлежностью?</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3. В чем Вы видите проблемы гендерного воспитания детей в условиях семьи и ДОУ?</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4. Используете ли Вы в своей педагогической деятельности сюжетно-ролевые игры? С какой целью Вы их используете?</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5. Согласны ли Вы с тем, что привлечение детей группы к участию в сюжетно-ролевой игре позволит сформировать у них представление о полоролевом поведении?</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sidRPr="0055772B">
        <w:rPr>
          <w:rFonts w:ascii="Times New Roman" w:hAnsi="Times New Roman" w:cs="Times New Roman"/>
          <w:color w:val="000000"/>
          <w:sz w:val="28"/>
          <w:szCs w:val="28"/>
          <w:shd w:val="clear" w:color="auto" w:fill="FFFFFF"/>
        </w:rPr>
        <w:t>6. Часто ли Вы используете сюжетно-ролевые игры в работе по формированию представлений детей о гендерных ролях?</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55772B">
        <w:rPr>
          <w:rFonts w:ascii="Times New Roman" w:hAnsi="Times New Roman" w:cs="Times New Roman"/>
          <w:color w:val="000000"/>
          <w:sz w:val="28"/>
          <w:szCs w:val="28"/>
          <w:shd w:val="clear" w:color="auto" w:fill="FFFFFF"/>
        </w:rPr>
        <w:t>. Должен ли воспитатель организовывать сюжетно-ролевые игры и привлекать детей к участию в них, или достаточно создать для этого условия в группе?</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Pr="0055772B">
        <w:rPr>
          <w:rFonts w:ascii="Times New Roman" w:hAnsi="Times New Roman" w:cs="Times New Roman"/>
          <w:color w:val="000000"/>
          <w:sz w:val="28"/>
          <w:szCs w:val="28"/>
          <w:shd w:val="clear" w:color="auto" w:fill="FFFFFF"/>
        </w:rPr>
        <w:t>. Должна ли проводиться какая-либо предварительная работа перед организацией сюжетно-ролевой игры?</w:t>
      </w:r>
    </w:p>
    <w:p w:rsidR="0019344A" w:rsidRPr="0055772B" w:rsidRDefault="0019344A" w:rsidP="00A00D1C">
      <w:pPr>
        <w:spacing w:after="0" w:line="360" w:lineRule="auto"/>
        <w:ind w:firstLine="709"/>
        <w:jc w:val="both"/>
        <w:rPr>
          <w:rFonts w:ascii="Times New Roman" w:hAnsi="Times New Roman" w:cs="Times New Roman"/>
          <w:color w:val="000000"/>
          <w:sz w:val="28"/>
          <w:szCs w:val="28"/>
          <w:shd w:val="clear" w:color="auto" w:fill="FFFFFF"/>
        </w:rPr>
      </w:pPr>
    </w:p>
    <w:p w:rsidR="0019344A" w:rsidRPr="0055772B" w:rsidRDefault="0019344A" w:rsidP="00A00D1C">
      <w:pPr>
        <w:rPr>
          <w:rFonts w:ascii="Times New Roman" w:hAnsi="Times New Roman" w:cs="Times New Roman"/>
          <w:sz w:val="28"/>
          <w:szCs w:val="28"/>
        </w:rPr>
        <w:sectPr w:rsidR="0019344A" w:rsidRPr="0055772B" w:rsidSect="00FF52E2">
          <w:footerReference w:type="default" r:id="rId15"/>
          <w:pgSz w:w="11906" w:h="16838"/>
          <w:pgMar w:top="1134" w:right="1134" w:bottom="1134" w:left="1701" w:header="709" w:footer="709" w:gutter="0"/>
          <w:cols w:space="708"/>
          <w:docGrid w:linePitch="360"/>
        </w:sectPr>
      </w:pPr>
    </w:p>
    <w:p w:rsidR="0019344A" w:rsidRPr="0055772B" w:rsidRDefault="0019344A" w:rsidP="00A00D1C">
      <w:pPr>
        <w:tabs>
          <w:tab w:val="left" w:pos="5160"/>
        </w:tabs>
        <w:jc w:val="right"/>
        <w:rPr>
          <w:rFonts w:ascii="Times New Roman" w:hAnsi="Times New Roman" w:cs="Times New Roman"/>
          <w:b/>
          <w:bCs/>
          <w:caps/>
          <w:sz w:val="28"/>
          <w:szCs w:val="28"/>
        </w:rPr>
      </w:pPr>
      <w:r w:rsidRPr="0055772B">
        <w:rPr>
          <w:rFonts w:ascii="Times New Roman" w:hAnsi="Times New Roman" w:cs="Times New Roman"/>
          <w:b/>
          <w:bCs/>
          <w:caps/>
          <w:sz w:val="28"/>
          <w:szCs w:val="28"/>
        </w:rPr>
        <w:t>Приложение 4</w:t>
      </w:r>
    </w:p>
    <w:p w:rsidR="0019344A" w:rsidRPr="0055772B" w:rsidRDefault="0019344A" w:rsidP="00A00D1C">
      <w:pPr>
        <w:tabs>
          <w:tab w:val="left" w:pos="5940"/>
        </w:tabs>
        <w:spacing w:after="0" w:line="360" w:lineRule="auto"/>
        <w:jc w:val="center"/>
        <w:rPr>
          <w:rFonts w:ascii="Times New Roman" w:hAnsi="Times New Roman" w:cs="Times New Roman"/>
          <w:sz w:val="28"/>
          <w:szCs w:val="28"/>
        </w:rPr>
      </w:pPr>
    </w:p>
    <w:p w:rsidR="0019344A" w:rsidRPr="0055772B" w:rsidRDefault="0019344A" w:rsidP="00A00D1C">
      <w:pPr>
        <w:tabs>
          <w:tab w:val="left" w:pos="5940"/>
        </w:tabs>
        <w:jc w:val="center"/>
        <w:rPr>
          <w:rFonts w:ascii="Times New Roman" w:hAnsi="Times New Roman" w:cs="Times New Roman"/>
          <w:b/>
          <w:bCs/>
          <w:sz w:val="28"/>
          <w:szCs w:val="28"/>
        </w:rPr>
      </w:pPr>
      <w:r w:rsidRPr="0055772B">
        <w:rPr>
          <w:rFonts w:ascii="Times New Roman" w:hAnsi="Times New Roman" w:cs="Times New Roman"/>
          <w:b/>
          <w:bCs/>
          <w:sz w:val="28"/>
          <w:szCs w:val="28"/>
        </w:rPr>
        <w:t>Индивидуальные показатели детей по результатам проведения беседы</w:t>
      </w:r>
    </w:p>
    <w:tbl>
      <w:tblPr>
        <w:tblW w:w="14660" w:type="dxa"/>
        <w:tblInd w:w="2" w:type="dxa"/>
        <w:tblLook w:val="0000"/>
      </w:tblPr>
      <w:tblGrid>
        <w:gridCol w:w="1947"/>
        <w:gridCol w:w="501"/>
        <w:gridCol w:w="502"/>
        <w:gridCol w:w="502"/>
        <w:gridCol w:w="502"/>
        <w:gridCol w:w="502"/>
        <w:gridCol w:w="502"/>
        <w:gridCol w:w="502"/>
        <w:gridCol w:w="502"/>
        <w:gridCol w:w="502"/>
        <w:gridCol w:w="629"/>
        <w:gridCol w:w="2468"/>
        <w:gridCol w:w="5099"/>
      </w:tblGrid>
      <w:tr w:rsidR="0019344A" w:rsidRPr="0055772B">
        <w:trPr>
          <w:trHeight w:val="264"/>
        </w:trPr>
        <w:tc>
          <w:tcPr>
            <w:tcW w:w="1947" w:type="dxa"/>
            <w:vMerge w:val="restart"/>
            <w:tcBorders>
              <w:top w:val="single" w:sz="4" w:space="0" w:color="auto"/>
              <w:left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Группа</w:t>
            </w:r>
          </w:p>
        </w:tc>
        <w:tc>
          <w:tcPr>
            <w:tcW w:w="5146" w:type="dxa"/>
            <w:gridSpan w:val="10"/>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Вопросы</w:t>
            </w:r>
          </w:p>
        </w:tc>
        <w:tc>
          <w:tcPr>
            <w:tcW w:w="2468" w:type="dxa"/>
            <w:vMerge w:val="restart"/>
            <w:tcBorders>
              <w:top w:val="single" w:sz="4" w:space="0" w:color="auto"/>
              <w:left w:val="nil"/>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Общее кол-во баллов</w:t>
            </w:r>
          </w:p>
        </w:tc>
        <w:tc>
          <w:tcPr>
            <w:tcW w:w="5099" w:type="dxa"/>
            <w:vMerge w:val="restart"/>
            <w:tcBorders>
              <w:top w:val="single" w:sz="4" w:space="0" w:color="auto"/>
              <w:left w:val="nil"/>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Уровень сформированности представлений</w:t>
            </w:r>
          </w:p>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о гендерной принадлежности</w:t>
            </w:r>
          </w:p>
        </w:tc>
      </w:tr>
      <w:tr w:rsidR="0019344A" w:rsidRPr="0055772B">
        <w:trPr>
          <w:trHeight w:val="264"/>
        </w:trPr>
        <w:tc>
          <w:tcPr>
            <w:tcW w:w="1947" w:type="dxa"/>
            <w:vMerge/>
            <w:tcBorders>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p>
        </w:tc>
        <w:tc>
          <w:tcPr>
            <w:tcW w:w="501"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4</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5</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6</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7</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8</w:t>
            </w:r>
          </w:p>
        </w:tc>
        <w:tc>
          <w:tcPr>
            <w:tcW w:w="502"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9</w:t>
            </w:r>
          </w:p>
        </w:tc>
        <w:tc>
          <w:tcPr>
            <w:tcW w:w="629" w:type="dxa"/>
            <w:tcBorders>
              <w:top w:val="single" w:sz="4" w:space="0" w:color="auto"/>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10</w:t>
            </w:r>
          </w:p>
        </w:tc>
        <w:tc>
          <w:tcPr>
            <w:tcW w:w="2468" w:type="dxa"/>
            <w:vMerge/>
            <w:tcBorders>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p>
        </w:tc>
        <w:tc>
          <w:tcPr>
            <w:tcW w:w="5099" w:type="dxa"/>
            <w:vMerge/>
            <w:tcBorders>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Денис А.</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10</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Высокий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Владислав К.</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4</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Низкий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Родион П.</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5</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Максим В.</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5</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Дарья С.</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9</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Высокий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Ангелина М.</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5</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Паулина К.</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4</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Низкий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Инна С.</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8</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Дарья Ш.</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9</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Высокий</w:t>
            </w:r>
          </w:p>
        </w:tc>
      </w:tr>
      <w:tr w:rsidR="0019344A" w:rsidRPr="0055772B">
        <w:trPr>
          <w:trHeight w:val="264"/>
        </w:trPr>
        <w:tc>
          <w:tcPr>
            <w:tcW w:w="1947" w:type="dxa"/>
            <w:tcBorders>
              <w:top w:val="nil"/>
              <w:left w:val="single" w:sz="4" w:space="0" w:color="auto"/>
              <w:bottom w:val="single" w:sz="4" w:space="0" w:color="auto"/>
              <w:right w:val="single" w:sz="4" w:space="0" w:color="auto"/>
            </w:tcBorders>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Мария Т.</w:t>
            </w:r>
          </w:p>
        </w:tc>
        <w:tc>
          <w:tcPr>
            <w:tcW w:w="501"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0</w:t>
            </w:r>
          </w:p>
        </w:tc>
        <w:tc>
          <w:tcPr>
            <w:tcW w:w="502"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62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468"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8</w:t>
            </w:r>
          </w:p>
        </w:tc>
        <w:tc>
          <w:tcPr>
            <w:tcW w:w="5099" w:type="dxa"/>
            <w:tcBorders>
              <w:top w:val="nil"/>
              <w:left w:val="nil"/>
              <w:bottom w:val="single" w:sz="4" w:space="0" w:color="auto"/>
              <w:right w:val="single" w:sz="4" w:space="0" w:color="auto"/>
            </w:tcBorders>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bl>
    <w:p w:rsidR="0019344A" w:rsidRPr="0055772B" w:rsidRDefault="0019344A" w:rsidP="00A00D1C">
      <w:pPr>
        <w:jc w:val="center"/>
        <w:rPr>
          <w:rFonts w:ascii="Times New Roman" w:hAnsi="Times New Roman" w:cs="Times New Roman"/>
          <w:sz w:val="28"/>
          <w:szCs w:val="28"/>
        </w:rPr>
      </w:pPr>
    </w:p>
    <w:p w:rsidR="0019344A" w:rsidRPr="0055772B" w:rsidRDefault="0019344A" w:rsidP="00A00D1C">
      <w:pPr>
        <w:tabs>
          <w:tab w:val="left" w:pos="5160"/>
        </w:tabs>
        <w:jc w:val="right"/>
        <w:rPr>
          <w:rFonts w:ascii="Times New Roman" w:hAnsi="Times New Roman" w:cs="Times New Roman"/>
          <w:b/>
          <w:bCs/>
          <w:caps/>
          <w:sz w:val="28"/>
          <w:szCs w:val="28"/>
        </w:rPr>
      </w:pPr>
      <w:r w:rsidRPr="0055772B">
        <w:rPr>
          <w:rFonts w:ascii="Times New Roman" w:hAnsi="Times New Roman" w:cs="Times New Roman"/>
          <w:sz w:val="28"/>
          <w:szCs w:val="28"/>
        </w:rPr>
        <w:br w:type="page"/>
      </w:r>
      <w:r w:rsidRPr="0055772B">
        <w:rPr>
          <w:rFonts w:ascii="Times New Roman" w:hAnsi="Times New Roman" w:cs="Times New Roman"/>
          <w:b/>
          <w:bCs/>
          <w:caps/>
          <w:sz w:val="28"/>
          <w:szCs w:val="28"/>
        </w:rPr>
        <w:t>Приложение 4</w:t>
      </w:r>
    </w:p>
    <w:p w:rsidR="0019344A" w:rsidRPr="0055772B" w:rsidRDefault="0019344A" w:rsidP="00A00D1C">
      <w:pPr>
        <w:tabs>
          <w:tab w:val="left" w:pos="5940"/>
        </w:tabs>
        <w:spacing w:after="0" w:line="360" w:lineRule="auto"/>
        <w:jc w:val="center"/>
        <w:rPr>
          <w:rFonts w:ascii="Times New Roman" w:hAnsi="Times New Roman" w:cs="Times New Roman"/>
          <w:sz w:val="28"/>
          <w:szCs w:val="28"/>
        </w:rPr>
      </w:pPr>
    </w:p>
    <w:p w:rsidR="0019344A" w:rsidRPr="0055772B" w:rsidRDefault="0019344A" w:rsidP="00A00D1C">
      <w:pPr>
        <w:tabs>
          <w:tab w:val="left" w:pos="5940"/>
        </w:tabs>
        <w:spacing w:after="0" w:line="360" w:lineRule="auto"/>
        <w:jc w:val="center"/>
        <w:rPr>
          <w:rFonts w:ascii="Times New Roman" w:hAnsi="Times New Roman" w:cs="Times New Roman"/>
          <w:b/>
          <w:bCs/>
          <w:sz w:val="28"/>
          <w:szCs w:val="28"/>
        </w:rPr>
      </w:pPr>
      <w:r w:rsidRPr="0055772B">
        <w:rPr>
          <w:rFonts w:ascii="Times New Roman" w:hAnsi="Times New Roman" w:cs="Times New Roman"/>
          <w:b/>
          <w:bCs/>
          <w:sz w:val="28"/>
          <w:szCs w:val="28"/>
        </w:rPr>
        <w:t xml:space="preserve">Индивидуальные показатели детей по результатам наблюдения </w:t>
      </w:r>
      <w:r w:rsidRPr="0055772B">
        <w:rPr>
          <w:rFonts w:ascii="Times New Roman" w:hAnsi="Times New Roman" w:cs="Times New Roman"/>
          <w:b/>
          <w:bCs/>
          <w:sz w:val="28"/>
          <w:szCs w:val="28"/>
        </w:rPr>
        <w:br/>
        <w:t>в естественных условиях жизнедеятельности</w:t>
      </w:r>
    </w:p>
    <w:tbl>
      <w:tblPr>
        <w:tblW w:w="145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960"/>
        <w:gridCol w:w="960"/>
        <w:gridCol w:w="960"/>
        <w:gridCol w:w="960"/>
        <w:gridCol w:w="960"/>
        <w:gridCol w:w="960"/>
        <w:gridCol w:w="2545"/>
        <w:gridCol w:w="4180"/>
      </w:tblGrid>
      <w:tr w:rsidR="0019344A" w:rsidRPr="0055772B">
        <w:trPr>
          <w:trHeight w:val="264"/>
        </w:trPr>
        <w:tc>
          <w:tcPr>
            <w:tcW w:w="204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Группа</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4</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5</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6</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 балл</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Уровень полоролевой воспитанности</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Денис А.</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Высокий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Владислав К.</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Низкий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Родион П.</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Максим В.</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Низкий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Дарья С.</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Высокий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Ангелина М.</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Низкий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Паулина К.</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Низкий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Инна С.</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1</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Дарья Ш.</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r w:rsidR="0019344A" w:rsidRPr="0055772B">
        <w:trPr>
          <w:trHeight w:val="264"/>
        </w:trPr>
        <w:tc>
          <w:tcPr>
            <w:tcW w:w="2040" w:type="dxa"/>
            <w:noWrap/>
            <w:vAlign w:val="center"/>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Мария Т.</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3</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96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2545"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2</w:t>
            </w:r>
          </w:p>
        </w:tc>
        <w:tc>
          <w:tcPr>
            <w:tcW w:w="4180" w:type="dxa"/>
            <w:noWrap/>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Средний</w:t>
            </w:r>
          </w:p>
        </w:tc>
      </w:tr>
    </w:tbl>
    <w:p w:rsidR="0019344A" w:rsidRPr="0055772B" w:rsidRDefault="0019344A" w:rsidP="00A00D1C">
      <w:pPr>
        <w:jc w:val="center"/>
        <w:rPr>
          <w:rFonts w:ascii="Times New Roman" w:hAnsi="Times New Roman" w:cs="Times New Roman"/>
          <w:sz w:val="28"/>
          <w:szCs w:val="28"/>
        </w:rPr>
        <w:sectPr w:rsidR="0019344A" w:rsidRPr="0055772B" w:rsidSect="00BA1DBE">
          <w:pgSz w:w="16838" w:h="11906" w:orient="landscape"/>
          <w:pgMar w:top="1134" w:right="1134" w:bottom="1701" w:left="1134" w:header="709" w:footer="709" w:gutter="0"/>
          <w:cols w:space="708"/>
          <w:docGrid w:linePitch="360"/>
        </w:sectPr>
      </w:pPr>
    </w:p>
    <w:p w:rsidR="0019344A" w:rsidRPr="0055772B" w:rsidRDefault="0019344A" w:rsidP="00A00D1C">
      <w:pPr>
        <w:tabs>
          <w:tab w:val="left" w:pos="5160"/>
        </w:tabs>
        <w:jc w:val="right"/>
        <w:rPr>
          <w:rFonts w:ascii="Times New Roman" w:hAnsi="Times New Roman" w:cs="Times New Roman"/>
          <w:b/>
          <w:bCs/>
          <w:caps/>
          <w:sz w:val="28"/>
          <w:szCs w:val="28"/>
        </w:rPr>
      </w:pPr>
      <w:r w:rsidRPr="0055772B">
        <w:rPr>
          <w:rFonts w:ascii="Times New Roman" w:hAnsi="Times New Roman" w:cs="Times New Roman"/>
          <w:b/>
          <w:bCs/>
          <w:caps/>
          <w:sz w:val="28"/>
          <w:szCs w:val="28"/>
        </w:rPr>
        <w:t>Приложение 6</w:t>
      </w:r>
    </w:p>
    <w:p w:rsidR="0019344A" w:rsidRPr="0055772B" w:rsidRDefault="0019344A" w:rsidP="00A00D1C">
      <w:pPr>
        <w:jc w:val="center"/>
        <w:rPr>
          <w:rFonts w:ascii="Times New Roman" w:hAnsi="Times New Roman" w:cs="Times New Roman"/>
          <w:sz w:val="28"/>
          <w:szCs w:val="28"/>
        </w:rPr>
      </w:pPr>
    </w:p>
    <w:p w:rsidR="0019344A" w:rsidRPr="0055772B" w:rsidRDefault="0019344A" w:rsidP="00A00D1C">
      <w:pPr>
        <w:jc w:val="center"/>
        <w:rPr>
          <w:rFonts w:ascii="Times New Roman" w:hAnsi="Times New Roman" w:cs="Times New Roman"/>
          <w:b/>
          <w:bCs/>
          <w:sz w:val="28"/>
          <w:szCs w:val="28"/>
        </w:rPr>
      </w:pPr>
      <w:r w:rsidRPr="0055772B">
        <w:rPr>
          <w:rFonts w:ascii="Times New Roman" w:hAnsi="Times New Roman" w:cs="Times New Roman"/>
          <w:b/>
          <w:bCs/>
          <w:sz w:val="28"/>
          <w:szCs w:val="28"/>
        </w:rPr>
        <w:t>Система работы по программе «Я в мире людей»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2326"/>
        <w:gridCol w:w="6026"/>
      </w:tblGrid>
      <w:tr w:rsidR="0019344A" w:rsidRPr="0055772B">
        <w:tc>
          <w:tcPr>
            <w:tcW w:w="828" w:type="dxa"/>
            <w:vAlign w:val="center"/>
          </w:tcPr>
          <w:p w:rsidR="0019344A" w:rsidRPr="0055772B" w:rsidRDefault="0019344A" w:rsidP="00A00D1C">
            <w:pPr>
              <w:spacing w:after="0" w:line="360" w:lineRule="auto"/>
              <w:jc w:val="center"/>
              <w:rPr>
                <w:rFonts w:ascii="Times New Roman" w:hAnsi="Times New Roman" w:cs="Times New Roman"/>
                <w:sz w:val="28"/>
                <w:szCs w:val="28"/>
              </w:rPr>
            </w:pPr>
            <w:r w:rsidRPr="0055772B">
              <w:rPr>
                <w:rFonts w:ascii="Times New Roman" w:hAnsi="Times New Roman" w:cs="Times New Roman"/>
                <w:sz w:val="28"/>
                <w:szCs w:val="28"/>
              </w:rPr>
              <w:t>Тема</w:t>
            </w:r>
          </w:p>
        </w:tc>
        <w:tc>
          <w:tcPr>
            <w:tcW w:w="2340" w:type="dxa"/>
            <w:vAlign w:val="center"/>
          </w:tcPr>
          <w:p w:rsidR="0019344A" w:rsidRPr="0055772B" w:rsidRDefault="0019344A" w:rsidP="00A00D1C">
            <w:pPr>
              <w:pStyle w:val="1"/>
              <w:jc w:val="center"/>
              <w:rPr>
                <w:rFonts w:ascii="Times New Roman" w:hAnsi="Times New Roman" w:cs="Times New Roman"/>
                <w:b w:val="0"/>
                <w:bCs w:val="0"/>
                <w:sz w:val="28"/>
                <w:szCs w:val="28"/>
              </w:rPr>
            </w:pPr>
            <w:r w:rsidRPr="0055772B">
              <w:rPr>
                <w:rFonts w:ascii="Times New Roman" w:hAnsi="Times New Roman" w:cs="Times New Roman"/>
                <w:b w:val="0"/>
                <w:bCs w:val="0"/>
                <w:sz w:val="28"/>
                <w:szCs w:val="28"/>
              </w:rPr>
              <w:t>Игры</w:t>
            </w:r>
          </w:p>
        </w:tc>
        <w:tc>
          <w:tcPr>
            <w:tcW w:w="6403" w:type="dxa"/>
            <w:vAlign w:val="center"/>
          </w:tcPr>
          <w:p w:rsidR="0019344A" w:rsidRPr="0055772B" w:rsidRDefault="0019344A" w:rsidP="00A00D1C">
            <w:pPr>
              <w:pStyle w:val="1"/>
              <w:jc w:val="center"/>
              <w:rPr>
                <w:rFonts w:ascii="Times New Roman" w:hAnsi="Times New Roman" w:cs="Times New Roman"/>
                <w:b w:val="0"/>
                <w:bCs w:val="0"/>
                <w:sz w:val="28"/>
                <w:szCs w:val="28"/>
              </w:rPr>
            </w:pPr>
            <w:r w:rsidRPr="0055772B">
              <w:rPr>
                <w:rFonts w:ascii="Times New Roman" w:hAnsi="Times New Roman" w:cs="Times New Roman"/>
                <w:b w:val="0"/>
                <w:bCs w:val="0"/>
                <w:sz w:val="28"/>
                <w:szCs w:val="28"/>
              </w:rPr>
              <w:t>Приемы вовлечения детей в игру</w:t>
            </w:r>
          </w:p>
        </w:tc>
      </w:tr>
      <w:tr w:rsidR="0019344A" w:rsidRPr="0055772B">
        <w:tc>
          <w:tcPr>
            <w:tcW w:w="828" w:type="dxa"/>
            <w:vMerge w:val="restart"/>
            <w:textDirection w:val="btLr"/>
            <w:vAlign w:val="center"/>
          </w:tcPr>
          <w:p w:rsidR="0019344A" w:rsidRPr="0055772B" w:rsidRDefault="0019344A" w:rsidP="00A00D1C">
            <w:pPr>
              <w:spacing w:after="0" w:line="360" w:lineRule="auto"/>
              <w:ind w:left="113" w:right="113"/>
              <w:jc w:val="center"/>
              <w:rPr>
                <w:rFonts w:ascii="Times New Roman" w:hAnsi="Times New Roman" w:cs="Times New Roman"/>
                <w:b/>
                <w:bCs/>
                <w:sz w:val="28"/>
                <w:szCs w:val="28"/>
              </w:rPr>
            </w:pPr>
            <w:r w:rsidRPr="0055772B">
              <w:rPr>
                <w:rFonts w:ascii="Times New Roman" w:hAnsi="Times New Roman" w:cs="Times New Roman"/>
                <w:b/>
                <w:bCs/>
                <w:sz w:val="28"/>
                <w:szCs w:val="28"/>
              </w:rPr>
              <w:t>«СЕМЬЯ»</w:t>
            </w: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Прием гостей</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Скоро должны прийти гости. Но вот беда-то, папа ушел на работу, кто же поможет перенести стол и стулья из кухни в комнату (или наоборот)? Может быть соседи? Предложить мальчикам исполнить роль соседей по дому и помочь девочке-хозяйке расставить необходимую мебель.</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День рождение куклы</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У куклы день рождения. А какой же праздник без торта? Надо обратиться к повару-кулинару. Мальчики, кто хочет быть поваром, чтобы испечь для куклы торт? Но на торт же нужны свечки! Кто-то съездит на машине в магазин за свечками?</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Кукла заболела. Вызов скорой помощи.</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Кукла-дочка заболела. С ней дома один остался только папа. Ему нужна помощь. Девочки, подскажите, что делать? Девочка предлагает вызвать скорую помощь. Мальчики постройте скорее машину скорой помощи, а то врачу не на чем приехать к больной кукле. Приезжает скорая помощь с водителем-мальчиком и врачом-девочкой.</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Семья переезжает в новую квартиру. Новоселье</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 xml:space="preserve">В группе перестановка после дневного сна. Ребята, посмотрите, нам построили новую квартиру. Надо переезжать и перевозить вещи. А вещи-то все тяжелые. Нам нужна грузовая машины. Мальчики, может быть не все еще выехали из гаража? Есть ли свободный водитель грузовика и грузчики? На новоселье приглашаются все участники переезда. </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Поездка на автобусе</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Девочка-хозяйка решила сварить грибной суп. А грибов не оказалось. Где можно взять грибы для супа? (в магазине, в лесу). Давайте отправимся в лес за грибами. Для этого нам нужен автобус. Построим? Чтобы сесть в автобус нужно купить билет. Девочки, кто хочет стать билетным кассиром (кондуктором) и продавать билеты? А еще нам нужен внимательный, сильный, ответственный водитель для автобуса. Водителя среди мальчиков можно выбрать считалкой. В путь!</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Непредвиденная дорожная ситуация</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На построенном автобусе девочки вместе с куклами «детьми» отправляются мо магазинам. Вдруг спускается колесо. Водитель обращается к пассажирам за помощью. Нужен телефон, чтобы вызвать аварийную машину. Мальчикам предлагают организовать спасательную бригаду, чтобы подкачать колесо или его заменить.</w:t>
            </w:r>
          </w:p>
        </w:tc>
      </w:tr>
      <w:tr w:rsidR="0019344A" w:rsidRPr="0055772B">
        <w:trPr>
          <w:cantSplit/>
          <w:trHeight w:val="2699"/>
        </w:trPr>
        <w:tc>
          <w:tcPr>
            <w:tcW w:w="828" w:type="dxa"/>
            <w:textDirection w:val="btLr"/>
          </w:tcPr>
          <w:p w:rsidR="0019344A" w:rsidRPr="0055772B" w:rsidRDefault="0019344A" w:rsidP="00A00D1C">
            <w:pPr>
              <w:spacing w:after="0" w:line="360" w:lineRule="auto"/>
              <w:ind w:left="113" w:right="113"/>
              <w:jc w:val="center"/>
              <w:rPr>
                <w:rFonts w:ascii="Times New Roman" w:hAnsi="Times New Roman" w:cs="Times New Roman"/>
                <w:b/>
                <w:bCs/>
                <w:sz w:val="28"/>
                <w:szCs w:val="28"/>
              </w:rPr>
            </w:pPr>
            <w:r w:rsidRPr="0055772B">
              <w:rPr>
                <w:rFonts w:ascii="Times New Roman" w:hAnsi="Times New Roman" w:cs="Times New Roman"/>
                <w:b/>
                <w:bCs/>
                <w:sz w:val="28"/>
                <w:szCs w:val="28"/>
              </w:rPr>
              <w:t>«МАСТЕРСКАЯ»</w:t>
            </w: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Перерыв на обед</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Мальчики-«слесаря» очень долго работали. Воспитатель, обращаясь к девочкам: «Девочки, пора наших мальчиков накормить». Давайте приготовим им обед. Мальчики-«водители» привезите девочкам овощи, фрукты и т.д.</w:t>
            </w:r>
          </w:p>
          <w:p w:rsidR="0019344A" w:rsidRPr="0055772B" w:rsidRDefault="0019344A" w:rsidP="00A00D1C">
            <w:pPr>
              <w:pStyle w:val="1"/>
              <w:rPr>
                <w:rFonts w:ascii="Times New Roman" w:hAnsi="Times New Roman" w:cs="Times New Roman"/>
                <w:b w:val="0"/>
                <w:bCs w:val="0"/>
                <w:sz w:val="28"/>
                <w:szCs w:val="28"/>
              </w:rPr>
            </w:pPr>
          </w:p>
        </w:tc>
      </w:tr>
      <w:tr w:rsidR="0019344A" w:rsidRPr="0055772B">
        <w:tc>
          <w:tcPr>
            <w:tcW w:w="828" w:type="dxa"/>
            <w:vMerge w:val="restart"/>
            <w:textDirection w:val="btLr"/>
          </w:tcPr>
          <w:p w:rsidR="0019344A" w:rsidRPr="0055772B" w:rsidRDefault="0019344A" w:rsidP="00A00D1C">
            <w:pPr>
              <w:spacing w:after="0" w:line="360" w:lineRule="auto"/>
              <w:ind w:left="113" w:right="113"/>
              <w:jc w:val="center"/>
              <w:rPr>
                <w:rFonts w:ascii="Times New Roman" w:hAnsi="Times New Roman" w:cs="Times New Roman"/>
                <w:b/>
                <w:bCs/>
                <w:sz w:val="28"/>
                <w:szCs w:val="28"/>
              </w:rPr>
            </w:pPr>
            <w:r w:rsidRPr="0055772B">
              <w:rPr>
                <w:rFonts w:ascii="Times New Roman" w:hAnsi="Times New Roman" w:cs="Times New Roman"/>
                <w:b/>
                <w:bCs/>
                <w:sz w:val="28"/>
                <w:szCs w:val="28"/>
              </w:rPr>
              <w:t>«МАГАЗИН»</w:t>
            </w: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Магазин открывается</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Путешествие на автобусе (машине) было длительным. Пассажиры проголодались. Пассажир-воспитатель просит водителя остановить автобус возле ближайшего магазина. Остальных детей воспитатель просит организовать магазин овощей, магазин сладостей, магазин соков.</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Купим одежду кукле</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Девочка-мама идет в магазин, чтобы выбрать одежду для куклы-дочки. Магазин огромный, одежды много, поэтому весь товар должен охраняться. Роли охранников можно предложить мальчикам.</w:t>
            </w:r>
          </w:p>
        </w:tc>
      </w:tr>
      <w:tr w:rsidR="0019344A" w:rsidRPr="0055772B">
        <w:tc>
          <w:tcPr>
            <w:tcW w:w="828" w:type="dxa"/>
            <w:vMerge w:val="restart"/>
            <w:textDirection w:val="btLr"/>
          </w:tcPr>
          <w:p w:rsidR="0019344A" w:rsidRPr="0055772B" w:rsidRDefault="0019344A" w:rsidP="00A00D1C">
            <w:pPr>
              <w:spacing w:after="0" w:line="360" w:lineRule="auto"/>
              <w:ind w:left="113" w:right="113"/>
              <w:jc w:val="center"/>
              <w:rPr>
                <w:rFonts w:ascii="Times New Roman" w:hAnsi="Times New Roman" w:cs="Times New Roman"/>
                <w:b/>
                <w:bCs/>
                <w:sz w:val="28"/>
                <w:szCs w:val="28"/>
              </w:rPr>
            </w:pPr>
            <w:r w:rsidRPr="0055772B">
              <w:rPr>
                <w:rFonts w:ascii="Times New Roman" w:hAnsi="Times New Roman" w:cs="Times New Roman"/>
                <w:b/>
                <w:bCs/>
                <w:sz w:val="28"/>
                <w:szCs w:val="28"/>
              </w:rPr>
              <w:t>«ПАПИКМАХЕРСКАЯ»</w:t>
            </w: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Новые прически</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Воспитатель приходит с новой прической и обращает на это внимание детей. Предлагает поиграть в парикмахерскую, в которой девочки будут парикмахерами, а мальчики - клиентами. Затем дети меняются ролями, ведь мальчики тоже могут быть хорошими парикмахерами.</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Причешем куклу</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Воспитатель обращается к сначала к девочкам, а потом к мальчикам: «Девочки, мне кажется, что вашим куколкам пора сходить в парикмахерскую. Что-то у них волосики спутались, да и челку надо подстричь. Мальчики открывайте скорее парикмахерские. К вам уже выстраиваются очереди. Нужно куклам головы помыть, причесать»</w:t>
            </w:r>
          </w:p>
        </w:tc>
      </w:tr>
      <w:tr w:rsidR="0019344A" w:rsidRPr="0055772B">
        <w:trPr>
          <w:cantSplit/>
          <w:trHeight w:val="1134"/>
        </w:trPr>
        <w:tc>
          <w:tcPr>
            <w:tcW w:w="828" w:type="dxa"/>
            <w:vMerge w:val="restart"/>
            <w:textDirection w:val="btLr"/>
          </w:tcPr>
          <w:p w:rsidR="0019344A" w:rsidRPr="0055772B" w:rsidRDefault="0019344A" w:rsidP="00A00D1C">
            <w:pPr>
              <w:spacing w:after="0" w:line="360" w:lineRule="auto"/>
              <w:ind w:left="113" w:right="113"/>
              <w:jc w:val="center"/>
              <w:rPr>
                <w:rFonts w:ascii="Times New Roman" w:hAnsi="Times New Roman" w:cs="Times New Roman"/>
                <w:b/>
                <w:bCs/>
                <w:caps/>
                <w:sz w:val="28"/>
                <w:szCs w:val="28"/>
              </w:rPr>
            </w:pPr>
            <w:r w:rsidRPr="0055772B">
              <w:rPr>
                <w:rFonts w:ascii="Times New Roman" w:hAnsi="Times New Roman" w:cs="Times New Roman"/>
                <w:b/>
                <w:bCs/>
                <w:caps/>
                <w:sz w:val="28"/>
                <w:szCs w:val="28"/>
              </w:rPr>
              <w:t>«Шоферы»</w:t>
            </w:r>
          </w:p>
        </w:tc>
        <w:tc>
          <w:tcPr>
            <w:tcW w:w="2340" w:type="dxa"/>
          </w:tcPr>
          <w:p w:rsidR="0019344A" w:rsidRPr="0055772B" w:rsidRDefault="0019344A" w:rsidP="00A00D1C">
            <w:pPr>
              <w:spacing w:after="0" w:line="360" w:lineRule="auto"/>
              <w:jc w:val="both"/>
              <w:rPr>
                <w:rFonts w:ascii="Times New Roman" w:hAnsi="Times New Roman" w:cs="Times New Roman"/>
                <w:sz w:val="28"/>
                <w:szCs w:val="28"/>
              </w:rPr>
            </w:pPr>
            <w:r w:rsidRPr="0055772B">
              <w:rPr>
                <w:rFonts w:ascii="Times New Roman" w:hAnsi="Times New Roman" w:cs="Times New Roman"/>
                <w:sz w:val="28"/>
                <w:szCs w:val="28"/>
              </w:rPr>
              <w:t xml:space="preserve">Мы едем, едем, едем… </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Воспитатель предлагает детям поиграть в шоферов, взяв на себя роль регулировщика. Дети рисуют на земле дорогу с перекрестками и проезжей частью. Мальчики – «шоферы» «едут по мостовой», придерживаясь правой стороны улицы. Девочки – «мамы» с колясками гуляют по тротуару. Переходить дорогу разрешается только на перекрестках и только на зеленый свет светофора.</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На бензозаправке</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Педагог знакомит детей с тем, что машины заправляются бензином. Дальнейшее уточнение и систематизация знаний позволяет детям в играх с машинами выделять три-четыре роли: шофер, механик, бензозаправщик.</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Шоферы уходят в рейс</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 xml:space="preserve">Воспитатель может предложить детям послушать рассказ куклы-шофера: «В автопарке (гараже) работает много шоферов. Все они дружны между собой. Есть у них одно очень хорошее правило - никогда не оставлять товарища в беде, помогать всем и во всем: знакомым или незнакомым любому шоферу. Вот едет, например, шофер и видит, что впереди на дороге стоит машина. Он обязательно остановится и спросит, что случилось, и непременно поможет: отольет из своей машины немножко бензина, поможет заменить колесо или просто возьмет на прицеп и довезет до гаража. Вот как дружно живут наши шоферы». Затем воспитатель предлагает детям поиграть самостоятельно в игру </w:t>
            </w:r>
          </w:p>
        </w:tc>
      </w:tr>
      <w:tr w:rsidR="0019344A" w:rsidRPr="0055772B">
        <w:trPr>
          <w:cantSplit/>
          <w:trHeight w:val="1134"/>
        </w:trPr>
        <w:tc>
          <w:tcPr>
            <w:tcW w:w="828" w:type="dxa"/>
            <w:vMerge w:val="restart"/>
            <w:textDirection w:val="btLr"/>
          </w:tcPr>
          <w:p w:rsidR="0019344A" w:rsidRPr="0055772B" w:rsidRDefault="0019344A" w:rsidP="00A00D1C">
            <w:pPr>
              <w:spacing w:after="0" w:line="360" w:lineRule="auto"/>
              <w:ind w:left="113" w:right="113"/>
              <w:jc w:val="center"/>
              <w:rPr>
                <w:rFonts w:ascii="Times New Roman" w:hAnsi="Times New Roman" w:cs="Times New Roman"/>
                <w:b/>
                <w:bCs/>
                <w:sz w:val="28"/>
                <w:szCs w:val="28"/>
              </w:rPr>
            </w:pPr>
            <w:r w:rsidRPr="0055772B">
              <w:rPr>
                <w:rFonts w:ascii="Times New Roman" w:hAnsi="Times New Roman" w:cs="Times New Roman"/>
                <w:b/>
                <w:bCs/>
                <w:sz w:val="28"/>
                <w:szCs w:val="28"/>
              </w:rPr>
              <w:t>«ПОЛИКЛИНИКА»</w:t>
            </w: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У врача</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 xml:space="preserve">Игру во «врача» воспитатель может начать с игры-занятия. Утром педагог обращает внимание детей на то, что кукла долго не встает, и дети предполагают, что она, видимо, «заболела». Вызывают врача или медсестру детского сада. Он осматривает «больную», ставит диагноз: «Кукла простудилась, ее необходимо положить в больницу». При осмотре врач комментирует свои действия: «Сначала измерим температуру, подайте, пожалуйста, термометр. Температура 38 градусов. Да, Светлана больна. Надо посмотреть горло. Горло красное. Конечно, она простудилась». Врач, написав свое заключение, просит воспитателя отнести куклу в «больницу» (медицинский кабинет). </w:t>
            </w:r>
          </w:p>
          <w:p w:rsidR="0019344A" w:rsidRPr="0055772B" w:rsidRDefault="0019344A" w:rsidP="00A00D1C">
            <w:pPr>
              <w:pStyle w:val="1"/>
              <w:rPr>
                <w:rFonts w:ascii="Times New Roman" w:hAnsi="Times New Roman" w:cs="Times New Roman"/>
                <w:sz w:val="28"/>
                <w:szCs w:val="28"/>
              </w:rPr>
            </w:pPr>
            <w:r w:rsidRPr="0055772B">
              <w:rPr>
                <w:rFonts w:ascii="Times New Roman" w:hAnsi="Times New Roman" w:cs="Times New Roman"/>
                <w:b w:val="0"/>
                <w:bCs w:val="0"/>
                <w:sz w:val="28"/>
                <w:szCs w:val="28"/>
              </w:rPr>
              <w:t>Через несколько дней воспитатель сообщает детям, что Светлана уже поправляется и завтра ее выпишут. Предлагает детям подготовить все необходимое для встречи Светланы. Когда Светлану «выписывают» из «больницы», медсестра приходит к детям, показывает, как нужно ухаживать за выздоравливающей: не позволять ей пить холодную воду и ходить босиком, аккуратно и тепло одевать на прогулку.</w:t>
            </w:r>
          </w:p>
        </w:tc>
      </w:tr>
      <w:tr w:rsidR="0019344A" w:rsidRPr="0055772B">
        <w:tc>
          <w:tcPr>
            <w:tcW w:w="828" w:type="dxa"/>
            <w:vMerge/>
          </w:tcPr>
          <w:p w:rsidR="0019344A" w:rsidRPr="0055772B" w:rsidRDefault="0019344A" w:rsidP="00A00D1C">
            <w:pPr>
              <w:spacing w:after="0" w:line="360" w:lineRule="auto"/>
              <w:jc w:val="both"/>
              <w:rPr>
                <w:rFonts w:ascii="Times New Roman" w:hAnsi="Times New Roman" w:cs="Times New Roman"/>
                <w:b/>
                <w:bCs/>
                <w:sz w:val="28"/>
                <w:szCs w:val="28"/>
              </w:rPr>
            </w:pPr>
          </w:p>
        </w:tc>
        <w:tc>
          <w:tcPr>
            <w:tcW w:w="2340"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Игрушки заболели</w:t>
            </w:r>
          </w:p>
        </w:tc>
        <w:tc>
          <w:tcPr>
            <w:tcW w:w="6403" w:type="dxa"/>
          </w:tcPr>
          <w:p w:rsidR="0019344A" w:rsidRPr="0055772B" w:rsidRDefault="0019344A" w:rsidP="00A00D1C">
            <w:pPr>
              <w:pStyle w:val="1"/>
              <w:rPr>
                <w:rFonts w:ascii="Times New Roman" w:hAnsi="Times New Roman" w:cs="Times New Roman"/>
                <w:b w:val="0"/>
                <w:bCs w:val="0"/>
                <w:sz w:val="28"/>
                <w:szCs w:val="28"/>
              </w:rPr>
            </w:pPr>
            <w:r w:rsidRPr="0055772B">
              <w:rPr>
                <w:rFonts w:ascii="Times New Roman" w:hAnsi="Times New Roman" w:cs="Times New Roman"/>
                <w:b w:val="0"/>
                <w:bCs w:val="0"/>
                <w:sz w:val="28"/>
                <w:szCs w:val="28"/>
              </w:rPr>
              <w:t>Воспитатель спрашивает детей, кто хочет взять на себя роль врача или медсестры. Желающему ребенку педагог одевает белый халатик, шапочку и предлагает полечить заболевшего мишку. Воспитатель должен давать детям проявлять инициативу и творчество в игре, поэтому педагог оказывает ребенку помощь, только при затруднении.</w:t>
            </w:r>
          </w:p>
        </w:tc>
      </w:tr>
    </w:tbl>
    <w:p w:rsidR="0019344A" w:rsidRPr="0055772B" w:rsidRDefault="0019344A" w:rsidP="00BA1DBE">
      <w:pPr>
        <w:jc w:val="center"/>
        <w:rPr>
          <w:rFonts w:ascii="Times New Roman" w:hAnsi="Times New Roman" w:cs="Times New Roman"/>
          <w:sz w:val="28"/>
          <w:szCs w:val="28"/>
        </w:rPr>
        <w:sectPr w:rsidR="0019344A" w:rsidRPr="0055772B" w:rsidSect="00BE0331">
          <w:pgSz w:w="11906" w:h="16838"/>
          <w:pgMar w:top="1134" w:right="1134" w:bottom="1134" w:left="1701" w:header="709" w:footer="709" w:gutter="0"/>
          <w:cols w:space="708"/>
          <w:docGrid w:linePitch="360"/>
        </w:sectPr>
      </w:pPr>
    </w:p>
    <w:p w:rsidR="0019344A" w:rsidRPr="0055772B" w:rsidRDefault="0019344A" w:rsidP="00BA1DBE">
      <w:pPr>
        <w:jc w:val="center"/>
        <w:rPr>
          <w:rFonts w:ascii="Times New Roman" w:hAnsi="Times New Roman" w:cs="Times New Roman"/>
          <w:sz w:val="28"/>
          <w:szCs w:val="28"/>
        </w:rPr>
      </w:pPr>
    </w:p>
    <w:sectPr w:rsidR="0019344A" w:rsidRPr="0055772B" w:rsidSect="00BA1DBE">
      <w:pgSz w:w="16838" w:h="11906" w:orient="landscape"/>
      <w:pgMar w:top="1134"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4A" w:rsidRDefault="0019344A">
      <w:r>
        <w:separator/>
      </w:r>
    </w:p>
  </w:endnote>
  <w:endnote w:type="continuationSeparator" w:id="0">
    <w:p w:rsidR="0019344A" w:rsidRDefault="001934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4A" w:rsidRDefault="0019344A" w:rsidP="0012459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9344A" w:rsidRDefault="0019344A" w:rsidP="00BE30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4A" w:rsidRDefault="0019344A">
      <w:r>
        <w:separator/>
      </w:r>
    </w:p>
  </w:footnote>
  <w:footnote w:type="continuationSeparator" w:id="0">
    <w:p w:rsidR="0019344A" w:rsidRDefault="00193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418E"/>
    <w:multiLevelType w:val="hybridMultilevel"/>
    <w:tmpl w:val="63FC318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FAA4A3E"/>
    <w:multiLevelType w:val="hybridMultilevel"/>
    <w:tmpl w:val="E75C738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5EF487B"/>
    <w:multiLevelType w:val="hybridMultilevel"/>
    <w:tmpl w:val="AC10777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5F953A2"/>
    <w:multiLevelType w:val="hybridMultilevel"/>
    <w:tmpl w:val="7C86B80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38D211FE"/>
    <w:multiLevelType w:val="hybridMultilevel"/>
    <w:tmpl w:val="E6F2619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F456FBF"/>
    <w:multiLevelType w:val="hybridMultilevel"/>
    <w:tmpl w:val="82D24B4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434867E1"/>
    <w:multiLevelType w:val="hybridMultilevel"/>
    <w:tmpl w:val="F126D224"/>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515005A"/>
    <w:multiLevelType w:val="hybridMultilevel"/>
    <w:tmpl w:val="53BA6B2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57E948A6"/>
    <w:multiLevelType w:val="hybridMultilevel"/>
    <w:tmpl w:val="E182D3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65B4AC1"/>
    <w:multiLevelType w:val="hybridMultilevel"/>
    <w:tmpl w:val="2234746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76E174C5"/>
    <w:multiLevelType w:val="hybridMultilevel"/>
    <w:tmpl w:val="10DE6C8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B675A4"/>
    <w:multiLevelType w:val="hybridMultilevel"/>
    <w:tmpl w:val="CEF6501C"/>
    <w:lvl w:ilvl="0" w:tplc="FB1CF996">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8"/>
  </w:num>
  <w:num w:numId="2">
    <w:abstractNumId w:val="7"/>
  </w:num>
  <w:num w:numId="3">
    <w:abstractNumId w:val="5"/>
  </w:num>
  <w:num w:numId="4">
    <w:abstractNumId w:val="11"/>
  </w:num>
  <w:num w:numId="5">
    <w:abstractNumId w:val="0"/>
  </w:num>
  <w:num w:numId="6">
    <w:abstractNumId w:val="9"/>
  </w:num>
  <w:num w:numId="7">
    <w:abstractNumId w:val="4"/>
  </w:num>
  <w:num w:numId="8">
    <w:abstractNumId w:val="3"/>
  </w:num>
  <w:num w:numId="9">
    <w:abstractNumId w:val="6"/>
  </w:num>
  <w:num w:numId="10">
    <w:abstractNumId w:val="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2E2"/>
    <w:rsid w:val="000048FF"/>
    <w:rsid w:val="0001210B"/>
    <w:rsid w:val="00020779"/>
    <w:rsid w:val="0002123D"/>
    <w:rsid w:val="000217C8"/>
    <w:rsid w:val="00035D4B"/>
    <w:rsid w:val="0003791B"/>
    <w:rsid w:val="0004098A"/>
    <w:rsid w:val="0007466C"/>
    <w:rsid w:val="000A0AB5"/>
    <w:rsid w:val="000B1E26"/>
    <w:rsid w:val="000B45B4"/>
    <w:rsid w:val="000D4948"/>
    <w:rsid w:val="000D7547"/>
    <w:rsid w:val="00104CF7"/>
    <w:rsid w:val="001136A0"/>
    <w:rsid w:val="001153ED"/>
    <w:rsid w:val="001159BA"/>
    <w:rsid w:val="00117B23"/>
    <w:rsid w:val="00124593"/>
    <w:rsid w:val="00130D2B"/>
    <w:rsid w:val="001338C2"/>
    <w:rsid w:val="00133BBF"/>
    <w:rsid w:val="00143107"/>
    <w:rsid w:val="00154BDA"/>
    <w:rsid w:val="00156D4F"/>
    <w:rsid w:val="00160A25"/>
    <w:rsid w:val="001619DB"/>
    <w:rsid w:val="0017422B"/>
    <w:rsid w:val="0019344A"/>
    <w:rsid w:val="00196751"/>
    <w:rsid w:val="001A0C74"/>
    <w:rsid w:val="001A0FBD"/>
    <w:rsid w:val="001A31A0"/>
    <w:rsid w:val="001B2545"/>
    <w:rsid w:val="001B71F7"/>
    <w:rsid w:val="001C17F3"/>
    <w:rsid w:val="001D59C4"/>
    <w:rsid w:val="001E71DE"/>
    <w:rsid w:val="00203241"/>
    <w:rsid w:val="00206550"/>
    <w:rsid w:val="00207C90"/>
    <w:rsid w:val="002122C2"/>
    <w:rsid w:val="002212F0"/>
    <w:rsid w:val="002313FD"/>
    <w:rsid w:val="00241318"/>
    <w:rsid w:val="00257247"/>
    <w:rsid w:val="00260F93"/>
    <w:rsid w:val="00262FA2"/>
    <w:rsid w:val="002715CE"/>
    <w:rsid w:val="00272450"/>
    <w:rsid w:val="0027797A"/>
    <w:rsid w:val="00291144"/>
    <w:rsid w:val="002913DC"/>
    <w:rsid w:val="0029472D"/>
    <w:rsid w:val="002B111B"/>
    <w:rsid w:val="002C137E"/>
    <w:rsid w:val="002C1BC8"/>
    <w:rsid w:val="002D11B2"/>
    <w:rsid w:val="002D4F6A"/>
    <w:rsid w:val="002E42AB"/>
    <w:rsid w:val="002E4F4E"/>
    <w:rsid w:val="002E63C0"/>
    <w:rsid w:val="00300CD0"/>
    <w:rsid w:val="00304CE7"/>
    <w:rsid w:val="00312D2B"/>
    <w:rsid w:val="00315DA9"/>
    <w:rsid w:val="00317373"/>
    <w:rsid w:val="00317F91"/>
    <w:rsid w:val="00345DBA"/>
    <w:rsid w:val="003568DB"/>
    <w:rsid w:val="003632B9"/>
    <w:rsid w:val="003703C6"/>
    <w:rsid w:val="003705F4"/>
    <w:rsid w:val="00377B1E"/>
    <w:rsid w:val="00385FD3"/>
    <w:rsid w:val="003935CD"/>
    <w:rsid w:val="0039463D"/>
    <w:rsid w:val="003A47FA"/>
    <w:rsid w:val="003C3857"/>
    <w:rsid w:val="003D6D16"/>
    <w:rsid w:val="003E3DA3"/>
    <w:rsid w:val="003F2010"/>
    <w:rsid w:val="003F2CEB"/>
    <w:rsid w:val="00400CA6"/>
    <w:rsid w:val="00410D9E"/>
    <w:rsid w:val="00410FA1"/>
    <w:rsid w:val="00425366"/>
    <w:rsid w:val="004365E4"/>
    <w:rsid w:val="00437FAC"/>
    <w:rsid w:val="00443EF0"/>
    <w:rsid w:val="0044670A"/>
    <w:rsid w:val="004565C0"/>
    <w:rsid w:val="004627BF"/>
    <w:rsid w:val="00465749"/>
    <w:rsid w:val="00471090"/>
    <w:rsid w:val="00473CE9"/>
    <w:rsid w:val="00474C1B"/>
    <w:rsid w:val="004862A2"/>
    <w:rsid w:val="004877E5"/>
    <w:rsid w:val="00493771"/>
    <w:rsid w:val="00497B9D"/>
    <w:rsid w:val="004A2B4D"/>
    <w:rsid w:val="004A4694"/>
    <w:rsid w:val="004A4D6C"/>
    <w:rsid w:val="004A565D"/>
    <w:rsid w:val="004A6C8A"/>
    <w:rsid w:val="004B08E0"/>
    <w:rsid w:val="004B7969"/>
    <w:rsid w:val="004C6AE4"/>
    <w:rsid w:val="004D18EA"/>
    <w:rsid w:val="004D6308"/>
    <w:rsid w:val="004E1D7E"/>
    <w:rsid w:val="004E6178"/>
    <w:rsid w:val="004E6322"/>
    <w:rsid w:val="004E6591"/>
    <w:rsid w:val="004F166F"/>
    <w:rsid w:val="0051505C"/>
    <w:rsid w:val="00522187"/>
    <w:rsid w:val="00537BD2"/>
    <w:rsid w:val="00537F5D"/>
    <w:rsid w:val="005406BC"/>
    <w:rsid w:val="0054170D"/>
    <w:rsid w:val="00555673"/>
    <w:rsid w:val="0055772B"/>
    <w:rsid w:val="00563451"/>
    <w:rsid w:val="00564621"/>
    <w:rsid w:val="0056781E"/>
    <w:rsid w:val="0057187B"/>
    <w:rsid w:val="00573366"/>
    <w:rsid w:val="00586D8F"/>
    <w:rsid w:val="005A30B5"/>
    <w:rsid w:val="005B0861"/>
    <w:rsid w:val="005B4A4C"/>
    <w:rsid w:val="005B79C6"/>
    <w:rsid w:val="005D4697"/>
    <w:rsid w:val="005D706F"/>
    <w:rsid w:val="005F06AE"/>
    <w:rsid w:val="00610FB4"/>
    <w:rsid w:val="006156CA"/>
    <w:rsid w:val="00625FDA"/>
    <w:rsid w:val="00641E4E"/>
    <w:rsid w:val="00644668"/>
    <w:rsid w:val="00654767"/>
    <w:rsid w:val="006548DC"/>
    <w:rsid w:val="00670D8C"/>
    <w:rsid w:val="006824DF"/>
    <w:rsid w:val="00683C91"/>
    <w:rsid w:val="006947B2"/>
    <w:rsid w:val="006A400D"/>
    <w:rsid w:val="006A5F08"/>
    <w:rsid w:val="006A787D"/>
    <w:rsid w:val="006B6607"/>
    <w:rsid w:val="006B710D"/>
    <w:rsid w:val="006C7A5A"/>
    <w:rsid w:val="006D26DB"/>
    <w:rsid w:val="006D2D4C"/>
    <w:rsid w:val="006E1D1C"/>
    <w:rsid w:val="006E4889"/>
    <w:rsid w:val="006F2D24"/>
    <w:rsid w:val="006F3397"/>
    <w:rsid w:val="006F78AA"/>
    <w:rsid w:val="00706F3A"/>
    <w:rsid w:val="00732914"/>
    <w:rsid w:val="00742B41"/>
    <w:rsid w:val="00744254"/>
    <w:rsid w:val="00745922"/>
    <w:rsid w:val="0074734B"/>
    <w:rsid w:val="00751A42"/>
    <w:rsid w:val="00753690"/>
    <w:rsid w:val="00765B7A"/>
    <w:rsid w:val="007705C9"/>
    <w:rsid w:val="0077509A"/>
    <w:rsid w:val="00777DA5"/>
    <w:rsid w:val="00781674"/>
    <w:rsid w:val="00784D0E"/>
    <w:rsid w:val="00790700"/>
    <w:rsid w:val="007931E0"/>
    <w:rsid w:val="007A6DDB"/>
    <w:rsid w:val="007B1FAD"/>
    <w:rsid w:val="007C5443"/>
    <w:rsid w:val="007C7934"/>
    <w:rsid w:val="007D0D3B"/>
    <w:rsid w:val="007D6CEA"/>
    <w:rsid w:val="007F02AD"/>
    <w:rsid w:val="0080064F"/>
    <w:rsid w:val="008010AE"/>
    <w:rsid w:val="00814E26"/>
    <w:rsid w:val="008224D7"/>
    <w:rsid w:val="0083389B"/>
    <w:rsid w:val="00833F93"/>
    <w:rsid w:val="00836D25"/>
    <w:rsid w:val="00840DFE"/>
    <w:rsid w:val="00854E5A"/>
    <w:rsid w:val="0085634E"/>
    <w:rsid w:val="0086009A"/>
    <w:rsid w:val="00864C37"/>
    <w:rsid w:val="0086618A"/>
    <w:rsid w:val="0087623D"/>
    <w:rsid w:val="0088106A"/>
    <w:rsid w:val="00892278"/>
    <w:rsid w:val="00893E61"/>
    <w:rsid w:val="0089764B"/>
    <w:rsid w:val="008977BB"/>
    <w:rsid w:val="008A7BDA"/>
    <w:rsid w:val="008C29BF"/>
    <w:rsid w:val="008C3DC8"/>
    <w:rsid w:val="008C69D2"/>
    <w:rsid w:val="008C7BAC"/>
    <w:rsid w:val="008D3B3F"/>
    <w:rsid w:val="008D7CE2"/>
    <w:rsid w:val="008D7F83"/>
    <w:rsid w:val="008F121F"/>
    <w:rsid w:val="009121B3"/>
    <w:rsid w:val="009162D6"/>
    <w:rsid w:val="00916BCE"/>
    <w:rsid w:val="00927795"/>
    <w:rsid w:val="00927AD2"/>
    <w:rsid w:val="00936B4C"/>
    <w:rsid w:val="00943852"/>
    <w:rsid w:val="009441C8"/>
    <w:rsid w:val="00944920"/>
    <w:rsid w:val="0095252E"/>
    <w:rsid w:val="0096774D"/>
    <w:rsid w:val="00975102"/>
    <w:rsid w:val="00975BEC"/>
    <w:rsid w:val="00985237"/>
    <w:rsid w:val="0098743D"/>
    <w:rsid w:val="00997B52"/>
    <w:rsid w:val="009A228A"/>
    <w:rsid w:val="009A4E6C"/>
    <w:rsid w:val="009A4EC4"/>
    <w:rsid w:val="009A5822"/>
    <w:rsid w:val="009B18EF"/>
    <w:rsid w:val="009B57BF"/>
    <w:rsid w:val="009B7E57"/>
    <w:rsid w:val="009C2028"/>
    <w:rsid w:val="009C32AF"/>
    <w:rsid w:val="009C407E"/>
    <w:rsid w:val="009C7543"/>
    <w:rsid w:val="009D58CF"/>
    <w:rsid w:val="009E0C33"/>
    <w:rsid w:val="009E22D4"/>
    <w:rsid w:val="009E5197"/>
    <w:rsid w:val="009F1EA8"/>
    <w:rsid w:val="009F2E43"/>
    <w:rsid w:val="00A00D1C"/>
    <w:rsid w:val="00A260DB"/>
    <w:rsid w:val="00A30440"/>
    <w:rsid w:val="00A41D07"/>
    <w:rsid w:val="00A526D9"/>
    <w:rsid w:val="00A528C2"/>
    <w:rsid w:val="00A57745"/>
    <w:rsid w:val="00A6097A"/>
    <w:rsid w:val="00A610F5"/>
    <w:rsid w:val="00A703E8"/>
    <w:rsid w:val="00A73F27"/>
    <w:rsid w:val="00A75953"/>
    <w:rsid w:val="00A8160A"/>
    <w:rsid w:val="00A953D9"/>
    <w:rsid w:val="00AA0C4D"/>
    <w:rsid w:val="00AA45C2"/>
    <w:rsid w:val="00AA7D9B"/>
    <w:rsid w:val="00AD489C"/>
    <w:rsid w:val="00AE33A6"/>
    <w:rsid w:val="00AE5F74"/>
    <w:rsid w:val="00B01BA0"/>
    <w:rsid w:val="00B029BA"/>
    <w:rsid w:val="00B12050"/>
    <w:rsid w:val="00B1288B"/>
    <w:rsid w:val="00B21146"/>
    <w:rsid w:val="00B22DA9"/>
    <w:rsid w:val="00B25CED"/>
    <w:rsid w:val="00B34ECD"/>
    <w:rsid w:val="00B37632"/>
    <w:rsid w:val="00B3786D"/>
    <w:rsid w:val="00B5483B"/>
    <w:rsid w:val="00B60000"/>
    <w:rsid w:val="00B65F9B"/>
    <w:rsid w:val="00B76B4B"/>
    <w:rsid w:val="00B8097A"/>
    <w:rsid w:val="00B87018"/>
    <w:rsid w:val="00B91D81"/>
    <w:rsid w:val="00B9286F"/>
    <w:rsid w:val="00B97034"/>
    <w:rsid w:val="00BA1DBE"/>
    <w:rsid w:val="00BC7C94"/>
    <w:rsid w:val="00BC7C9B"/>
    <w:rsid w:val="00BE0331"/>
    <w:rsid w:val="00BE3086"/>
    <w:rsid w:val="00BE4EFC"/>
    <w:rsid w:val="00BF109A"/>
    <w:rsid w:val="00BF6434"/>
    <w:rsid w:val="00C14446"/>
    <w:rsid w:val="00C27A25"/>
    <w:rsid w:val="00C27D1E"/>
    <w:rsid w:val="00C41C69"/>
    <w:rsid w:val="00C50C34"/>
    <w:rsid w:val="00C616DF"/>
    <w:rsid w:val="00C64AD2"/>
    <w:rsid w:val="00C72A21"/>
    <w:rsid w:val="00C819E2"/>
    <w:rsid w:val="00C82B6B"/>
    <w:rsid w:val="00C95DD0"/>
    <w:rsid w:val="00CA3A3B"/>
    <w:rsid w:val="00CB2FD5"/>
    <w:rsid w:val="00CB6A4D"/>
    <w:rsid w:val="00CC2764"/>
    <w:rsid w:val="00CC3478"/>
    <w:rsid w:val="00CD0F86"/>
    <w:rsid w:val="00CD22B1"/>
    <w:rsid w:val="00CD56BE"/>
    <w:rsid w:val="00CD6CF7"/>
    <w:rsid w:val="00CE37A9"/>
    <w:rsid w:val="00CE47DB"/>
    <w:rsid w:val="00CF10E3"/>
    <w:rsid w:val="00CF55CA"/>
    <w:rsid w:val="00D002F3"/>
    <w:rsid w:val="00D0592C"/>
    <w:rsid w:val="00D0708B"/>
    <w:rsid w:val="00D13E8D"/>
    <w:rsid w:val="00D140BE"/>
    <w:rsid w:val="00D34979"/>
    <w:rsid w:val="00D40FCA"/>
    <w:rsid w:val="00D43D7C"/>
    <w:rsid w:val="00D456CB"/>
    <w:rsid w:val="00D4582A"/>
    <w:rsid w:val="00D54954"/>
    <w:rsid w:val="00D56719"/>
    <w:rsid w:val="00D63DF5"/>
    <w:rsid w:val="00D656A7"/>
    <w:rsid w:val="00D6610D"/>
    <w:rsid w:val="00D85862"/>
    <w:rsid w:val="00D85C38"/>
    <w:rsid w:val="00D918E8"/>
    <w:rsid w:val="00D91BAD"/>
    <w:rsid w:val="00D923A7"/>
    <w:rsid w:val="00D9290F"/>
    <w:rsid w:val="00D9599A"/>
    <w:rsid w:val="00D973F2"/>
    <w:rsid w:val="00DB10A4"/>
    <w:rsid w:val="00DC66D4"/>
    <w:rsid w:val="00E02528"/>
    <w:rsid w:val="00E072E7"/>
    <w:rsid w:val="00E101B4"/>
    <w:rsid w:val="00E12A97"/>
    <w:rsid w:val="00E14DC4"/>
    <w:rsid w:val="00E25433"/>
    <w:rsid w:val="00E278F1"/>
    <w:rsid w:val="00E27A1F"/>
    <w:rsid w:val="00E50321"/>
    <w:rsid w:val="00E52742"/>
    <w:rsid w:val="00E57A51"/>
    <w:rsid w:val="00E66F6B"/>
    <w:rsid w:val="00E74382"/>
    <w:rsid w:val="00E74C7E"/>
    <w:rsid w:val="00E85EC9"/>
    <w:rsid w:val="00E87481"/>
    <w:rsid w:val="00E906ED"/>
    <w:rsid w:val="00EA1C59"/>
    <w:rsid w:val="00EB2D08"/>
    <w:rsid w:val="00EC4FC3"/>
    <w:rsid w:val="00EC5931"/>
    <w:rsid w:val="00EC6796"/>
    <w:rsid w:val="00EE3365"/>
    <w:rsid w:val="00EF5E7A"/>
    <w:rsid w:val="00F159BE"/>
    <w:rsid w:val="00F15D12"/>
    <w:rsid w:val="00F30FDC"/>
    <w:rsid w:val="00F33FA3"/>
    <w:rsid w:val="00F35778"/>
    <w:rsid w:val="00F43B75"/>
    <w:rsid w:val="00F456A4"/>
    <w:rsid w:val="00F54C59"/>
    <w:rsid w:val="00F57077"/>
    <w:rsid w:val="00F61DC1"/>
    <w:rsid w:val="00F640DF"/>
    <w:rsid w:val="00F8664A"/>
    <w:rsid w:val="00FA0719"/>
    <w:rsid w:val="00FA38C4"/>
    <w:rsid w:val="00FC3470"/>
    <w:rsid w:val="00FC36C5"/>
    <w:rsid w:val="00FC3771"/>
    <w:rsid w:val="00FD2DE5"/>
    <w:rsid w:val="00FD376A"/>
    <w:rsid w:val="00FD7310"/>
    <w:rsid w:val="00FE1599"/>
    <w:rsid w:val="00FF52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90"/>
    <w:pPr>
      <w:spacing w:after="200" w:line="276" w:lineRule="auto"/>
    </w:pPr>
    <w:rPr>
      <w:rFonts w:cs="Calibri"/>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3A6"/>
    <w:rPr>
      <w:color w:val="808080"/>
    </w:rPr>
  </w:style>
  <w:style w:type="paragraph" w:styleId="BalloonText">
    <w:name w:val="Balloon Text"/>
    <w:basedOn w:val="Normal"/>
    <w:link w:val="BalloonTextChar"/>
    <w:uiPriority w:val="99"/>
    <w:semiHidden/>
    <w:rsid w:val="00AE3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3A6"/>
    <w:rPr>
      <w:rFonts w:ascii="Tahoma" w:hAnsi="Tahoma" w:cs="Tahoma"/>
      <w:sz w:val="16"/>
      <w:szCs w:val="16"/>
    </w:rPr>
  </w:style>
  <w:style w:type="paragraph" w:styleId="ListParagraph">
    <w:name w:val="List Paragraph"/>
    <w:basedOn w:val="Normal"/>
    <w:uiPriority w:val="99"/>
    <w:qFormat/>
    <w:rsid w:val="00744254"/>
    <w:pPr>
      <w:ind w:left="720"/>
    </w:pPr>
  </w:style>
  <w:style w:type="paragraph" w:styleId="NormalWeb">
    <w:name w:val="Normal (Web)"/>
    <w:basedOn w:val="Normal"/>
    <w:uiPriority w:val="99"/>
    <w:rsid w:val="0003791B"/>
    <w:pPr>
      <w:spacing w:before="100" w:beforeAutospacing="1" w:after="100" w:afterAutospacing="1" w:line="360" w:lineRule="auto"/>
      <w:ind w:firstLine="426"/>
      <w:jc w:val="both"/>
    </w:pPr>
    <w:rPr>
      <w:sz w:val="28"/>
      <w:szCs w:val="28"/>
      <w:lang w:val="hy-AM" w:eastAsia="hy-AM"/>
    </w:rPr>
  </w:style>
  <w:style w:type="paragraph" w:customStyle="1" w:styleId="a">
    <w:name w:val="Знак Знак Знак Знак"/>
    <w:basedOn w:val="Normal"/>
    <w:uiPriority w:val="99"/>
    <w:rsid w:val="006C7A5A"/>
    <w:pPr>
      <w:spacing w:after="0" w:line="240" w:lineRule="auto"/>
    </w:pPr>
    <w:rPr>
      <w:rFonts w:ascii="Verdana" w:hAnsi="Verdana" w:cs="Verdana"/>
      <w:sz w:val="20"/>
      <w:szCs w:val="20"/>
      <w:lang w:val="en-US" w:eastAsia="en-US"/>
    </w:rPr>
  </w:style>
  <w:style w:type="character" w:customStyle="1" w:styleId="FontStyle55">
    <w:name w:val="Font Style55"/>
    <w:basedOn w:val="DefaultParagraphFont"/>
    <w:uiPriority w:val="99"/>
    <w:rsid w:val="00E57A51"/>
    <w:rPr>
      <w:rFonts w:ascii="Times New Roman" w:hAnsi="Times New Roman" w:cs="Times New Roman"/>
      <w:sz w:val="24"/>
      <w:szCs w:val="24"/>
    </w:rPr>
  </w:style>
  <w:style w:type="paragraph" w:styleId="Footer">
    <w:name w:val="footer"/>
    <w:basedOn w:val="Normal"/>
    <w:link w:val="FooterChar"/>
    <w:uiPriority w:val="99"/>
    <w:rsid w:val="00BE3086"/>
    <w:pPr>
      <w:tabs>
        <w:tab w:val="center" w:pos="4677"/>
        <w:tab w:val="right" w:pos="9355"/>
      </w:tabs>
    </w:pPr>
  </w:style>
  <w:style w:type="character" w:customStyle="1" w:styleId="FooterChar">
    <w:name w:val="Footer Char"/>
    <w:basedOn w:val="DefaultParagraphFont"/>
    <w:link w:val="Footer"/>
    <w:uiPriority w:val="99"/>
    <w:semiHidden/>
    <w:locked/>
    <w:rsid w:val="00EC6796"/>
  </w:style>
  <w:style w:type="character" w:styleId="PageNumber">
    <w:name w:val="page number"/>
    <w:basedOn w:val="DefaultParagraphFont"/>
    <w:uiPriority w:val="99"/>
    <w:rsid w:val="00BE3086"/>
  </w:style>
  <w:style w:type="paragraph" w:styleId="TOC1">
    <w:name w:val="toc 1"/>
    <w:basedOn w:val="Normal"/>
    <w:next w:val="Normal"/>
    <w:autoRedefine/>
    <w:uiPriority w:val="99"/>
    <w:semiHidden/>
    <w:locked/>
    <w:rsid w:val="00CD22B1"/>
  </w:style>
  <w:style w:type="paragraph" w:styleId="TOC2">
    <w:name w:val="toc 2"/>
    <w:basedOn w:val="Normal"/>
    <w:next w:val="Normal"/>
    <w:autoRedefine/>
    <w:uiPriority w:val="99"/>
    <w:semiHidden/>
    <w:locked/>
    <w:rsid w:val="00CD22B1"/>
    <w:pPr>
      <w:ind w:left="220"/>
    </w:pPr>
  </w:style>
  <w:style w:type="character" w:styleId="Hyperlink">
    <w:name w:val="Hyperlink"/>
    <w:basedOn w:val="DefaultParagraphFont"/>
    <w:uiPriority w:val="99"/>
    <w:rsid w:val="00CD22B1"/>
    <w:rPr>
      <w:color w:val="0000FF"/>
      <w:u w:val="single"/>
    </w:rPr>
  </w:style>
  <w:style w:type="character" w:styleId="Emphasis">
    <w:name w:val="Emphasis"/>
    <w:basedOn w:val="DefaultParagraphFont"/>
    <w:uiPriority w:val="99"/>
    <w:qFormat/>
    <w:locked/>
    <w:rsid w:val="00D456CB"/>
    <w:rPr>
      <w:i/>
      <w:iCs/>
    </w:rPr>
  </w:style>
  <w:style w:type="paragraph" w:customStyle="1" w:styleId="Style9">
    <w:name w:val="Style9"/>
    <w:basedOn w:val="Normal"/>
    <w:uiPriority w:val="99"/>
    <w:rsid w:val="00D85C38"/>
    <w:pPr>
      <w:widowControl w:val="0"/>
      <w:autoSpaceDE w:val="0"/>
      <w:autoSpaceDN w:val="0"/>
      <w:adjustRightInd w:val="0"/>
      <w:spacing w:after="0" w:line="322" w:lineRule="exact"/>
      <w:ind w:firstLine="850"/>
      <w:jc w:val="both"/>
    </w:pPr>
    <w:rPr>
      <w:sz w:val="24"/>
      <w:szCs w:val="24"/>
    </w:rPr>
  </w:style>
  <w:style w:type="character" w:customStyle="1" w:styleId="FontStyle19">
    <w:name w:val="Font Style19"/>
    <w:basedOn w:val="DefaultParagraphFont"/>
    <w:uiPriority w:val="99"/>
    <w:rsid w:val="00D85C38"/>
    <w:rPr>
      <w:rFonts w:ascii="Times New Roman" w:hAnsi="Times New Roman" w:cs="Times New Roman"/>
      <w:sz w:val="28"/>
      <w:szCs w:val="28"/>
    </w:rPr>
  </w:style>
  <w:style w:type="table" w:styleId="TableGrid">
    <w:name w:val="Table Grid"/>
    <w:basedOn w:val="TableNormal"/>
    <w:uiPriority w:val="99"/>
    <w:locked/>
    <w:rsid w:val="004B796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B796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C6796"/>
    <w:rPr>
      <w:sz w:val="20"/>
      <w:szCs w:val="20"/>
    </w:rPr>
  </w:style>
  <w:style w:type="character" w:styleId="FootnoteReference">
    <w:name w:val="footnote reference"/>
    <w:basedOn w:val="DefaultParagraphFont"/>
    <w:uiPriority w:val="99"/>
    <w:semiHidden/>
    <w:rsid w:val="004B7969"/>
    <w:rPr>
      <w:vertAlign w:val="superscript"/>
    </w:rPr>
  </w:style>
  <w:style w:type="paragraph" w:customStyle="1" w:styleId="1">
    <w:name w:val="Стиль1"/>
    <w:basedOn w:val="Normal"/>
    <w:uiPriority w:val="99"/>
    <w:rsid w:val="00BE0331"/>
    <w:pPr>
      <w:keepNext/>
      <w:keepLines/>
      <w:suppressAutoHyphens/>
      <w:spacing w:after="0" w:line="360" w:lineRule="auto"/>
      <w:jc w:val="both"/>
    </w:pPr>
    <w:rPr>
      <w:b/>
      <w:bCs/>
      <w:sz w:val="20"/>
      <w:szCs w:val="20"/>
    </w:rPr>
  </w:style>
  <w:style w:type="paragraph" w:customStyle="1" w:styleId="10">
    <w:name w:val="Знак Знак Знак Знак1"/>
    <w:basedOn w:val="Normal"/>
    <w:uiPriority w:val="99"/>
    <w:rsid w:val="002C137E"/>
    <w:pPr>
      <w:spacing w:after="0" w:line="240" w:lineRule="auto"/>
    </w:pPr>
    <w:rPr>
      <w:rFonts w:ascii="Verdana" w:hAnsi="Verdana" w:cs="Verdana"/>
      <w:sz w:val="20"/>
      <w:szCs w:val="20"/>
      <w:lang w:val="en-US" w:eastAsia="en-US"/>
    </w:rPr>
  </w:style>
  <w:style w:type="paragraph" w:customStyle="1" w:styleId="2">
    <w:name w:val="Знак Знак Знак Знак2"/>
    <w:basedOn w:val="Normal"/>
    <w:link w:val="DefaultParagraphFont"/>
    <w:uiPriority w:val="99"/>
    <w:rsid w:val="00FC3771"/>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92683272">
      <w:marLeft w:val="0"/>
      <w:marRight w:val="0"/>
      <w:marTop w:val="0"/>
      <w:marBottom w:val="0"/>
      <w:divBdr>
        <w:top w:val="none" w:sz="0" w:space="0" w:color="auto"/>
        <w:left w:val="none" w:sz="0" w:space="0" w:color="auto"/>
        <w:bottom w:val="none" w:sz="0" w:space="0" w:color="auto"/>
        <w:right w:val="none" w:sz="0" w:space="0" w:color="auto"/>
      </w:divBdr>
    </w:div>
    <w:div w:id="992683273">
      <w:marLeft w:val="0"/>
      <w:marRight w:val="0"/>
      <w:marTop w:val="0"/>
      <w:marBottom w:val="0"/>
      <w:divBdr>
        <w:top w:val="none" w:sz="0" w:space="0" w:color="auto"/>
        <w:left w:val="none" w:sz="0" w:space="0" w:color="auto"/>
        <w:bottom w:val="none" w:sz="0" w:space="0" w:color="auto"/>
        <w:right w:val="none" w:sz="0" w:space="0" w:color="auto"/>
      </w:divBdr>
    </w:div>
    <w:div w:id="992683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u.ru/biblio/archive/andreeva_social_psihology" TargetMode="External"/><Relationship Id="rId3" Type="http://schemas.openxmlformats.org/officeDocument/2006/relationships/settings" Target="settings.xml"/><Relationship Id="rId7" Type="http://schemas.openxmlformats.org/officeDocument/2006/relationships/hyperlink" Target="http://www.i-u.ru/biblio/persons.aspx?id=606" TargetMode="External"/><Relationship Id="rId12" Type="http://schemas.openxmlformats.org/officeDocument/2006/relationships/hyperlink" Target="http://www.i-u.ru/biblio/persons.aspx?id=6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genderstudies.info/magazin/magazin_07_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4064</TotalTime>
  <Pages>51</Pages>
  <Words>10178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ROMZES</dc:creator>
  <cp:keywords/>
  <dc:description/>
  <cp:lastModifiedBy>Лилечек</cp:lastModifiedBy>
  <cp:revision>237</cp:revision>
  <dcterms:created xsi:type="dcterms:W3CDTF">2013-07-24T16:47:00Z</dcterms:created>
  <dcterms:modified xsi:type="dcterms:W3CDTF">2013-11-12T17:33:00Z</dcterms:modified>
</cp:coreProperties>
</file>