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детский сад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вида № 17 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Чебурашка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 г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мутнинска Кировской области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Развитие эмоциональной отзывчивости у детей дошкольного возраста  в процессе организации музыкальных занятий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Автор: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Ситчихина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Ольга Николаевна,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музыкальный руководитель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2014 год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25646" w:rsidRDefault="00B25646" w:rsidP="00B25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последние годы происходят существенные изменения в системе дошкольного образования.  Приказ Минобразования и науки РФ за № 1155 от 17 ноября 2013 года «Об утверждении федерального государственного стандарта дошкольного образования»  обращает внимание на обязательные требования к дошкольному образованию. Весь образовательный процесс в детском саду направлен не на обучение (которое имеет в своей основе передачу определенных знаний, умений и навыков), а на развитие и воспитание.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Говоря о развитии ребенка чаще всего имеют ввиду интеллектуальное развитие,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эмоциональном развитии мало кто думает. Между тем, каждый год в детский сад приходят дети с нарушениями в развитии, среди которых особое место занимают нарушения в эмоционально-волевой сфере. Малыши меньше удивляются и восхищаются, реже сопереживают. Их интересы ограничены, а игры однообразны.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гармония личности возможна только при условии нормального, равновесного становления двух основных сфер психики -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теллектуальной и эмоциональной, или, как гово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рил Л.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Выготский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при условии «единства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теллекта и аффекта». Известно также, что в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школьном детстве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эмоциональная сфера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ляется ведущей сферой психического развития. Под её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ределяющим влиянием происходит формирова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ние у ребёнка высших психических функций, поведения, личности в целом. Вместе с тем, из всех психических процессов эмоциональная сфера наименее изучена.</w:t>
      </w:r>
    </w:p>
    <w:p w:rsidR="00B25646" w:rsidRDefault="00B25646" w:rsidP="00B25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из центральных ролей в формировании эмоциональной составляющей принадлежит искусству как явлению эмоционально-образному по самой своей природе. К музыке это относится в наибольшей степени, поскольку, по определению современного музыкознания: «Музыка – модель человеческих эмоций» - по замечательному определению профессо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ра В. В.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Медушевского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.(1) Благодаря уникальным особенностям музыка способна влиять на эмоциональное состояние человека, обеспечивает глубокие переживания, она способна волновать, радовать, вызывать к себе интерес. Таким образом, музыка становится средством  развития эмоциональной отзывчивости.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психолого-педагогической литературе, посвященной проблемам воспитания детей дошкольного возраста, указывается на то, что эмоциональная отзывчивость поддается развитию (Т.С.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Бабаджан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В.М. Бехтерев). Именно поэтому в методических рекомендациях по музыкальному воспитанию  дошкольников ставится задача развития эмоциональной отзывчивости на музыку. </w:t>
      </w:r>
    </w:p>
    <w:p w:rsidR="00B25646" w:rsidRDefault="00B25646" w:rsidP="00B25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программе дошкольного образования по музыкальному воспитанию ставится цель, которая направлена  на достижение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развития музыкальности детей, способности эмоционально воспринимать музыку через решение следующих задач: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2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музыкально-художественной деятельности;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2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приобщение к музыкальному искусству.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2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 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музыкальность"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комплекс  музыкальных способностей, который  состоит  из  трех основных способностей: слуховое восприятие  (музыкальный  слух); ладовое чувство; чувство ритма.</w:t>
      </w:r>
    </w:p>
    <w:p w:rsidR="00B25646" w:rsidRDefault="00B25646" w:rsidP="00B25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Возникает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противоречие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ранее сложившаяся методика проведения музыкальных занятий  становится препятствием  в достижении  планируемых   результатов  освоения  основной  общеобразовательной  программы  по музыкальному воспитанию. В педагогической литературе недостаточно раскрыты закономерности, условия и содержание деятельности, направленное на развитие личности ребенка. Появилось желание определить механизм формирования эмоциональной отзывчивости у детей дошкольного возраста в процессе организации музыкальных занятий, что </w:t>
      </w:r>
      <w:r>
        <w:rPr>
          <w:rFonts w:ascii="Times New Roman CYR" w:hAnsi="Times New Roman CYR" w:cs="Times New Roman CYR"/>
          <w:sz w:val="28"/>
          <w:szCs w:val="28"/>
        </w:rPr>
        <w:t>побудило  к преобразованию моей педагогической деятельности.</w:t>
      </w:r>
    </w:p>
    <w:p w:rsidR="00B25646" w:rsidRDefault="00B25646" w:rsidP="00B25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Эмоциональная отзывчивость</w:t>
      </w:r>
      <w:r>
        <w:rPr>
          <w:rFonts w:ascii="Times New Roman CYR" w:hAnsi="Times New Roman CYR" w:cs="Times New Roman CYR"/>
          <w:sz w:val="28"/>
          <w:szCs w:val="28"/>
        </w:rPr>
        <w:t xml:space="preserve"> -  внешнее проявление внутреннего мира человека, позволяет определить его отношение к происходящему. Эмоциональная отзывчивость основывается на чувствительности к поведению других людей,  искусству,  природе. </w:t>
      </w:r>
    </w:p>
    <w:p w:rsidR="00B25646" w:rsidRDefault="00B25646" w:rsidP="00B25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Показатели эмоциональной отзывчивости</w:t>
      </w:r>
      <w:r>
        <w:rPr>
          <w:rFonts w:ascii="Times New Roman CYR" w:hAnsi="Times New Roman CYR" w:cs="Times New Roman CYR"/>
          <w:sz w:val="28"/>
          <w:szCs w:val="28"/>
        </w:rPr>
        <w:t xml:space="preserve"> – наличие внимания, интереса, влечения к  деятельности. </w:t>
      </w:r>
    </w:p>
    <w:p w:rsidR="00B25646" w:rsidRDefault="00B25646" w:rsidP="00B25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Проблема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заключается в том, что музыка - самое сложное из искусств. Её слож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ность определяется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абстрактным характером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музыкального художественного образа, содержание и язык музыки закрыт для ребенка на ранних этапах  развития.  Его надо постепенно ввести в мир музыки, помочь ему понять содержание музыкальных художест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венных образов, а значит, дать возможность их пережить.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Проблему эмоциональной отзывчивости рассматривали такие исследователи как Б.М. Теплов, Д.М.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Кабалевский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Т.С.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Бабаджан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Радынова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Н.А. Ветлугина.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2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работы: определить технологию развития эмоциональной отзывчивости у детей дошкольного возраста в процессе приобщения к музыкальной деятельности на музыкальных  занятиях.</w:t>
      </w:r>
    </w:p>
    <w:p w:rsidR="00B25646" w:rsidRDefault="00B25646" w:rsidP="00B25646">
      <w:pPr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25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B25646" w:rsidRDefault="00B25646" w:rsidP="00B256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Учить детей распознавать эмоции, переданные композитором в музыкальном произведении  (интерес, радость, грусть, гнев, страх);</w:t>
      </w:r>
    </w:p>
    <w:p w:rsidR="00B25646" w:rsidRDefault="00B25646" w:rsidP="00B256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умение  выражать эмоции различными способами: вербально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невербально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25646" w:rsidRDefault="00B25646" w:rsidP="00B2564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позитивное отношение к окружающим, устанавливая эмоциональный контакт в процессе взаимодействия  (доброжелательность, внимание, сопереживание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.д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цели и задачи могут быть реализованы при соблюдении следующих </w:t>
      </w:r>
      <w:r>
        <w:rPr>
          <w:rFonts w:ascii="Times New Roman" w:hAnsi="Times New Roman"/>
          <w:b/>
          <w:i/>
          <w:sz w:val="28"/>
          <w:szCs w:val="28"/>
        </w:rPr>
        <w:t>принципов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организации педагогического процесса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25646" w:rsidRDefault="00B25646" w:rsidP="00B256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развития в деятельности: организация совместной содержательной  музыкальной деятельности. Основной вид деятельности – игра. Предполагается широкое использование игровых приемов, т.к. они вызывают состояние психологического комфорта. Игровая мотивация к деятельности обеспечивает удовлетворение и удовольствие, т.е. положительное эмоциональное состояние и эмоциональную отзывчивость, т.к. деятельность становится для ребенка значимой. </w:t>
      </w:r>
    </w:p>
    <w:p w:rsidR="00B25646" w:rsidRDefault="00B25646" w:rsidP="00B256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Интеграция образовательных областей с учетом возрастных и индивидуальных особенностей детей;</w:t>
      </w:r>
    </w:p>
    <w:p w:rsidR="00B25646" w:rsidRDefault="00B25646" w:rsidP="00B256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Комплексно-тематический принцип построения образовательного процесса;</w:t>
      </w:r>
    </w:p>
    <w:p w:rsidR="00B25646" w:rsidRDefault="00B25646" w:rsidP="00B256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Личностно-ориентированное взаимодействие. Создание обстановки эмоционального комфорта для каждого ребенка. Дети, испытывающие дискомфорт в  общении эмоционально зажаты. Наиболее эффективно, согласно исследованиям психологов, человек учится в состоянии счастья и радости! Счастливые ребятишки унесут с музыкального занятия максимум того, что запланировано.</w:t>
      </w:r>
    </w:p>
    <w:p w:rsidR="00B25646" w:rsidRDefault="00B25646" w:rsidP="00B256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гендерного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подхода.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56311">
        <w:rPr>
          <w:rFonts w:ascii="Times New Roman CYR" w:hAnsi="Times New Roman CYR" w:cs="Times New Roman CYR"/>
          <w:b/>
          <w:bCs/>
          <w:sz w:val="28"/>
          <w:szCs w:val="28"/>
        </w:rPr>
        <w:t xml:space="preserve">Инновационная идея </w:t>
      </w:r>
      <w:r w:rsidRPr="00F56311">
        <w:rPr>
          <w:rFonts w:ascii="Times New Roman CYR" w:hAnsi="Times New Roman CYR" w:cs="Times New Roman CYR"/>
          <w:sz w:val="28"/>
          <w:szCs w:val="28"/>
        </w:rPr>
        <w:t xml:space="preserve"> заключается в  определении </w:t>
      </w:r>
      <w:r w:rsidR="007C6484" w:rsidRPr="00F56311">
        <w:rPr>
          <w:rFonts w:ascii="Times New Roman CYR" w:hAnsi="Times New Roman CYR" w:cs="Times New Roman CYR"/>
          <w:sz w:val="28"/>
          <w:szCs w:val="28"/>
        </w:rPr>
        <w:t>последовательности работы (</w:t>
      </w:r>
      <w:r w:rsidRPr="00F56311">
        <w:rPr>
          <w:rFonts w:ascii="Times New Roman CYR" w:hAnsi="Times New Roman CYR" w:cs="Times New Roman CYR"/>
          <w:sz w:val="28"/>
          <w:szCs w:val="28"/>
        </w:rPr>
        <w:t>этапов</w:t>
      </w:r>
      <w:r w:rsidR="007C6484" w:rsidRPr="00F56311">
        <w:rPr>
          <w:rFonts w:ascii="Times New Roman CYR" w:hAnsi="Times New Roman CYR" w:cs="Times New Roman CYR"/>
          <w:sz w:val="28"/>
          <w:szCs w:val="28"/>
        </w:rPr>
        <w:t>) по эмоциональном  развитию детей дошкольного возраста в процессе организации музыкальных занятий.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Особенности эмоционального развития детей.</w:t>
      </w:r>
    </w:p>
    <w:p w:rsidR="00B25646" w:rsidRDefault="00B25646" w:rsidP="00B256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очень рано проявляет эмоциональную чувствительность. Уже младенец реагирует на то, как с ним взаимодействуют взрослые, каким тоном с ним разговаривают. Ребенок испытывает самые разнообразные эмоции, которые быстро сменяют друг друга. </w:t>
      </w:r>
      <w:proofErr w:type="gramStart"/>
      <w:r>
        <w:rPr>
          <w:rFonts w:ascii="Times New Roman" w:hAnsi="Times New Roman"/>
          <w:sz w:val="28"/>
          <w:szCs w:val="28"/>
        </w:rPr>
        <w:t>Гамма чувств ребенка первого года жизни достаточно широка: страх, гнев, удовольствие, неудовольствие, обида, симпатия, но существуют они, разумеется, еще в зачаточной форме.</w:t>
      </w:r>
      <w:proofErr w:type="gramEnd"/>
      <w:r>
        <w:rPr>
          <w:rFonts w:ascii="Times New Roman" w:hAnsi="Times New Roman"/>
          <w:sz w:val="28"/>
          <w:szCs w:val="28"/>
        </w:rPr>
        <w:t xml:space="preserve"> Эмоциональная сфера психики ребенка чрезвычайно подвижна, но именно она определяет все социально-поведенческие реакции младенца, как, впрочем, и поведение детей в последующих возрастах детства. Любая деятельность ребенка раннего и дошкольного возраста также эмоционально </w:t>
      </w:r>
      <w:proofErr w:type="gramStart"/>
      <w:r>
        <w:rPr>
          <w:rFonts w:ascii="Times New Roman" w:hAnsi="Times New Roman"/>
          <w:sz w:val="28"/>
          <w:szCs w:val="28"/>
        </w:rPr>
        <w:t>насыщена</w:t>
      </w:r>
      <w:proofErr w:type="gramEnd"/>
      <w:r>
        <w:rPr>
          <w:rFonts w:ascii="Times New Roman" w:hAnsi="Times New Roman"/>
          <w:sz w:val="28"/>
          <w:szCs w:val="28"/>
        </w:rPr>
        <w:t xml:space="preserve"> и эмоциональная активность является доминирующей. Именно это делает малыша столь очаровательным, искренним, непосредственным. Эмоциональная жизнь ребенка очень яркая, т.к. переживаемые им чувства хоть и кратковременны, узки, но зато глубоки и сильны. Ребенок полностью отдается во власть возникшей эмоции или чувства, и именно это делает его легкоранимым и уязвимым. Всякое неосторожное прикосновение к легкоуязвимой хрупкой детской душе может привести к нарушениям в эмоциональной сфере ребенка, что может отразиться на складе его личности и психосоматическом здоровье. </w:t>
      </w:r>
    </w:p>
    <w:p w:rsidR="00B25646" w:rsidRDefault="00B25646" w:rsidP="00B2564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дошкольного возраста способны не только чувствовать, но и понимать различные эмоции. Уровни понимания эмоций различны у детей разного дошкольного возраста. А.М.Щетининой в результате специально проведенного исследования установлены уровни понимания дошкольниками эмоциональных состояний человека. Они легли в основу определения этапов развития эмоциональной отзывчивости на музыку.</w:t>
      </w:r>
    </w:p>
    <w:p w:rsidR="00B25646" w:rsidRDefault="00B25646" w:rsidP="00B25646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этап (3-4 года),  «Вхождение в музыку»</w:t>
      </w:r>
      <w:r>
        <w:rPr>
          <w:rFonts w:ascii="Times New Roman" w:hAnsi="Times New Roman"/>
          <w:bCs/>
          <w:sz w:val="28"/>
          <w:szCs w:val="28"/>
        </w:rPr>
        <w:br/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 репертуар входят произведения народной и классической  музыки.  Используем произведения, которые передают состояние </w:t>
      </w:r>
      <w:r>
        <w:rPr>
          <w:rFonts w:ascii="Times New Roman" w:hAnsi="Times New Roman"/>
          <w:bCs/>
          <w:iCs/>
          <w:sz w:val="28"/>
          <w:szCs w:val="28"/>
        </w:rPr>
        <w:t>радости и грусти.</w:t>
      </w:r>
    </w:p>
    <w:p w:rsidR="00B25646" w:rsidRDefault="00B25646" w:rsidP="00B256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Опираясь на присущую детям подражательность и большую заражаемость дошкольников чувствами других людей, используем это в формировании эмоциональной отзывчивости. Педагог или персонаж, выражая </w:t>
      </w:r>
      <w:proofErr w:type="gramStart"/>
      <w:r>
        <w:rPr>
          <w:rFonts w:ascii="Times New Roman" w:hAnsi="Times New Roman"/>
          <w:sz w:val="28"/>
          <w:szCs w:val="28"/>
        </w:rPr>
        <w:t>эмоции</w:t>
      </w:r>
      <w:proofErr w:type="gramEnd"/>
      <w:r>
        <w:rPr>
          <w:rFonts w:ascii="Times New Roman" w:hAnsi="Times New Roman"/>
          <w:sz w:val="28"/>
          <w:szCs w:val="28"/>
        </w:rPr>
        <w:t xml:space="preserve"> вызывают эмоциональный отклик у детей (моторное подражание).</w:t>
      </w:r>
    </w:p>
    <w:p w:rsidR="00B25646" w:rsidRDefault="00B25646" w:rsidP="00B25646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2 этап  (4-5 лет),  «Соприкосновение с музыкой»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>Э</w:t>
      </w:r>
      <w:r>
        <w:rPr>
          <w:rFonts w:ascii="Times New Roman" w:hAnsi="Times New Roman"/>
          <w:iCs/>
          <w:sz w:val="28"/>
          <w:szCs w:val="28"/>
        </w:rPr>
        <w:t xml:space="preserve">моциональные состояния - радость, грусть, </w:t>
      </w:r>
      <w:r>
        <w:rPr>
          <w:rFonts w:ascii="Times New Roman" w:hAnsi="Times New Roman"/>
          <w:bCs/>
          <w:iCs/>
          <w:sz w:val="28"/>
          <w:szCs w:val="28"/>
        </w:rPr>
        <w:t>удивление, гнев.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Ребенок осознает эмоциональное состояние при помощи подсказки взрослого, но эталон еще не сформирован.</w:t>
      </w:r>
    </w:p>
    <w:p w:rsidR="00B25646" w:rsidRDefault="00B25646" w:rsidP="00B2564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этап (5-6 лет),  «Диалог с музыкой».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 репертуар входят произведения народной, классической и современной музыки. </w:t>
      </w:r>
      <w:r>
        <w:rPr>
          <w:rFonts w:ascii="Times New Roman" w:hAnsi="Times New Roman"/>
          <w:sz w:val="28"/>
          <w:szCs w:val="28"/>
        </w:rPr>
        <w:t>К старшему дошкольному возрасту повышается уровень понимания детьми эмоционального состояния.</w:t>
      </w:r>
    </w:p>
    <w:p w:rsidR="00B25646" w:rsidRDefault="00B25646" w:rsidP="00B25646">
      <w:pPr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4 этап (6-7 лет),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Музыка в сердце моем звучит»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Эмоциональные состояния - радость, грусть, удивление, гнев, </w:t>
      </w:r>
      <w:r>
        <w:rPr>
          <w:rFonts w:ascii="Times New Roman" w:hAnsi="Times New Roman"/>
          <w:bCs/>
          <w:iCs/>
          <w:sz w:val="28"/>
          <w:szCs w:val="28"/>
        </w:rPr>
        <w:t>страх</w:t>
      </w:r>
      <w:r>
        <w:rPr>
          <w:rFonts w:ascii="Times New Roman" w:hAnsi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осмысливают, самостоятельно и точно называют эмоциональное состояние, анализируют выразительные средства</w:t>
      </w:r>
    </w:p>
    <w:p w:rsidR="00B25646" w:rsidRDefault="00B25646" w:rsidP="00B256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дошкольного возраста лучше всех других состояний "считывают" эмоцию радости. Дети всех возрастных групп достаточно хорошо понимают также выражение грусти. Труднее считывается всеми детьми эмоция удивления, вызванная интересом к чему-либо. Почти половина детей 4-5 и 6-7 лет вообще не понимают выражения этого эмоционального состояния.</w:t>
      </w:r>
    </w:p>
    <w:p w:rsidR="007F7528" w:rsidRDefault="007F7528" w:rsidP="007F7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528" w:rsidRDefault="007F7528" w:rsidP="007F7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педагогической работы по развитию</w:t>
      </w:r>
    </w:p>
    <w:p w:rsidR="007F7528" w:rsidRDefault="007F7528" w:rsidP="007F75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эмоциональной отзывчивости:</w:t>
      </w:r>
    </w:p>
    <w:p w:rsidR="00B25646" w:rsidRDefault="00B25646" w:rsidP="00B25646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 соприкосновения с музыкой; </w:t>
      </w:r>
    </w:p>
    <w:p w:rsidR="00B25646" w:rsidRDefault="00B25646" w:rsidP="00B25646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дифференцировать эмоции, выраженные в музыкальном произведении и свое эмоциональное состояние при восприятии музыки;</w:t>
      </w:r>
    </w:p>
    <w:p w:rsidR="00B25646" w:rsidRDefault="00B25646" w:rsidP="00B2564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специального словаря детей;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Общеизвестно, что ребенок развивается в деятельности. И чем полнее и разнообразнее детская деятельность, чем более она значима для ребенка и отвечает его природе, тем успешнее идет его развитие. </w:t>
      </w:r>
    </w:p>
    <w:p w:rsidR="007F7528" w:rsidRDefault="00B25646" w:rsidP="007F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правильной организации  деятельности, мотивации детей к деятельности, ребенок может испытать эмоциональное удовлетворение, которое будет побуждать к выполнению познавательной задачи.</w:t>
      </w:r>
    </w:p>
    <w:p w:rsidR="00B25646" w:rsidRDefault="00B25646" w:rsidP="007F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совместной деятельности:</w:t>
      </w:r>
    </w:p>
    <w:p w:rsidR="00B25646" w:rsidRDefault="00B25646" w:rsidP="00B256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 часть 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постановка педагогом (возможно и детьми) познавательной, проблемной или иной задачи и стимулирование детей к ее решению. (Мотивация является условием развития эмоциональной отзывчивости). </w:t>
      </w:r>
    </w:p>
    <w:p w:rsidR="00B25646" w:rsidRDefault="00B25646" w:rsidP="00B256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 часть 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процесс совместной деятельности детей и взрослых в реализации задачи (анализ задачи, выдвижение детьми способов решения задачи, обсуждение и выбор способов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решения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собственное решение).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 часть 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Результаты совместной деятельности, их обсуждение и оценка.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чтобы научить детей распознавать эмоции, переданные в произведении, необходимо знакомить детей с характером музыкального произведения, содержанием и чувствами, которые передает композитор.</w:t>
      </w:r>
    </w:p>
    <w:p w:rsidR="00B25646" w:rsidRDefault="00B25646" w:rsidP="00B256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Работа по развитию эмоциональной отзывчивости  успешно осуществляется с помощью различных методов и приемов, опираясь на </w:t>
      </w:r>
      <w:r>
        <w:rPr>
          <w:rFonts w:ascii="Times New Roman" w:hAnsi="Times New Roman"/>
          <w:b/>
          <w:iCs/>
          <w:sz w:val="28"/>
          <w:szCs w:val="28"/>
        </w:rPr>
        <w:t xml:space="preserve">классификацию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Бабанского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Ю.К.</w:t>
      </w:r>
    </w:p>
    <w:p w:rsidR="00B25646" w:rsidRDefault="00B25646" w:rsidP="00B256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этой классификации, методы обучения делятся на три группы.</w:t>
      </w:r>
    </w:p>
    <w:p w:rsidR="00B25646" w:rsidRDefault="00B25646" w:rsidP="00B2564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организации и осуществления учебно-познавательной деятельности:</w:t>
      </w:r>
    </w:p>
    <w:p w:rsidR="00B25646" w:rsidRDefault="00B25646" w:rsidP="00B2564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sz w:val="28"/>
          <w:szCs w:val="28"/>
        </w:rPr>
        <w:t>перцептивные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(словесные, наглядные, практические);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Прием  эмоционального воздействия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заключаются в умении педагога выражать свое отношение к музыкальному произведению образным словом, мимикой, жестами. В зависимости от характера, настроения музыки музыкальный руководитель тепло, ласково и нежно рассказывает о колыбельной; торжественно – о патриотической песне. 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Рассказ, беседа, объяснение</w:t>
      </w:r>
      <w:r>
        <w:rPr>
          <w:rFonts w:ascii="Times New Roman" w:hAnsi="Times New Roman"/>
          <w:sz w:val="28"/>
          <w:szCs w:val="28"/>
        </w:rPr>
        <w:t xml:space="preserve"> - помогают раскрыть содержание музыкальных произведений, направляют эмоциональные переживания детей.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Использование игрушек, схем, атрибутов, иллюстраций, репродукций картин</w:t>
      </w:r>
      <w:r>
        <w:rPr>
          <w:rFonts w:ascii="Times New Roman" w:hAnsi="Times New Roman"/>
          <w:sz w:val="28"/>
          <w:szCs w:val="28"/>
        </w:rPr>
        <w:t>, созвучных теме, образному содержанию музыкальных произведений, способствуют созданию определенного настроения, пробуждению у детей эмоциональной отзывчивости, необходимы для восприятия музыки.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Дыхательная, мимическая и артикуляционная гимнастика </w:t>
      </w:r>
      <w:r>
        <w:rPr>
          <w:rFonts w:ascii="Times New Roman CYR" w:hAnsi="Times New Roman CYR" w:cs="Times New Roman CYR"/>
          <w:sz w:val="28"/>
          <w:szCs w:val="28"/>
        </w:rPr>
        <w:t xml:space="preserve">(направлены на снижение общего напряжения, играют роль в формировании выразительной речи детей). 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i/>
          <w:sz w:val="28"/>
          <w:szCs w:val="28"/>
        </w:rPr>
        <w:t>Двигательные упражнения</w:t>
      </w:r>
      <w:r>
        <w:rPr>
          <w:rFonts w:ascii="Times New Roman CYR" w:hAnsi="Times New Roman CYR" w:cs="Times New Roman CYR"/>
          <w:sz w:val="28"/>
          <w:szCs w:val="28"/>
        </w:rPr>
        <w:t>, в том числе импровизационные (снимают напряжение).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Упражнение без музыки</w:t>
      </w:r>
      <w:r>
        <w:rPr>
          <w:rFonts w:ascii="Times New Roman CYR" w:hAnsi="Times New Roman CYR" w:cs="Times New Roman CYR"/>
          <w:sz w:val="28"/>
          <w:szCs w:val="28"/>
        </w:rPr>
        <w:t xml:space="preserve"> под счет или в своем темпе в течение 1-2 минут.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Чтение детских </w:t>
      </w: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потешек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с чередованием движений</w:t>
      </w:r>
      <w:r>
        <w:rPr>
          <w:rFonts w:ascii="Times New Roman CYR" w:hAnsi="Times New Roman CYR" w:cs="Times New Roman CYR"/>
          <w:sz w:val="28"/>
          <w:szCs w:val="28"/>
        </w:rPr>
        <w:t>, темпа, громкости речи (способствуют развитию произвольности).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Прием «Приглашение»</w:t>
      </w:r>
      <w:r>
        <w:rPr>
          <w:rFonts w:ascii="Times New Roman CYR" w:hAnsi="Times New Roman CYR" w:cs="Times New Roman CYR"/>
          <w:sz w:val="28"/>
          <w:szCs w:val="28"/>
        </w:rPr>
        <w:t xml:space="preserve"> - индивидуальная помощь педагога детям, которые не справляются  с заданием, постепенное включение детей в пляску.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Прием «Мысли вслух» (авторский) -  </w:t>
      </w:r>
      <w:r>
        <w:rPr>
          <w:rFonts w:ascii="Times New Roman CYR" w:hAnsi="Times New Roman CYR" w:cs="Times New Roman CYR"/>
          <w:sz w:val="28"/>
          <w:szCs w:val="28"/>
        </w:rPr>
        <w:t>используется в разных видах музыкальной деятельности (рассуждения педагога о последовательности выполнения заданий). С этой же целью используются схемы песни, движений.</w:t>
      </w:r>
    </w:p>
    <w:p w:rsidR="00B25646" w:rsidRDefault="00B25646" w:rsidP="00B2564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Словарь обозначения эмоциональных состояний: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49"/>
        <w:gridCol w:w="6011"/>
      </w:tblGrid>
      <w:tr w:rsidR="00B25646" w:rsidTr="00B25646">
        <w:trPr>
          <w:cantSplit/>
          <w:trHeight w:val="113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Эмоциональное состояние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Слова, используемые детьми для его обозначения</w:t>
            </w:r>
          </w:p>
        </w:tc>
      </w:tr>
      <w:tr w:rsidR="00B25646" w:rsidTr="00B25646">
        <w:trPr>
          <w:cantSplit/>
          <w:trHeight w:val="113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Радость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Радостное, веселое, праздничное, хорошее </w:t>
            </w:r>
          </w:p>
        </w:tc>
      </w:tr>
      <w:tr w:rsidR="00B25646" w:rsidTr="00B25646">
        <w:trPr>
          <w:cantSplit/>
          <w:trHeight w:val="113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Грусть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Грустное, печальное,  скучное, тоскливое, не радуется</w:t>
            </w:r>
          </w:p>
        </w:tc>
      </w:tr>
      <w:tr w:rsidR="00B25646" w:rsidTr="00B25646">
        <w:trPr>
          <w:cantSplit/>
          <w:trHeight w:val="93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Испуганное,  страшное, струсил, забоялся</w:t>
            </w:r>
          </w:p>
        </w:tc>
      </w:tr>
      <w:tr w:rsidR="00B25646" w:rsidTr="00B25646">
        <w:trPr>
          <w:cantSplit/>
          <w:trHeight w:val="608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Гнев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Сердитое, злое, гневное, недоброе, свирепое, надулся</w:t>
            </w:r>
          </w:p>
          <w:p w:rsidR="00B25646" w:rsidRDefault="00B2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рассердился, разгневался</w:t>
            </w:r>
          </w:p>
        </w:tc>
      </w:tr>
      <w:tr w:rsidR="00B25646" w:rsidTr="00B25646">
        <w:trPr>
          <w:cantSplit/>
          <w:trHeight w:val="280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Удивление</w:t>
            </w:r>
          </w:p>
        </w:tc>
        <w:tc>
          <w:tcPr>
            <w:tcW w:w="6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удивленное</w:t>
            </w:r>
          </w:p>
        </w:tc>
      </w:tr>
      <w:tr w:rsidR="00B25646" w:rsidTr="00B25646">
        <w:trPr>
          <w:cantSplit/>
          <w:trHeight w:val="90"/>
        </w:trPr>
        <w:tc>
          <w:tcPr>
            <w:tcW w:w="3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46" w:rsidRDefault="00B25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Заинтересованное, любопытное</w:t>
            </w:r>
          </w:p>
        </w:tc>
      </w:tr>
    </w:tbl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646" w:rsidRDefault="00B25646" w:rsidP="00B256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логические, т. е. организация и осуществление логических операций (индуктивные, дедуктивные, аналогии и др.);</w:t>
      </w:r>
    </w:p>
    <w:p w:rsidR="00B25646" w:rsidRDefault="00B25646" w:rsidP="00B256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Прием сравнения</w:t>
      </w:r>
      <w:r>
        <w:rPr>
          <w:rFonts w:ascii="Times New Roman" w:hAnsi="Times New Roman"/>
          <w:sz w:val="28"/>
          <w:szCs w:val="28"/>
        </w:rPr>
        <w:t xml:space="preserve"> контрастных музыкальных произведений. Сравнивая произведения, дети осознают особенности каждого жанра, лада,  тембра,  и т.д. Выполнение различных заданий способствует формированию эмоциональных впечатлений, представлений о музыкальных жанрах.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Использование пиктограмм эмоций </w:t>
      </w:r>
      <w:r>
        <w:rPr>
          <w:rFonts w:ascii="Times New Roman CYR" w:hAnsi="Times New Roman CYR" w:cs="Times New Roman CYR"/>
          <w:sz w:val="28"/>
          <w:szCs w:val="28"/>
        </w:rPr>
        <w:t>(средний дошкольный возраст) Детям трудно выразить эмоции словами, можно использовать пиктограммы. Они также необходимы во время работы, направленной на дифференциацию эмоций.</w:t>
      </w:r>
    </w:p>
    <w:p w:rsidR="00B25646" w:rsidRDefault="00B25646" w:rsidP="00B256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Использование цветовых схем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(средний дошкольный возраст) </w:t>
      </w:r>
      <w:r>
        <w:rPr>
          <w:rFonts w:ascii="Times New Roman" w:hAnsi="Times New Roman"/>
          <w:sz w:val="28"/>
          <w:szCs w:val="28"/>
        </w:rPr>
        <w:t xml:space="preserve">красный, розовый, желтый цвет – радость, черный, коричневый, серый – грусть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B25646" w:rsidRDefault="00B25646" w:rsidP="00B256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Прием аналогии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Пропой как кошечка или котенок? </w:t>
      </w:r>
      <w:r>
        <w:rPr>
          <w:rFonts w:ascii="Times New Roman" w:hAnsi="Times New Roman"/>
          <w:i/>
          <w:sz w:val="28"/>
          <w:szCs w:val="28"/>
        </w:rPr>
        <w:t xml:space="preserve"> «Эхо» - </w:t>
      </w:r>
      <w:r>
        <w:rPr>
          <w:rFonts w:ascii="Times New Roman" w:hAnsi="Times New Roman"/>
          <w:sz w:val="28"/>
          <w:szCs w:val="28"/>
        </w:rPr>
        <w:t>повторение мелодии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песни за педагогом или детьми.</w:t>
      </w:r>
    </w:p>
    <w:p w:rsidR="00B25646" w:rsidRDefault="00B25646" w:rsidP="00B256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Прием использования  ребусов (старший дошкольный возраст)</w:t>
      </w:r>
    </w:p>
    <w:p w:rsidR="00B25646" w:rsidRDefault="00B25646" w:rsidP="00B256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гностические (проблемно-поисковые, репродуктивные);</w:t>
      </w:r>
    </w:p>
    <w:p w:rsidR="00B25646" w:rsidRDefault="00B25646" w:rsidP="00B256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Показ педагога с преднамеренными  ошибками (старший дошкольный возраст) </w:t>
      </w:r>
      <w:r>
        <w:rPr>
          <w:rFonts w:ascii="Times New Roman" w:hAnsi="Times New Roman"/>
          <w:sz w:val="28"/>
          <w:szCs w:val="28"/>
        </w:rPr>
        <w:t xml:space="preserve"> - специально созданные ситуации, требующие внимания детей; Например, исполнение колыбельной в темпе марша…</w:t>
      </w:r>
    </w:p>
    <w:p w:rsidR="00B25646" w:rsidRDefault="00B25646" w:rsidP="00B256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самоуправление учебными действиями</w:t>
      </w:r>
    </w:p>
    <w:p w:rsidR="00B25646" w:rsidRDefault="00B25646" w:rsidP="00B2564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стимулирования и мотивации учебно-познавательной деятельности;</w:t>
      </w:r>
    </w:p>
    <w:p w:rsidR="00B25646" w:rsidRDefault="00B25646" w:rsidP="00B25646">
      <w:pPr>
        <w:numPr>
          <w:ilvl w:val="0"/>
          <w:numId w:val="5"/>
        </w:numPr>
        <w:spacing w:after="0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интересов к деятельности:  игры, создание занимательной ситуации;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ab/>
        <w:t xml:space="preserve"> Приемы создания эмоциональных ситуаций</w:t>
      </w:r>
      <w:r>
        <w:rPr>
          <w:rFonts w:ascii="Times New Roman CYR" w:hAnsi="Times New Roman CYR" w:cs="Times New Roman CYR"/>
          <w:sz w:val="28"/>
          <w:szCs w:val="28"/>
        </w:rPr>
        <w:t xml:space="preserve"> (например, сюрпризных моментов);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Звучащие жесты</w:t>
      </w:r>
      <w:r>
        <w:rPr>
          <w:rFonts w:ascii="Times New Roman CYR" w:hAnsi="Times New Roman CYR" w:cs="Times New Roman CYR"/>
          <w:sz w:val="28"/>
          <w:szCs w:val="28"/>
        </w:rPr>
        <w:t xml:space="preserve"> – хлопки, шлепки по бедрам, груди. Притопы, щелчки пальцами, удары ладонями по грудной косточке и т.д.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Ритмические движения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направлены на разрядку существующих напряжений и вызывают восторг.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звучащих жестов: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Хлопки звонкие – всей ладонью, тихие – согнутыми ладонями, удары верхними частями кистей. Удары пальцем или несколькими пальцами по ладони.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Потирание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всей ладонью, кончиками пальцев, ногтями.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Притопы – стопой, пяткой, носком.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Шлепки – по коленям, по груди, по бокам.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Щелчки: пальцами в воздухе, по коленям, по надутым щекам.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Сказкотерапия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 xml:space="preserve"> (средний дошкольный возраст)</w:t>
      </w:r>
      <w:r>
        <w:rPr>
          <w:rFonts w:ascii="Times New Roman CYR" w:hAnsi="Times New Roman CYR" w:cs="Times New Roman CYR"/>
          <w:sz w:val="28"/>
          <w:szCs w:val="28"/>
        </w:rPr>
        <w:t xml:space="preserve"> – создает большой эмоциональный всплеск. При постановке сказки развивается фантазия, дети учатся принимать на себя роль, тем самым эмоционально переживать состояние героя сказки.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Использование этюдов</w:t>
      </w:r>
      <w:r>
        <w:rPr>
          <w:rFonts w:ascii="Times New Roman CYR" w:hAnsi="Times New Roman CYR" w:cs="Times New Roman CYR"/>
          <w:sz w:val="28"/>
          <w:szCs w:val="28"/>
        </w:rPr>
        <w:t xml:space="preserve"> (старший дошкольный возраст) -  упражнений на восприятие внешнего выражения эмоций  («удивился», «обрадовался», «грустно», «страшилки»).</w:t>
      </w:r>
    </w:p>
    <w:p w:rsidR="00B25646" w:rsidRDefault="00B25646" w:rsidP="00B256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Превращаемся! – в усталую пчелу, она целый день летала за медом и принесла его в улей очень много.</w:t>
      </w:r>
    </w:p>
    <w:p w:rsidR="00B25646" w:rsidRDefault="00B25646" w:rsidP="00B2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грустного жука: кто-то наступил на его дом – маленькую норку в земле – и сломал его.</w:t>
      </w:r>
    </w:p>
    <w:p w:rsidR="00B25646" w:rsidRDefault="00B25646" w:rsidP="00B2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злого комара: он так и хочет кого-нибудь укусить, наверное, потому, что он голодный.</w:t>
      </w:r>
    </w:p>
    <w:p w:rsidR="00B25646" w:rsidRDefault="00B25646" w:rsidP="00B2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вот и озабоченный муравей тащит куда-то тяжелую травинку. Можно сделать задание очень интересным для детей, если перед каждым «превращением» выкрикивать с ними волшебные «</w:t>
      </w:r>
      <w:proofErr w:type="spellStart"/>
      <w:r>
        <w:rPr>
          <w:rFonts w:ascii="Times New Roman" w:hAnsi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/>
          <w:sz w:val="28"/>
          <w:szCs w:val="28"/>
        </w:rPr>
        <w:t>» Например, такие «Вот я, вот я превращаюсь в муравья!»</w:t>
      </w:r>
    </w:p>
    <w:p w:rsidR="00B25646" w:rsidRDefault="00B25646" w:rsidP="00B2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 - </w:t>
      </w:r>
      <w:proofErr w:type="spellStart"/>
      <w:r>
        <w:rPr>
          <w:rFonts w:ascii="Times New Roman" w:hAnsi="Times New Roman"/>
          <w:sz w:val="28"/>
          <w:szCs w:val="28"/>
        </w:rPr>
        <w:t>лю-лю</w:t>
      </w:r>
      <w:proofErr w:type="spellEnd"/>
      <w:r>
        <w:rPr>
          <w:rFonts w:ascii="Times New Roman" w:hAnsi="Times New Roman"/>
          <w:sz w:val="28"/>
          <w:szCs w:val="28"/>
        </w:rPr>
        <w:t>, а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лю-лю</w:t>
      </w:r>
      <w:proofErr w:type="spellEnd"/>
      <w:r>
        <w:rPr>
          <w:rFonts w:ascii="Times New Roman" w:hAnsi="Times New Roman"/>
          <w:sz w:val="28"/>
          <w:szCs w:val="28"/>
        </w:rPr>
        <w:t>, превращаюсь я в пчелу!», «Кошмар, кошмар, вот летит комар!» В процессе этого веселого упражнения все дети произвольно двигаются по залу и  «звучат», как насекомые, стараясь интонационно, мимически и в движении изобразить нужную эмоцию.</w:t>
      </w:r>
    </w:p>
    <w:p w:rsidR="00B25646" w:rsidRDefault="00B25646" w:rsidP="00B256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Загадки</w:t>
      </w:r>
      <w:r>
        <w:rPr>
          <w:rFonts w:ascii="Times New Roman" w:hAnsi="Times New Roman"/>
          <w:sz w:val="28"/>
          <w:szCs w:val="28"/>
        </w:rPr>
        <w:t>, используемые на занятии.</w:t>
      </w:r>
    </w:p>
    <w:p w:rsidR="00B25646" w:rsidRDefault="00B25646" w:rsidP="00B256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Игровой прием «Паровоз гудит»</w:t>
      </w:r>
      <w:r>
        <w:rPr>
          <w:rFonts w:ascii="Times New Roman" w:hAnsi="Times New Roman"/>
          <w:sz w:val="28"/>
          <w:szCs w:val="28"/>
        </w:rPr>
        <w:t xml:space="preserve"> - если ребенок правильно спел заданный звук, то педагог поднимает зеленый флажок, паровоз проезжает, если неправильно-красный, надо паровоз ремонтировать.</w:t>
      </w:r>
    </w:p>
    <w:p w:rsidR="00B25646" w:rsidRDefault="00B25646" w:rsidP="00B256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Музыкальное лото «Солнышко и тучка»</w:t>
      </w:r>
      <w:r>
        <w:rPr>
          <w:rFonts w:ascii="Times New Roman" w:hAnsi="Times New Roman"/>
          <w:sz w:val="28"/>
          <w:szCs w:val="28"/>
        </w:rPr>
        <w:t xml:space="preserve"> - развивает представления о характере музыки.</w:t>
      </w:r>
    </w:p>
    <w:p w:rsidR="00B25646" w:rsidRDefault="00B25646" w:rsidP="00B2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Занимательные ситуации – </w:t>
      </w:r>
      <w:r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Путешествие в страну Музыки», «В гости к сказке», «Встреча с Пасхальными чудесами»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B25646" w:rsidRDefault="00B25646" w:rsidP="00B25646">
      <w:pPr>
        <w:numPr>
          <w:ilvl w:val="0"/>
          <w:numId w:val="5"/>
        </w:numPr>
        <w:spacing w:after="0"/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долга и ответственности: поощрение</w:t>
      </w:r>
    </w:p>
    <w:p w:rsidR="00B25646" w:rsidRDefault="00B25646" w:rsidP="00B25646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/>
          <w:sz w:val="28"/>
          <w:szCs w:val="28"/>
        </w:rPr>
        <w:t>методы контроля и самоконтроля за эффективностью учебно-познавательной деятельности.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>Рефлексивные методы</w:t>
      </w:r>
      <w:r>
        <w:rPr>
          <w:rFonts w:ascii="Times New Roman CYR" w:hAnsi="Times New Roman CYR" w:cs="Times New Roman CYR"/>
          <w:sz w:val="28"/>
          <w:szCs w:val="28"/>
        </w:rPr>
        <w:t>, стимулирующие самоконтроль и самооценку собственных эмоциональных проявлений («Расскажи, как ты себя чувствуешь, когда слышишь эту мелодию?»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«Что ты почувствовал, когда зазвучала музыка?");</w:t>
      </w:r>
      <w:proofErr w:type="gramEnd"/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руководитель ведет все традиционные для детского сада связанные с музыкой виды деятельности  – слушание музыки, пение, музыкально-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ритмические движения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игра на детских музыкальных инструментах.  Все виды музыкальной деятельности развивают слуховое внимание, способность слышать и слушать, запоминать, понимать звук и слово. А без этого невозможно научить ребенка  выражать свои мысли и чувства.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«Слушание музыки»</w:t>
      </w:r>
      <w:r>
        <w:rPr>
          <w:rFonts w:ascii="Times New Roman CYR" w:hAnsi="Times New Roman CYR" w:cs="Times New Roman CYR"/>
          <w:sz w:val="28"/>
          <w:szCs w:val="28"/>
        </w:rPr>
        <w:t xml:space="preserve"> построен с учетом особенностей музыкального восприятия у детей дошкольного возраста. Дошкольникам трудно воспринять и понять абстрактный музыкальный художественный образ. Педагог  помогает войти в мир музыки, услышать ее, пережить и понять.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Музыкальный руководитель знакомит детей с тем, что музыкальные звуки расположены в определенном ладу. Выделяют два лада, которые различаются по эмоциям – мажорный и минорный. Мажор передает радостное, веселое настроение, в то время как минор передает грусть. Ладовое чувство – это переживание эмоций. Эмоции, которые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испытывает ребенок при восприятии музыки он выражает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вербально (с помощью слов)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невербально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(с помощью мимики, жестов).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Пение</w:t>
      </w:r>
      <w:r>
        <w:rPr>
          <w:rFonts w:ascii="Times New Roman CYR" w:hAnsi="Times New Roman CYR" w:cs="Times New Roman CYR"/>
          <w:sz w:val="28"/>
          <w:szCs w:val="28"/>
        </w:rPr>
        <w:t xml:space="preserve"> – один из самых любимых детьми видов музыкальной деятельности. Песни, благодаря тексту, более доступны детям по содержанию, чем любой другой музыкальный жанр. Простые, понятные детям слова, красивая мелодия, вызывают гамму чувств.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голоса многое можно выразить, о многом рассказать.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Развитию эмоциональной отзывчивости способствует понимание содержания песни, ее выразительное исполнение с движением, с 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инсценированием</w:t>
      </w:r>
      <w:proofErr w:type="spellEnd"/>
      <w:r>
        <w:rPr>
          <w:rFonts w:ascii="Times New Roman" w:hAnsi="Times New Roman"/>
          <w:sz w:val="28"/>
          <w:szCs w:val="28"/>
        </w:rPr>
        <w:t>, с сопровождением игрой на музыкальных инструментах.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Музыкальное движение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считать ведущим видом музыкальной деятельности в дошкольном детстве.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Музыкальное движение приносит ребенку ни с чем несравнимую радость, развивает его физически, является наиболее адекватным возрасту способом становления музыкальности.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танце не звучит слово, но выразительность пластики человеческого тела столь могущественно, что язык танца понятен всем.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танца в младших и старших группах использую игрушки, не только красивые и безопасные, но и интересные детям. Чтобы с ними можно было свободно двигаться, разыгрывая свою роль, легко и удобно держать в руке, манипулировать ею. Это куклы, мишки, мячи, лошадки, детские зонтики. Они украшают танец, влияют на создание конкретного игрового образа.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место уделяется развитию творческих способностей: умению сочинять несложные танцевальные композиции, импровизировать в драматизации, воображению, фантазии, умению находить свои оригинальные движения для выражения характера музыки. В сущности, музыкальное движение является уникальным способом анализа музыки, ее содержания, формы, средств выразительности.  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Музыкальная игра-драматизация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– один из самых любимых и популярных у детей и взрослых -  это маленький спектакль и в тоже время переходная форма от игры к искусству. Это первая элементарная форма синтеза искусств, которая доступна детям. Музыкальные игры-драматизации предполагают объединение музыкального движения, пения, художественного слова, мимики, пантомимы, при этом все они подчинены главной задаче – созданию художественного образа.  Возможна самостоятельная организация игры детьми, а также совместная деятельность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взрослыми. Над игрой драматизацией не следует работать долго, т.к. дети теряют к ней интерес, прекращают творческий поиск.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на детских музыкальных инструментах</w:t>
      </w:r>
      <w:r>
        <w:rPr>
          <w:rFonts w:ascii="Times New Roman CYR" w:hAnsi="Times New Roman CYR" w:cs="Times New Roman CYR"/>
          <w:sz w:val="28"/>
          <w:szCs w:val="28"/>
        </w:rPr>
        <w:t xml:space="preserve"> – один из наиболее перспективных видов музыкальной деятельности при условии использования методики обучения детей игре по слуху.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Дети знакомятся с русскими народными инструментами: трещотками, бубнами, балалайками, знакомятся с шумовыми инструментами и с удовольствием исполняют на них простые мелодии. С удовольствием исполняют те песни, которые можно инсценировать: «Как на тоненький ледок?», «Ой, вставала 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ранешенько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«Пошла млада за водой»,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кузнице», «Валенки» и другие.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участие  детей в различных видах музыкальной деятельности (слушание и исполнительская деятельность - пение, танец)  проникнуто детскими переживаниями,  отражает их собственный эмоциональный опыт и развивает его.  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Планируется еженедельно два музыкальных занятия в соответствии с перспективно-тематическим планом работы дошкольного образовательного учреждения.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Музыкальное занятие может быть представлено в разных жанрах:  занятие – путешествие;  занятие –  прогулка;  занятие – концерт;  занятие – спектакль;   занятие – ролевая игра.  </w:t>
      </w:r>
      <w:proofErr w:type="gramEnd"/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занятии происходит общение  детей с педагогом, детей между собой. Непременным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условием эмоционального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дошкольников является личностно-ориентированное взаимодействие. Если нет взаимопонимания, нет диалога, взгляд взрослого на ребенка «сверху вниз», присутствуют назидания, то ребенок замыкается, отстраняется от общения и трудно представить, что он будет проявлять  эмоциональную отзывчивость. Такой ребенок будет испытывать страх, неуверенность, не желание идти на контакт с педагогом. Музыкальному руководителю необходимо учитывать личностные особенности каждого ребенка, учитывать индивидуальный опыт его жизнедеятельности, чувствовать эмоциональное состояние каждого ребенка и оказать педагогическую поддержку в решении индивидуальных проблем, связанных с физическим или психическим здоровьем, общением, успешным продвижением в обучении и т.д.</w:t>
      </w:r>
    </w:p>
    <w:p w:rsidR="000D0348" w:rsidRDefault="000D0348" w:rsidP="00B256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D0348" w:rsidRDefault="000D0348" w:rsidP="00B256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646" w:rsidRDefault="00B25646" w:rsidP="00B256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 взаимодействия педагога с ребенком:</w:t>
      </w:r>
    </w:p>
    <w:p w:rsidR="00B25646" w:rsidRDefault="00B25646" w:rsidP="00B25646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23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ребенку максимум внимания, ласки, доверия и любви;</w:t>
      </w:r>
    </w:p>
    <w:p w:rsidR="00B25646" w:rsidRDefault="00B25646" w:rsidP="00B25646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234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понимать, чувствовать и принимать каждого ребенка;</w:t>
      </w:r>
    </w:p>
    <w:p w:rsidR="00B25646" w:rsidRDefault="00B25646" w:rsidP="00B25646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откликаться на проблемы каждого ребенка, какими бы мизерными они ни казались;</w:t>
      </w:r>
    </w:p>
    <w:p w:rsidR="00B25646" w:rsidRDefault="00B25646" w:rsidP="00B25646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искренне радоваться успехам и достижениям малыша;</w:t>
      </w:r>
    </w:p>
    <w:p w:rsidR="00B25646" w:rsidRDefault="00B25646" w:rsidP="00B25646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и отмечать в ребенке лучшее;</w:t>
      </w:r>
    </w:p>
    <w:p w:rsidR="00B25646" w:rsidRDefault="00B25646" w:rsidP="00B25646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действовать исключительно в интересах ребенка;</w:t>
      </w:r>
    </w:p>
    <w:p w:rsidR="00B25646" w:rsidRDefault="00B25646" w:rsidP="00B25646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помнить, что каждый ребенок неповторим;</w:t>
      </w:r>
    </w:p>
    <w:p w:rsidR="00B25646" w:rsidRDefault="00B25646" w:rsidP="00B25646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избегать принуждения, насилия, подавления воли ребенка, предоставлять ему свободу выбора в той или иной ситуации;</w:t>
      </w:r>
    </w:p>
    <w:p w:rsidR="00B25646" w:rsidRDefault="00B25646" w:rsidP="00B2564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взаимодействия педагогу необходимо стремится быть интересным, удивить, заинтриговать, для этого важно чутко улавливать настроение детей.</w:t>
      </w:r>
    </w:p>
    <w:p w:rsidR="00B25646" w:rsidRDefault="00B25646" w:rsidP="00B25646">
      <w:pPr>
        <w:numPr>
          <w:ilvl w:val="0"/>
          <w:numId w:val="7"/>
        </w:numPr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учитывать </w:t>
      </w:r>
      <w:proofErr w:type="spellStart"/>
      <w:r>
        <w:rPr>
          <w:rFonts w:ascii="Times New Roman" w:hAnsi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различия мальчиков и девочек. </w:t>
      </w:r>
      <w:r>
        <w:rPr>
          <w:rFonts w:ascii="Times New Roman" w:hAnsi="Times New Roman"/>
          <w:iCs/>
          <w:sz w:val="28"/>
          <w:szCs w:val="28"/>
        </w:rPr>
        <w:t>На музыкальных занятиях</w:t>
      </w:r>
      <w:r>
        <w:rPr>
          <w:rFonts w:ascii="Times New Roman" w:hAnsi="Times New Roman"/>
          <w:sz w:val="28"/>
          <w:szCs w:val="28"/>
        </w:rPr>
        <w:t xml:space="preserve"> работа по </w:t>
      </w:r>
      <w:proofErr w:type="spellStart"/>
      <w:r>
        <w:rPr>
          <w:rFonts w:ascii="Times New Roman" w:hAnsi="Times New Roman"/>
          <w:sz w:val="28"/>
          <w:szCs w:val="28"/>
        </w:rPr>
        <w:t>гендерному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воспитанию прослеживается в различных видах музыкальной деятельности.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Cs/>
          <w:sz w:val="28"/>
          <w:szCs w:val="28"/>
        </w:rPr>
        <w:t xml:space="preserve">музыкально – ритмических движениях </w:t>
      </w:r>
      <w:r>
        <w:rPr>
          <w:rFonts w:ascii="Times New Roman" w:hAnsi="Times New Roman"/>
          <w:sz w:val="28"/>
          <w:szCs w:val="28"/>
        </w:rPr>
        <w:t>мальчики разучивают движения, требующие ловкости, стремительности (наездники,  бравые солдаты), а у девочек преобладает плавность  движений (хороводы, упражнения с цветами, лентами, платками).</w:t>
      </w:r>
      <w:proofErr w:type="gramEnd"/>
      <w:r>
        <w:rPr>
          <w:rFonts w:ascii="Times New Roman" w:hAnsi="Times New Roman"/>
          <w:sz w:val="28"/>
          <w:szCs w:val="28"/>
        </w:rPr>
        <w:t xml:space="preserve"> Объясняю детям, что правильная осанка это и женская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красота, и мужская статность. В танцах обращаю внимание на этикет. Мальчики приглашают девочек и овладевают навыками ведущего партнера  в танцах. В конце исполнения танца благодарят друг друга поклоном, но по-разному.  В развитии характерных мужских и женских качеств помогают  элементы  костюмов.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Педагогический процесс можно считать эффективным, если: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удалось создать атмосферу радостного общения, приподнятого настроения и гармоничного самоощущения всех участников образовательного процесса;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положительное отношение детей к музыке и музыкальным занятиям, развитие музыкальных способностей;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Этот уровень выявляется в процессе проводимых диагностических обследований детей и наблюдений за ними на занятиях.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Диагностику проводим по  С.И. Мерзляковой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Диагностика помогает выявить показатели достижений каждого ребенка и группы в целом в том или ином виде музыкальной деятельности. Это позволяет музыкальному руководителю проанализировать результаты своей работы и наметить необходимые линии ее коррекции.</w:t>
      </w:r>
    </w:p>
    <w:p w:rsidR="000D0348" w:rsidRDefault="000D0348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Критерии эмоциональной отзывчивости: 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слушании музыкального произведения всегда эмоционально реагирует на музыку, испытывая при этом радость; </w:t>
      </w:r>
    </w:p>
    <w:p w:rsidR="00B25646" w:rsidRDefault="00B25646" w:rsidP="00B25646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чувствует мелодию, ритм музыкального произведения;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выразить свои впечатления от музыки словами, мимикой, жестами, в движении.</w:t>
      </w:r>
    </w:p>
    <w:p w:rsidR="00B25646" w:rsidRDefault="00B25646" w:rsidP="00B25646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поет с удовольствием несложные песни в удобном диапазоне, исполняя их выразительно и музыкально. </w:t>
      </w:r>
    </w:p>
    <w:p w:rsidR="00B25646" w:rsidRDefault="00B25646" w:rsidP="00B25646">
      <w:pPr>
        <w:pStyle w:val="a4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09" w:right="-92" w:hanging="42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общении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взрослыми и сверстниками ребенок проявляет эмоциональную отзывчивость.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5646" w:rsidRDefault="00B25646" w:rsidP="007F75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5646" w:rsidRDefault="00B25646" w:rsidP="00DA29AF">
      <w:pPr>
        <w:autoSpaceDE w:val="0"/>
        <w:autoSpaceDN w:val="0"/>
        <w:adjustRightInd w:val="0"/>
        <w:spacing w:after="240" w:line="240" w:lineRule="auto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Результат диагностики выглядит так: </w:t>
      </w:r>
    </w:p>
    <w:p w:rsidR="00DA29AF" w:rsidRDefault="00DA29AF" w:rsidP="00DA2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A29AF">
        <w:rPr>
          <w:rFonts w:ascii="Times New Roman CYR" w:hAnsi="Times New Roman CYR" w:cs="Times New Roman CYR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Look w:val="00A0"/>
      </w:tblPr>
      <w:tblGrid>
        <w:gridCol w:w="2345"/>
        <w:gridCol w:w="2379"/>
        <w:gridCol w:w="2379"/>
        <w:gridCol w:w="2468"/>
      </w:tblGrid>
      <w:tr w:rsidR="00B25646" w:rsidTr="00661B50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46" w:rsidRDefault="007F752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2010-2011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г. средняя группа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46" w:rsidRDefault="007F752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2011-2012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</w:p>
          <w:p w:rsidR="00B25646" w:rsidRDefault="00B2564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старшая группа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46" w:rsidRDefault="007F752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2012-2013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</w:p>
          <w:p w:rsidR="00B25646" w:rsidRDefault="00B2564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подготовительная группа</w:t>
            </w:r>
          </w:p>
        </w:tc>
      </w:tr>
      <w:tr w:rsidR="00B25646" w:rsidTr="00661B50">
        <w:trPr>
          <w:trHeight w:val="9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 детей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Высокий уровень</w:t>
            </w:r>
          </w:p>
          <w:p w:rsidR="00B25646" w:rsidRDefault="00F563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5,3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%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уровень</w:t>
            </w:r>
          </w:p>
          <w:p w:rsidR="00B25646" w:rsidRDefault="00F563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84,1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%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 уровень</w:t>
            </w:r>
          </w:p>
          <w:p w:rsidR="00B25646" w:rsidRDefault="00F56311" w:rsidP="00F563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10,6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%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Высокий уровень</w:t>
            </w:r>
          </w:p>
          <w:p w:rsidR="00B25646" w:rsidRDefault="00B2564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15,8% (3)</w:t>
            </w:r>
          </w:p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уровень</w:t>
            </w:r>
          </w:p>
          <w:p w:rsidR="00B25646" w:rsidRDefault="00F563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78,9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% (1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 уровень</w:t>
            </w:r>
          </w:p>
          <w:p w:rsidR="00B25646" w:rsidRDefault="00F563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5,3% (1)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Высокий уровень</w:t>
            </w:r>
          </w:p>
          <w:p w:rsidR="00B25646" w:rsidRDefault="00F563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21,1% (4)</w:t>
            </w:r>
          </w:p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Средний уровень</w:t>
            </w:r>
          </w:p>
          <w:p w:rsidR="00B25646" w:rsidRDefault="00F563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78,9</w:t>
            </w:r>
            <w:r w:rsidR="00B25646">
              <w:rPr>
                <w:rFonts w:ascii="Times New Roman CYR" w:hAnsi="Times New Roman CYR" w:cs="Times New Roman CYR"/>
                <w:sz w:val="28"/>
                <w:szCs w:val="28"/>
              </w:rPr>
              <w:t>%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(15)</w:t>
            </w:r>
          </w:p>
          <w:p w:rsidR="00B25646" w:rsidRDefault="00B2564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Низкий уровень</w:t>
            </w:r>
          </w:p>
          <w:p w:rsidR="00B25646" w:rsidRDefault="00B2564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</w:p>
        </w:tc>
      </w:tr>
    </w:tbl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проведенной работы произошло заметное улучшение эмоциональной сферы детей: они стали более раскрепощенными, приобрели способность определять эмоциональное состояние окружающих людей и эмоциональную отзывчивость на музыку. У дошкольников с негативными эмоциональными проявлениями наметилась положительная динамика. 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Можно отметить положительные результаты практической деятельности по развитию эмоциональной отзывчивости у детей дошкольного возраста в процессе организации различных видов музыкальной деятельности.</w:t>
      </w: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5646" w:rsidRDefault="00B25646" w:rsidP="00B25646">
      <w:pPr>
        <w:autoSpaceDE w:val="0"/>
        <w:autoSpaceDN w:val="0"/>
        <w:adjustRightInd w:val="0"/>
        <w:spacing w:after="0" w:line="240" w:lineRule="auto"/>
        <w:ind w:firstLine="25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Литература:</w:t>
      </w:r>
    </w:p>
    <w:p w:rsidR="00B25646" w:rsidRDefault="00B25646" w:rsidP="00B256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Выродова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 Музыкальные игры в жизни особого ребенка. Музыкальный руководитель № 5 – 2012</w:t>
      </w:r>
    </w:p>
    <w:p w:rsidR="00B25646" w:rsidRDefault="00B25646" w:rsidP="00B256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Кошелева А.Д. Эмоциональное развитие дошкольника. М., Просвещение, 1985.</w:t>
      </w:r>
    </w:p>
    <w:p w:rsidR="00B25646" w:rsidRDefault="00B25646" w:rsidP="00B256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Крюкова С.В.,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Слободяник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Н.П. Удивляюсь, злюсь, боюсь, хвастаюсь и радуюсь. М., «Генезис», 2007.</w:t>
      </w:r>
    </w:p>
    <w:p w:rsidR="00B25646" w:rsidRDefault="00B25646" w:rsidP="00B256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Тарасова К.В. Музыкальная работа и руководство ее в дошкольном учреждении. Музыкальный руководитель № 1 – 2007</w:t>
      </w:r>
    </w:p>
    <w:p w:rsidR="00B25646" w:rsidRDefault="00B25646" w:rsidP="00B256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Тарасова К.В. Новые программы и методики». Музыкальный руководитель № 1-2004</w:t>
      </w:r>
    </w:p>
    <w:p w:rsidR="00B25646" w:rsidRDefault="00B25646" w:rsidP="00B256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Тарасова К.В.,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Т. Основа системы музыкального воспитания. Дошкольное воспитание № 6 – 2002</w:t>
      </w:r>
    </w:p>
    <w:p w:rsidR="00B25646" w:rsidRDefault="00B25646" w:rsidP="00B256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Хабарова Т.В. Педагогические технологии в дошкольном образовании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С-Петербург, Детство-Пресс, 2012.</w:t>
      </w:r>
    </w:p>
    <w:p w:rsidR="00B25646" w:rsidRDefault="00B25646" w:rsidP="00B256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Фельдштейн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Д.И. Закономерности развития деятельности как основа развития личности.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7" w:history="1">
        <w:r>
          <w:rPr>
            <w:rStyle w:val="a3"/>
            <w:rFonts w:cs="Times New Roman CYR"/>
            <w:color w:val="auto"/>
            <w:sz w:val="28"/>
            <w:szCs w:val="28"/>
            <w:u w:val="none"/>
          </w:rPr>
          <w:t>http://tgspa.ru/info/study/psiholog/articles/1_7.html</w:t>
        </w:r>
      </w:hyperlink>
    </w:p>
    <w:p w:rsidR="00B25646" w:rsidRDefault="00B25646" w:rsidP="00B2564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Ведищева Е.А.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Гендерное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воспитание детей дошкольного возраста через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музыкальныю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деятельность. http://www.twirpx.com/file/789813/</w:t>
      </w:r>
    </w:p>
    <w:p w:rsidR="00A80D6E" w:rsidRDefault="00A80D6E"/>
    <w:sectPr w:rsidR="00A80D6E" w:rsidSect="00A8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BDD"/>
    <w:multiLevelType w:val="hybridMultilevel"/>
    <w:tmpl w:val="D11A559A"/>
    <w:lvl w:ilvl="0" w:tplc="0419000F">
      <w:start w:val="1"/>
      <w:numFmt w:val="decimal"/>
      <w:lvlText w:val="%1."/>
      <w:lvlJc w:val="left"/>
      <w:pPr>
        <w:ind w:left="9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B399C"/>
    <w:multiLevelType w:val="hybridMultilevel"/>
    <w:tmpl w:val="D3E2FF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367DC"/>
    <w:multiLevelType w:val="hybridMultilevel"/>
    <w:tmpl w:val="EA6A712A"/>
    <w:lvl w:ilvl="0" w:tplc="C73E2D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86403"/>
    <w:multiLevelType w:val="hybridMultilevel"/>
    <w:tmpl w:val="32207126"/>
    <w:lvl w:ilvl="0" w:tplc="C01A471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03F16"/>
    <w:multiLevelType w:val="hybridMultilevel"/>
    <w:tmpl w:val="5B38F5A8"/>
    <w:lvl w:ilvl="0" w:tplc="A1D03CD0">
      <w:start w:val="1"/>
      <w:numFmt w:val="decimal"/>
      <w:lvlText w:val="%1."/>
      <w:lvlJc w:val="left"/>
      <w:pPr>
        <w:ind w:left="1140" w:hanging="7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10381"/>
    <w:multiLevelType w:val="hybridMultilevel"/>
    <w:tmpl w:val="2632A1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E3444"/>
    <w:multiLevelType w:val="hybridMultilevel"/>
    <w:tmpl w:val="50147AD0"/>
    <w:lvl w:ilvl="0" w:tplc="C01A4710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B1666"/>
    <w:multiLevelType w:val="hybridMultilevel"/>
    <w:tmpl w:val="F4805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92731"/>
    <w:multiLevelType w:val="hybridMultilevel"/>
    <w:tmpl w:val="98349F0A"/>
    <w:lvl w:ilvl="0" w:tplc="C01A471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5646"/>
    <w:rsid w:val="000D0348"/>
    <w:rsid w:val="00385C77"/>
    <w:rsid w:val="0046229D"/>
    <w:rsid w:val="004E347B"/>
    <w:rsid w:val="00535CC1"/>
    <w:rsid w:val="006050E1"/>
    <w:rsid w:val="00661B50"/>
    <w:rsid w:val="007C6484"/>
    <w:rsid w:val="007F7528"/>
    <w:rsid w:val="00A80D6E"/>
    <w:rsid w:val="00B25646"/>
    <w:rsid w:val="00B95818"/>
    <w:rsid w:val="00C15AA1"/>
    <w:rsid w:val="00DA29AF"/>
    <w:rsid w:val="00F5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B25646"/>
    <w:pPr>
      <w:ind w:left="720"/>
      <w:contextualSpacing/>
    </w:pPr>
  </w:style>
  <w:style w:type="table" w:styleId="a5">
    <w:name w:val="Table Grid"/>
    <w:basedOn w:val="a1"/>
    <w:uiPriority w:val="99"/>
    <w:rsid w:val="00B2564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gspa.ru/info/study/psiholog/articles/1_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средняя группа
2010-2011 г.</c:v>
                </c:pt>
                <c:pt idx="1">
                  <c:v>старшая группа
2011-2012 г.</c:v>
                </c:pt>
                <c:pt idx="2">
                  <c:v>подготовительная группа
2012-2013 г.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0.10600000000000001</c:v>
                </c:pt>
                <c:pt idx="1">
                  <c:v>5.3000000000000005E-2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средняя группа
2010-2011 г.</c:v>
                </c:pt>
                <c:pt idx="1">
                  <c:v>старшая группа
2011-2012 г.</c:v>
                </c:pt>
                <c:pt idx="2">
                  <c:v>подготовительная группа
2012-2013 г.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0.84100000000000008</c:v>
                </c:pt>
                <c:pt idx="1">
                  <c:v>0.78900000000000003</c:v>
                </c:pt>
                <c:pt idx="2">
                  <c:v>0.78900000000000003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средняя группа
2010-2011 г.</c:v>
                </c:pt>
                <c:pt idx="1">
                  <c:v>старшая группа
2011-2012 г.</c:v>
                </c:pt>
                <c:pt idx="2">
                  <c:v>подготовительная группа
2012-2013 г.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5.3000000000000005E-2</c:v>
                </c:pt>
                <c:pt idx="1">
                  <c:v>0.15800000000000003</c:v>
                </c:pt>
                <c:pt idx="2">
                  <c:v>0.21900000000000003</c:v>
                </c:pt>
              </c:numCache>
            </c:numRef>
          </c:val>
        </c:ser>
        <c:shape val="box"/>
        <c:axId val="48335488"/>
        <c:axId val="70275456"/>
        <c:axId val="0"/>
      </c:bar3DChart>
      <c:catAx>
        <c:axId val="48335488"/>
        <c:scaling>
          <c:orientation val="minMax"/>
        </c:scaling>
        <c:axPos val="b"/>
        <c:tickLblPos val="nextTo"/>
        <c:crossAx val="70275456"/>
        <c:crosses val="autoZero"/>
        <c:auto val="1"/>
        <c:lblAlgn val="ctr"/>
        <c:lblOffset val="100"/>
      </c:catAx>
      <c:valAx>
        <c:axId val="70275456"/>
        <c:scaling>
          <c:orientation val="minMax"/>
        </c:scaling>
        <c:axPos val="l"/>
        <c:majorGridlines/>
        <c:numFmt formatCode="0.00%" sourceLinked="1"/>
        <c:tickLblPos val="nextTo"/>
        <c:crossAx val="48335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5B837-8DC6-4640-A521-39F2BE75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UZWER</dc:creator>
  <cp:keywords/>
  <dc:description/>
  <cp:lastModifiedBy>Ситчихина</cp:lastModifiedBy>
  <cp:revision>5</cp:revision>
  <dcterms:created xsi:type="dcterms:W3CDTF">2004-01-01T02:17:00Z</dcterms:created>
  <dcterms:modified xsi:type="dcterms:W3CDTF">2014-02-19T21:01:00Z</dcterms:modified>
</cp:coreProperties>
</file>