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4D" w:rsidRPr="001C4B4D" w:rsidRDefault="001C4B4D" w:rsidP="001C4B4D">
      <w:pPr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FF0000"/>
          <w:sz w:val="36"/>
          <w:szCs w:val="36"/>
        </w:rPr>
        <w:t>Игры на развитие познавательной</w:t>
      </w:r>
    </w:p>
    <w:p w:rsidR="001C4B4D" w:rsidRPr="001C4B4D" w:rsidRDefault="001C4B4D" w:rsidP="001C4B4D">
      <w:pPr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FF0000"/>
          <w:sz w:val="36"/>
          <w:szCs w:val="36"/>
        </w:rPr>
        <w:t>активности ребенка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 Хорошо – плохо»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В игре предлагаемый ведущим предмет нужно рассмотреть с разных точек зрения. Нужно найти его положительные стороны и отрицательные. Все рассматривают игрушку- грузовик.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Сначала выделяются положительные качества: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-         можно перевозить грузы;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-         хорошо вращаются колеса…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Затем выделяются отрицательные качества: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Ø не заводится;</w:t>
      </w:r>
    </w:p>
    <w:p w:rsid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Ø кузов не поднимается;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фары не горят.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«Аукцион»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Детям показывают любой предмет, например, карандаш. Они по очереди дают ему характеристики.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По назначению: что им можно делать?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Ø рисовать, чертить, грозить, тыкать (первая команда);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Ø писать, катать, бросать, вертеть (вторая команда).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Качественные характеристики: какой он?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Ø желтый, деревянный, острый, непрочный…(первая команда);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Ø длинный, трудолюбивый, строгий… (вторая команда).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«Что я загадала?»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Педагог загадывает предмет. Дети по очереди задают вопросы: «Это предмет? Он живой или нет?…»  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Развитие внимания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«Да и нет не говори»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Ведущий задает очень быстро  вопросы.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ВОПРОСЫ: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Ты ходишь в д/с?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sz w:val="28"/>
          <w:szCs w:val="28"/>
        </w:rPr>
        <w:t xml:space="preserve"> 11. Люди ходят по потолку? 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Ты живешь в Африке?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sz w:val="28"/>
          <w:szCs w:val="28"/>
        </w:rPr>
        <w:t>12. Доктор стрижет людей?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Ты любишь мороженое?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sz w:val="28"/>
          <w:szCs w:val="28"/>
        </w:rPr>
        <w:t>13. Тебя зовут Петя?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Ты ел черное мороженое?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4B4D">
        <w:rPr>
          <w:rFonts w:ascii="Times New Roman" w:hAnsi="Times New Roman" w:cs="Times New Roman"/>
          <w:sz w:val="28"/>
          <w:szCs w:val="28"/>
        </w:rPr>
        <w:t xml:space="preserve"> 14. Корова умеет летать?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Ты умеешь ходить на руках?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sz w:val="28"/>
          <w:szCs w:val="28"/>
        </w:rPr>
        <w:t xml:space="preserve"> 15. Ты сейчас спишь?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lastRenderedPageBreak/>
        <w:t xml:space="preserve">Ты умеешь летать?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sz w:val="28"/>
          <w:szCs w:val="28"/>
        </w:rPr>
        <w:t>16. На тебе надето пальто?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Ты играешь в куклы?                            17. Зимой трава бывает?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Ночью солнце светит?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sz w:val="28"/>
          <w:szCs w:val="28"/>
        </w:rPr>
        <w:t xml:space="preserve"> 18. Трава белая?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Волк боится зайца?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sz w:val="28"/>
          <w:szCs w:val="28"/>
        </w:rPr>
        <w:t>19. Снег горячий?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Ты любишь ходить к врачу?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4B4D">
        <w:rPr>
          <w:rFonts w:ascii="Times New Roman" w:hAnsi="Times New Roman" w:cs="Times New Roman"/>
          <w:sz w:val="28"/>
          <w:szCs w:val="28"/>
        </w:rPr>
        <w:t>20. Арбузы на дереве?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«Путаница»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Детям показываются картинки из серии «Что перепутал художник?» Выигрывает тот, кто назовет больше различий.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«Что перепутал художник»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«Помоги найти дорогу»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«Летает – не летает»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«Съедобное – несъедобное»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«Живое - неживое»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 </w:t>
      </w:r>
      <w:r w:rsidRPr="001C4B4D">
        <w:rPr>
          <w:rFonts w:ascii="Times New Roman" w:hAnsi="Times New Roman" w:cs="Times New Roman"/>
          <w:b/>
          <w:i/>
          <w:color w:val="002060"/>
          <w:sz w:val="40"/>
          <w:szCs w:val="40"/>
        </w:rPr>
        <w:t>Развитие памяти.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«Самый зоркий»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Детям показываются картинки на несколько секунд.  Затем картинки прячут. Дети по очереди перечисляют предметы, которые запомнили.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«Кого не стало?»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Детям предлагается 10-12 игрушек. Они должны их запомнить, потом  закрывают глаза, педагог убирает 1-2 игрушки или меняет местами. Когда родители открывают глаза, они должны вспомнить какой игрушки не хватает или какие игрушки поменяли места.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«Сложи из палочек»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Детям показывается рисунок, который нужно сложить из палочек, потом он убирается, а дети его выкладывают на столах.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«Повторика»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Давайте с вами поиграем. Узнаем, кто больше запомнит и повторит названий разных животных. Я начинаю. Называю слово «лиса». Ребенок должен повторить мое слово и назвать свое. И так до тех пор, пока кто-нибудь не ошибется.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1C4B4D">
        <w:rPr>
          <w:rFonts w:ascii="Times New Roman" w:hAnsi="Times New Roman" w:cs="Times New Roman"/>
          <w:b/>
          <w:i/>
          <w:color w:val="002060"/>
          <w:sz w:val="40"/>
          <w:szCs w:val="40"/>
        </w:rPr>
        <w:lastRenderedPageBreak/>
        <w:t>Развитие восприятия.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«Какие геометрические фигуры спрятаны»</w:t>
      </w:r>
    </w:p>
    <w:p w:rsid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Детям показывают картинку, на которой друг на друге  нарисованы геометрические фигуры. Необходимо назвать все фигуры, которые изображены.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«Разрезные картинки»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Детям предлагается из разрезанных кусочков сложить одну картинку.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1C4B4D">
        <w:rPr>
          <w:rFonts w:ascii="Times New Roman" w:hAnsi="Times New Roman" w:cs="Times New Roman"/>
          <w:b/>
          <w:i/>
          <w:color w:val="002060"/>
          <w:sz w:val="40"/>
          <w:szCs w:val="40"/>
        </w:rPr>
        <w:t>Развитие мышления.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«Муха»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На большом квадрате 10/ 10 клеточек в середине рисуется муха.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Педагог рассказывает о том, куда двигается насекомое, а все должны следить по клеточкам. Потом задается вопрос: «Где муха?».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«Кто назовет больше»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Ведущий называет любой признак предмета, а играющие называют, какие предметы нужного цвета или формы они знают. Например: голубой – цветок, свитер, небо.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Или называется предмет(цветок), а играющие называют его признаки (душистый…)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«Последовательные картинки»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Педагог показывает 5 картинок, которые объединены одним сюжетом. Дети должны составить рассказ по ним.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C4B4D">
        <w:rPr>
          <w:rFonts w:ascii="Times New Roman" w:hAnsi="Times New Roman" w:cs="Times New Roman"/>
          <w:b/>
          <w:color w:val="0070C0"/>
          <w:sz w:val="36"/>
          <w:szCs w:val="36"/>
        </w:rPr>
        <w:t>«Найди клад»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На листе бумаги рисуется план комнаты. Клад прячется заранее. Условными значками на плане при ребенке обозначается диван…</w:t>
      </w:r>
    </w:p>
    <w:p w:rsidR="001C4B4D" w:rsidRPr="001C4B4D" w:rsidRDefault="001C4B4D" w:rsidP="001C4B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>Стрелочками указывается, в каком направлении надо двигаться от входной двери, чтобы найти клад.</w:t>
      </w: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B4D" w:rsidRPr="001C4B4D" w:rsidRDefault="001C4B4D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D7" w:rsidRPr="001C4B4D" w:rsidRDefault="007928D7" w:rsidP="001C4B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928D7" w:rsidRPr="001C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4B4D"/>
    <w:rsid w:val="001C4B4D"/>
    <w:rsid w:val="0079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2014-02-16T12:57:00Z</dcterms:created>
  <dcterms:modified xsi:type="dcterms:W3CDTF">2014-02-16T13:04:00Z</dcterms:modified>
</cp:coreProperties>
</file>