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0F" w:rsidRDefault="009D430F" w:rsidP="009D430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3 ребенка </w:t>
      </w:r>
      <w:r w:rsidRPr="00AE168A">
        <w:rPr>
          <w:rFonts w:ascii="Times New Roman" w:hAnsi="Times New Roman"/>
          <w:sz w:val="40"/>
          <w:szCs w:val="40"/>
        </w:rPr>
        <w:t>на</w:t>
      </w:r>
      <w:r>
        <w:rPr>
          <w:rFonts w:ascii="Times New Roman" w:hAnsi="Times New Roman"/>
          <w:sz w:val="40"/>
          <w:szCs w:val="40"/>
        </w:rPr>
        <w:t>шей группы (Сторожева Тася, Усманов Кирилл, Ступень Никита),  посещают творческие занятия, а  Захаров Захар занимается в танцевальном кружке</w:t>
      </w:r>
      <w:r w:rsidRPr="00AE168A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школы ремёсел. 7 девочек занимаются на кружке «Волшебная бусина» (бисероплетение).</w:t>
      </w:r>
    </w:p>
    <w:p w:rsidR="009D430F" w:rsidRPr="00AE168A" w:rsidRDefault="009D430F" w:rsidP="009D430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Pr="009D430F" w:rsidRDefault="009D430F">
      <w:pPr>
        <w:rPr>
          <w:rFonts w:ascii="Times New Roman" w:hAnsi="Times New Roman"/>
          <w:sz w:val="40"/>
        </w:rPr>
      </w:pPr>
      <w:r w:rsidRPr="00D65237">
        <w:rPr>
          <w:rFonts w:ascii="Times New Roman" w:hAnsi="Times New Roman"/>
          <w:sz w:val="40"/>
        </w:rPr>
        <w:t>Часто в группе</w:t>
      </w:r>
      <w:r>
        <w:rPr>
          <w:rFonts w:ascii="Times New Roman" w:hAnsi="Times New Roman"/>
          <w:sz w:val="40"/>
        </w:rPr>
        <w:t xml:space="preserve"> устраиваем выставки детских работ и работ, выполненных вместе с родителями («Портрет любимой мамы», «Новогодние сувениры», «Невидимые чудовища» и др.)</w:t>
      </w:r>
    </w:p>
    <w:sectPr w:rsidR="006E3A44" w:rsidRPr="009D430F" w:rsidSect="009D4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D430F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30F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2014-02-17T18:07:00Z</dcterms:created>
  <dcterms:modified xsi:type="dcterms:W3CDTF">2014-02-17T18:07:00Z</dcterms:modified>
</cp:coreProperties>
</file>