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98" w:rsidRPr="000455AD" w:rsidRDefault="00865098" w:rsidP="0086509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6"/>
          <w:szCs w:val="36"/>
          <w:lang w:eastAsia="ru-RU"/>
        </w:rPr>
      </w:pPr>
      <w:r w:rsidRPr="000455AD">
        <w:rPr>
          <w:rFonts w:eastAsia="Times New Roman" w:cs="Arial"/>
          <w:b/>
          <w:bCs/>
          <w:kern w:val="36"/>
          <w:sz w:val="36"/>
          <w:szCs w:val="36"/>
          <w:lang w:eastAsia="ru-RU"/>
        </w:rPr>
        <w:t>Упражнения по развитию речи с элементами ТРИЗ для детей 5-7 лет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36"/>
          <w:szCs w:val="36"/>
          <w:lang w:eastAsia="ru-RU"/>
        </w:rPr>
      </w:pPr>
      <w:r w:rsidRPr="000455AD">
        <w:rPr>
          <w:rFonts w:eastAsia="Times New Roman" w:cs="Arial"/>
          <w:b/>
          <w:bCs/>
          <w:color w:val="000000"/>
          <w:sz w:val="36"/>
          <w:szCs w:val="36"/>
          <w:lang w:eastAsia="ru-RU"/>
        </w:rPr>
        <w:t>Упражнений для развития речи</w:t>
      </w:r>
    </w:p>
    <w:p w:rsidR="00865098" w:rsidRPr="000455AD" w:rsidRDefault="000455AD" w:rsidP="000455AD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36"/>
          <w:szCs w:val="36"/>
          <w:lang w:eastAsia="ru-RU"/>
        </w:rPr>
      </w:pPr>
      <w:r>
        <w:rPr>
          <w:rFonts w:eastAsia="Times New Roman" w:cs="Arial"/>
          <w:color w:val="000000"/>
          <w:sz w:val="36"/>
          <w:szCs w:val="36"/>
          <w:lang w:eastAsia="ru-RU"/>
        </w:rPr>
        <w:t xml:space="preserve">                    </w:t>
      </w:r>
      <w:r w:rsidR="00865098" w:rsidRPr="000455AD">
        <w:rPr>
          <w:rFonts w:eastAsia="Times New Roman" w:cs="Arial"/>
          <w:b/>
          <w:bCs/>
          <w:color w:val="000000"/>
          <w:sz w:val="36"/>
          <w:szCs w:val="36"/>
          <w:lang w:eastAsia="ru-RU"/>
        </w:rPr>
        <w:t>с элементами ТРИЗ для детей 5-7 лет.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865098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</w:pPr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«</w:t>
      </w:r>
      <w:proofErr w:type="spellStart"/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Объяснялки</w:t>
      </w:r>
      <w:proofErr w:type="spellEnd"/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»</w:t>
      </w:r>
    </w:p>
    <w:p w:rsidR="000455AD" w:rsidRPr="000455AD" w:rsidRDefault="000455AD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Перед детьми изображения яблони и ложки. Задача детей составить объяснение (цепочку-рассказ), как от яблони перейти к ложке. Педагог начинает цепочку, дети продолжают.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Возможный вариант развития причинно-следственной цепочки.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В саду стояла яблонька, на которой …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- Висели вкусные и спелые яблочки.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Яблочки были спелые и поэтому сами …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 </w:t>
      </w:r>
      <w:r w:rsidRPr="000455AD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Сами падали на землю.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Так как яблочки падали, бабушка…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 </w:t>
      </w:r>
      <w:r w:rsidRPr="000455AD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Бабушка их собирала.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Собрав яблоки, чтобы они не испортились, бабушка…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- Варила вкусное варенье.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Варенье было вкусное, поэтому…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- Внуки ели его прямо ложками.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Можно предложить зарисовать получившуюся цепочку.</w:t>
      </w:r>
    </w:p>
    <w:p w:rsidR="000455AD" w:rsidRDefault="000455AD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Проблемная ситуация.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Предложить детям объяснить смысл русской поговорки – «Что с воза упало, то пропало». После того, как дети выскажут свои мнения, педагог поясняет, что воз – это то, что везёт лошадка. Иногда лошадка перевозила воз сена, или мешки с мукой, или дрова. Впереди на возу сидел дед и управлял лошадкой. Дед смотрел вперед и не видел, что делается сзади. Если что-то с воза упадет, то оно так и останется лежать на дороге – пропадет.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Хорошо это или плохо?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- Плохо, так как можно все растерять, что везешь.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Вторая поговорка – «Баба с воза – кобыле легче». Педагог поясняет, что баба – это бабушка, жена деда, а кобыла – это лошадка.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Согласны вы с тем, что если баба с воза свалится, то кобыле будет легче? Почему?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- Баба тяжелая. Кобылка и так везет тяжелый воз. Ей станет легче, если баба с воза слезет.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Получается, с одной стороны, «Баба с воза, и кобылке легче», а с другой стороны «Что с воза упало, то пропало». Если баба свалится где-нибудь на кочке, то она может пропасть. Что же нам выбрать? Нужно, чтобы и кобылке было нетяжело воз везти, и бабу потерять нельзя. Что мы можем придумать?    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455AD" w:rsidRDefault="000455AD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</w:pPr>
    </w:p>
    <w:p w:rsidR="000455AD" w:rsidRDefault="000455AD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</w:pPr>
    </w:p>
    <w:p w:rsidR="000455AD" w:rsidRDefault="000455AD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lang w:eastAsia="ru-RU"/>
        </w:rPr>
      </w:pPr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Игра «Продолжи историю».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Дети делятся на группы по 5-6 человек. Каждая группа по очереди выстраивается в ряд. Первый участник игры берет в руки мячик или мягкую игрушку, которую передает по ходу игры своему соседу. Первому участнику игры педагог говорит фразу, которую ребенок должен повторить и продолжить, объяснив, почему это событие произошло, и при этом передав мяч соседу. Сосед берет мяч, повторяет объяснение предыдущего участника игры и придумывает к нему свое объяснение и т.д.  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Пример цепочки: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Бабушка испекла пирог с земляникой.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 xml:space="preserve">- Бабушка испекла пирог с земляникой потому, что дети </w:t>
      </w:r>
      <w:proofErr w:type="gramStart"/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собрали</w:t>
      </w:r>
      <w:proofErr w:type="gramEnd"/>
      <w:r w:rsidRPr="000455AD">
        <w:rPr>
          <w:rFonts w:eastAsia="Times New Roman" w:cs="Arial"/>
          <w:color w:val="000000"/>
          <w:sz w:val="28"/>
          <w:szCs w:val="28"/>
          <w:lang w:eastAsia="ru-RU"/>
        </w:rPr>
        <w:t xml:space="preserve"> целую корзинку.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Дети собрали целую корзинку потому, что набрели на земляничную поляну.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Набрели на земляничную полянку потому, что утром ходили в лес.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Утром ходили в лес потому, что живут у бабушки на даче</w:t>
      </w:r>
    </w:p>
    <w:p w:rsidR="000455AD" w:rsidRPr="000455AD" w:rsidRDefault="000455AD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- Живут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у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бабушке на даче потому, что приехали к ней на все лето.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И т.д.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455AD" w:rsidRDefault="000455AD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lang w:eastAsia="ru-RU"/>
        </w:rPr>
      </w:pPr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Упражнение в составление предложений.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Перед детьми в одном столбике изображения инструментов,  во втором - изделий, к которым можно применить данные инструменты. Необходимо подумать и провести стрелочки от инструментов к изделиям. Затем составляются предложения с получившейся парой. Например: нож – булка. Ножом можно резать булку.       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6"/>
          <w:szCs w:val="36"/>
          <w:lang w:eastAsia="ru-RU"/>
        </w:rPr>
      </w:pPr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Игра «</w:t>
      </w:r>
      <w:proofErr w:type="gramStart"/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Хорошо-плохо</w:t>
      </w:r>
      <w:proofErr w:type="gramEnd"/>
      <w:r w:rsidRPr="000455AD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t>».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Перед детьми предметные картинки: роза, мороженое, велосипед, компьютер.  Педагог поочередно показывает детям картинки. Рассмотрев их, дети высказывают свои мнения по каждому объекту, что в нем хорошего, и что плохого. Например: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В розе хорошо то, что она красивая и вкусно пахнет.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Ее можно дарить в подарок, и это доставит людям радость.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А плохо в розе то, что у нее шипы. Можно больно уколоть руку.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Мороженое вкусное, и это очень хорошо.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Оно охлаждает в жаркий день.</w:t>
      </w:r>
    </w:p>
    <w:p w:rsidR="000D6D09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- Плохо – может заболеть горло</w:t>
      </w: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.- Если большой холодный кусок попадет на зуб, может заболеть зуб.</w:t>
      </w:r>
    </w:p>
    <w:p w:rsidR="00865098" w:rsidRPr="000455AD" w:rsidRDefault="00865098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65098" w:rsidRPr="000455AD" w:rsidRDefault="00865098" w:rsidP="0086509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455AD">
        <w:rPr>
          <w:rFonts w:eastAsia="Times New Roman" w:cs="Arial"/>
          <w:color w:val="000000"/>
          <w:sz w:val="28"/>
          <w:szCs w:val="28"/>
          <w:lang w:eastAsia="ru-RU"/>
        </w:rPr>
        <w:t>И т.д.         </w:t>
      </w:r>
    </w:p>
    <w:p w:rsidR="00865098" w:rsidRPr="00BE3154" w:rsidRDefault="0016232D" w:rsidP="00865098">
      <w:pPr>
        <w:spacing w:after="0" w:line="240" w:lineRule="auto"/>
        <w:jc w:val="both"/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</w:pPr>
      <w:r w:rsidRPr="00BE3154">
        <w:rPr>
          <w:rFonts w:eastAsia="Times New Roman" w:cs="Arial"/>
          <w:b/>
          <w:color w:val="000000"/>
          <w:sz w:val="36"/>
          <w:szCs w:val="36"/>
          <w:u w:val="single"/>
          <w:lang w:eastAsia="ru-RU"/>
        </w:rPr>
        <w:lastRenderedPageBreak/>
        <w:t>Технология  занятия  по ТРИЗ.</w:t>
      </w:r>
    </w:p>
    <w:p w:rsidR="0016232D" w:rsidRDefault="0016232D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6232D" w:rsidRDefault="0016232D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6232D" w:rsidRDefault="0016232D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Набор вопросов, построение занятий, общение воспитателя с детьми отличаются от типовых занятий. Их несколько цепочек:</w:t>
      </w:r>
    </w:p>
    <w:p w:rsidR="0016232D" w:rsidRDefault="0016232D" w:rsidP="00865098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6232D" w:rsidRDefault="0016232D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Занятие всегда начинается с успеха, эмоционального подъема, вызывающего через интерес к теме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И это чувство должно остат</w:t>
      </w:r>
      <w:r w:rsidR="00F93649">
        <w:rPr>
          <w:rFonts w:eastAsia="Times New Roman" w:cs="Arial"/>
          <w:color w:val="000000"/>
          <w:sz w:val="28"/>
          <w:szCs w:val="28"/>
          <w:lang w:eastAsia="ru-RU"/>
        </w:rPr>
        <w:t>ься на протяжении всего занятия.</w:t>
      </w:r>
    </w:p>
    <w:p w:rsidR="00F93649" w:rsidRDefault="00F93649" w:rsidP="00F93649">
      <w:pPr>
        <w:pStyle w:val="a3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93649" w:rsidRDefault="00F93649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Выяснить, хотят ли дети об этом узнать. А вы точно хотите узнать? Хотите помочь?</w:t>
      </w:r>
    </w:p>
    <w:p w:rsidR="00F93649" w:rsidRPr="00F93649" w:rsidRDefault="00F93649" w:rsidP="00F93649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93649" w:rsidRDefault="00F93649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Формируем у детей интерес к этой теме. Знаете ли вы? А представляете ли вы? А если бы не было, что тогда?</w:t>
      </w:r>
    </w:p>
    <w:p w:rsidR="00F93649" w:rsidRPr="00F93649" w:rsidRDefault="00F93649" w:rsidP="00F93649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93649" w:rsidRDefault="00F93649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Договориться где об этом обсудим (на ковре, около стола, в музее и т.д.)</w:t>
      </w:r>
    </w:p>
    <w:p w:rsidR="00F93649" w:rsidRPr="00F93649" w:rsidRDefault="00F93649" w:rsidP="00F93649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93649" w:rsidRDefault="00F93649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Дети сами выбирают для себя карточки, пособия, что нужно для занятия.</w:t>
      </w:r>
    </w:p>
    <w:p w:rsidR="00F93649" w:rsidRPr="00F93649" w:rsidRDefault="00F93649" w:rsidP="00F93649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93649" w:rsidRDefault="00F93649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Идея, которая должна пройти на всем занятии, например: когда растем, когда стареем, где ты у себя живешь? Ребенок сам проживает эту идею.</w:t>
      </w:r>
    </w:p>
    <w:p w:rsidR="00F93649" w:rsidRPr="00F93649" w:rsidRDefault="00F93649" w:rsidP="00F93649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93649" w:rsidRDefault="00F93649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Нужен интеллектуальный настрой ребенка. Пальчиковая гимнастика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Где ваше внимание? В ручках.</w:t>
      </w:r>
    </w:p>
    <w:p w:rsidR="00F93649" w:rsidRPr="00F93649" w:rsidRDefault="00F93649" w:rsidP="00F93649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F93649" w:rsidRDefault="003346D5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Задачки шутки – ловушки должны быть вначале занятия.</w:t>
      </w:r>
    </w:p>
    <w:p w:rsidR="003346D5" w:rsidRPr="003346D5" w:rsidRDefault="003346D5" w:rsidP="003346D5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46D5" w:rsidRDefault="003346D5" w:rsidP="0016232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Центральная задача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Например, вот такая задача: земляне отправились в путешествие, и вдруг сломался корабль. Посылают позывные о помощи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Услышав звуки одной планеты, но на ней огромные мухи, которые все поедают. Так дал информацию компьютер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Дети выдают решение, как быть?</w:t>
      </w:r>
    </w:p>
    <w:p w:rsidR="003346D5" w:rsidRPr="003346D5" w:rsidRDefault="003346D5" w:rsidP="003346D5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46D5" w:rsidRPr="003346D5" w:rsidRDefault="003346D5" w:rsidP="003346D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Каждая задача. </w:t>
      </w:r>
      <w:r w:rsidRPr="003346D5">
        <w:rPr>
          <w:rFonts w:eastAsia="Times New Roman" w:cs="Arial"/>
          <w:color w:val="000000"/>
          <w:sz w:val="28"/>
          <w:szCs w:val="28"/>
          <w:lang w:eastAsia="ru-RU"/>
        </w:rPr>
        <w:t>Должна быть видна на схеме. На лесенке отмечать флажками</w:t>
      </w:r>
      <w:proofErr w:type="gramStart"/>
      <w:r w:rsidRPr="003346D5">
        <w:rPr>
          <w:rFonts w:eastAsia="Times New Roman" w:cs="Arial"/>
          <w:color w:val="000000"/>
          <w:sz w:val="28"/>
          <w:szCs w:val="28"/>
          <w:lang w:eastAsia="ru-RU"/>
        </w:rPr>
        <w:t>.</w:t>
      </w:r>
      <w:proofErr w:type="gramEnd"/>
      <w:r w:rsidRPr="003346D5">
        <w:rPr>
          <w:rFonts w:eastAsia="Times New Roman" w:cs="Arial"/>
          <w:color w:val="000000"/>
          <w:sz w:val="28"/>
          <w:szCs w:val="28"/>
          <w:lang w:eastAsia="ru-RU"/>
        </w:rPr>
        <w:t xml:space="preserve"> Это психологически важно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3346D5" w:rsidRPr="003346D5" w:rsidRDefault="003346D5" w:rsidP="003346D5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46D5" w:rsidRDefault="003346D5" w:rsidP="003346D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Технологические цепочки:</w:t>
      </w:r>
    </w:p>
    <w:p w:rsidR="003346D5" w:rsidRPr="003346D5" w:rsidRDefault="003346D5" w:rsidP="003346D5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46D5" w:rsidRDefault="003346D5" w:rsidP="003346D5">
      <w:pPr>
        <w:pStyle w:val="a3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А) воспитатель берет на себя функции.</w:t>
      </w:r>
    </w:p>
    <w:p w:rsidR="003346D5" w:rsidRDefault="003346D5" w:rsidP="003346D5">
      <w:pPr>
        <w:pStyle w:val="a3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Б) выбор красивого варианта</w:t>
      </w:r>
      <w:r w:rsidR="00BE3154">
        <w:rPr>
          <w:rFonts w:eastAsia="Times New Roman" w:cs="Arial"/>
          <w:color w:val="000000"/>
          <w:sz w:val="28"/>
          <w:szCs w:val="28"/>
          <w:lang w:eastAsia="ru-RU"/>
        </w:rPr>
        <w:t>, какая красивая идея.</w:t>
      </w:r>
    </w:p>
    <w:p w:rsidR="00BE3154" w:rsidRDefault="00BE3154" w:rsidP="003346D5">
      <w:pPr>
        <w:pStyle w:val="a3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В) завершается задача – где это нам пригодится, зачем? Уточняем, где в каком месте нам больше всего нравится, например – на горе.</w:t>
      </w:r>
    </w:p>
    <w:p w:rsidR="00BE3154" w:rsidRDefault="00BE3154" w:rsidP="00BE3154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E3154" w:rsidRDefault="00BE3154" w:rsidP="00BE3154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Хотите еще задачку? Как </w:t>
      </w:r>
      <w:r w:rsidR="00383160">
        <w:rPr>
          <w:rFonts w:eastAsia="Times New Roman" w:cs="Arial"/>
          <w:color w:val="000000"/>
          <w:sz w:val="28"/>
          <w:szCs w:val="28"/>
          <w:lang w:eastAsia="ru-RU"/>
        </w:rPr>
        <w:t>сделать, чтобы корабль не кувыркался</w:t>
      </w:r>
      <w:r>
        <w:rPr>
          <w:rFonts w:eastAsia="Times New Roman" w:cs="Arial"/>
          <w:color w:val="000000"/>
          <w:sz w:val="28"/>
          <w:szCs w:val="28"/>
          <w:lang w:eastAsia="ru-RU"/>
        </w:rPr>
        <w:t>?</w:t>
      </w:r>
    </w:p>
    <w:p w:rsidR="00383160" w:rsidRDefault="00383160" w:rsidP="00383160">
      <w:pPr>
        <w:pStyle w:val="a3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E3154" w:rsidRDefault="00BE3154" w:rsidP="00BE3154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Нарисуй свое настроение, где ребенок отражает на листе свое отношение к занятию или рисует такие корабли или выкладывает из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мазаики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или ниточками на волшебном экране.</w:t>
      </w:r>
    </w:p>
    <w:p w:rsidR="00383160" w:rsidRPr="00383160" w:rsidRDefault="00383160" w:rsidP="00383160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83160" w:rsidRDefault="00383160" w:rsidP="00383160">
      <w:pPr>
        <w:pStyle w:val="a3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Литература: книга 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Альтшуллера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«Найди идею»</w:t>
      </w:r>
    </w:p>
    <w:p w:rsidR="00BE3154" w:rsidRPr="00BE3154" w:rsidRDefault="00BE3154" w:rsidP="00BE3154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E3154" w:rsidRPr="00BE3154" w:rsidRDefault="00BE3154" w:rsidP="00BE3154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E3154" w:rsidRPr="00BE3154" w:rsidRDefault="00BE3154" w:rsidP="00BE3154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3346D5" w:rsidRPr="003346D5" w:rsidRDefault="003346D5" w:rsidP="003346D5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346D5" w:rsidRPr="003346D5" w:rsidRDefault="003346D5" w:rsidP="003346D5">
      <w:pPr>
        <w:pStyle w:val="a3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B459B" w:rsidRDefault="008B459B">
      <w:pPr>
        <w:rPr>
          <w:sz w:val="28"/>
          <w:szCs w:val="28"/>
        </w:rPr>
      </w:pPr>
    </w:p>
    <w:p w:rsidR="00383160" w:rsidRDefault="00383160">
      <w:pPr>
        <w:rPr>
          <w:sz w:val="28"/>
          <w:szCs w:val="28"/>
        </w:rPr>
      </w:pPr>
    </w:p>
    <w:p w:rsidR="00383160" w:rsidRDefault="00383160">
      <w:pPr>
        <w:rPr>
          <w:sz w:val="28"/>
          <w:szCs w:val="28"/>
        </w:rPr>
      </w:pPr>
    </w:p>
    <w:p w:rsidR="00383160" w:rsidRDefault="00383160">
      <w:pPr>
        <w:rPr>
          <w:sz w:val="28"/>
          <w:szCs w:val="28"/>
        </w:rPr>
      </w:pPr>
    </w:p>
    <w:p w:rsidR="00383160" w:rsidRDefault="00383160">
      <w:pPr>
        <w:rPr>
          <w:sz w:val="28"/>
          <w:szCs w:val="28"/>
        </w:rPr>
      </w:pPr>
    </w:p>
    <w:p w:rsidR="00383160" w:rsidRDefault="00383160">
      <w:pPr>
        <w:rPr>
          <w:sz w:val="28"/>
          <w:szCs w:val="28"/>
        </w:rPr>
      </w:pPr>
    </w:p>
    <w:p w:rsidR="00383160" w:rsidRDefault="00383160">
      <w:pPr>
        <w:rPr>
          <w:sz w:val="28"/>
          <w:szCs w:val="28"/>
        </w:rPr>
      </w:pPr>
    </w:p>
    <w:p w:rsidR="007416FE" w:rsidRDefault="007416FE">
      <w:pPr>
        <w:rPr>
          <w:sz w:val="28"/>
          <w:szCs w:val="28"/>
        </w:rPr>
      </w:pPr>
    </w:p>
    <w:p w:rsidR="007416FE" w:rsidRDefault="007416FE">
      <w:pPr>
        <w:rPr>
          <w:sz w:val="28"/>
          <w:szCs w:val="28"/>
        </w:rPr>
      </w:pPr>
    </w:p>
    <w:p w:rsidR="007416FE" w:rsidRDefault="007416FE">
      <w:pPr>
        <w:rPr>
          <w:sz w:val="28"/>
          <w:szCs w:val="28"/>
        </w:rPr>
      </w:pPr>
    </w:p>
    <w:p w:rsidR="007416FE" w:rsidRDefault="007416FE">
      <w:pPr>
        <w:rPr>
          <w:sz w:val="28"/>
          <w:szCs w:val="28"/>
        </w:rPr>
      </w:pPr>
    </w:p>
    <w:p w:rsidR="007416FE" w:rsidRDefault="007416FE">
      <w:pPr>
        <w:rPr>
          <w:sz w:val="28"/>
          <w:szCs w:val="28"/>
        </w:rPr>
      </w:pPr>
    </w:p>
    <w:p w:rsidR="007416FE" w:rsidRDefault="007416FE">
      <w:pPr>
        <w:rPr>
          <w:sz w:val="28"/>
          <w:szCs w:val="28"/>
        </w:rPr>
      </w:pPr>
    </w:p>
    <w:p w:rsidR="00383160" w:rsidRPr="007416FE" w:rsidRDefault="007416FE">
      <w:pPr>
        <w:rPr>
          <w:b/>
          <w:sz w:val="36"/>
          <w:szCs w:val="36"/>
        </w:rPr>
      </w:pPr>
      <w:r w:rsidRPr="007416FE">
        <w:rPr>
          <w:b/>
          <w:sz w:val="36"/>
          <w:szCs w:val="36"/>
        </w:rPr>
        <w:lastRenderedPageBreak/>
        <w:t>Программа по ТРИЗ</w:t>
      </w:r>
    </w:p>
    <w:p w:rsidR="007416FE" w:rsidRDefault="007416FE">
      <w:pPr>
        <w:rPr>
          <w:sz w:val="28"/>
          <w:szCs w:val="28"/>
        </w:rPr>
      </w:pPr>
    </w:p>
    <w:p w:rsidR="007416FE" w:rsidRPr="000455AD" w:rsidRDefault="007416FE">
      <w:pPr>
        <w:rPr>
          <w:sz w:val="28"/>
          <w:szCs w:val="28"/>
        </w:rPr>
      </w:pPr>
      <w:r>
        <w:rPr>
          <w:sz w:val="28"/>
          <w:szCs w:val="28"/>
        </w:rPr>
        <w:t>Физиологическое обоснование программы – нельзя говорить детям пока не увидят, они не постигнут – говорил Павлов. Увидев познает на 10%, а если потрогает, поиграет, проделает что-то с предметом на 90% остается в мозгу у ребенка. Если питать логически – усыхает левое полушарие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Если не питать логически – усыхает правое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Надо питать одновременно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Нельзя давать сухой материал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Нельзя все занятие фантазировать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Надо давать параллельно и воображение и мышление.</w:t>
      </w:r>
      <w:bookmarkStart w:id="0" w:name="_GoBack"/>
      <w:bookmarkEnd w:id="0"/>
    </w:p>
    <w:sectPr w:rsidR="007416FE" w:rsidRPr="0004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C7399"/>
    <w:multiLevelType w:val="hybridMultilevel"/>
    <w:tmpl w:val="7380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98"/>
    <w:rsid w:val="000455AD"/>
    <w:rsid w:val="000D6D09"/>
    <w:rsid w:val="0016232D"/>
    <w:rsid w:val="003346D5"/>
    <w:rsid w:val="00383160"/>
    <w:rsid w:val="007416FE"/>
    <w:rsid w:val="00865098"/>
    <w:rsid w:val="008B459B"/>
    <w:rsid w:val="00BE3154"/>
    <w:rsid w:val="00F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2012-11-13T17:28:00Z</dcterms:created>
  <dcterms:modified xsi:type="dcterms:W3CDTF">2012-11-22T08:09:00Z</dcterms:modified>
</cp:coreProperties>
</file>