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D5" w:rsidRPr="002F7F72" w:rsidRDefault="00FE4687" w:rsidP="00A137D5">
      <w:pPr>
        <w:pStyle w:val="4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A137D5" w:rsidRPr="002F7F72">
        <w:rPr>
          <w:color w:val="000000"/>
        </w:rPr>
        <w:t xml:space="preserve">Творческий отчет </w:t>
      </w:r>
      <w:r w:rsidR="000C0AB0">
        <w:rPr>
          <w:color w:val="000000"/>
        </w:rPr>
        <w:t xml:space="preserve">воспитателя </w:t>
      </w:r>
      <w:r w:rsidR="00A137D5" w:rsidRPr="002F7F72">
        <w:rPr>
          <w:color w:val="000000"/>
        </w:rPr>
        <w:t xml:space="preserve">о проделанной работе  за 2010-2013 </w:t>
      </w:r>
      <w:proofErr w:type="gramStart"/>
      <w:r w:rsidR="00A137D5" w:rsidRPr="002F7F72">
        <w:rPr>
          <w:color w:val="000000"/>
        </w:rPr>
        <w:t>учебные</w:t>
      </w:r>
      <w:proofErr w:type="gramEnd"/>
      <w:r w:rsidR="00A137D5" w:rsidRPr="002F7F72">
        <w:rPr>
          <w:color w:val="000000"/>
        </w:rPr>
        <w:t xml:space="preserve"> года.</w:t>
      </w:r>
    </w:p>
    <w:p w:rsidR="00A137D5" w:rsidRPr="00B331B1" w:rsidRDefault="00A137D5" w:rsidP="00A137D5">
      <w:pPr>
        <w:spacing w:line="360" w:lineRule="auto"/>
        <w:ind w:firstLine="540"/>
        <w:jc w:val="both"/>
      </w:pPr>
      <w:r w:rsidRPr="002F7F72">
        <w:rPr>
          <w:sz w:val="28"/>
          <w:szCs w:val="28"/>
        </w:rPr>
        <w:t xml:space="preserve">     </w:t>
      </w:r>
      <w:r w:rsidRPr="00B331B1">
        <w:t>Я, Балина Виктория Викторовна, работаю воспитателем с детьми старшей группы малокомплектного детского сада. Старшую группу</w:t>
      </w:r>
      <w:r w:rsidR="00F07179" w:rsidRPr="00B331B1">
        <w:t xml:space="preserve">, на данный момент, </w:t>
      </w:r>
      <w:r w:rsidR="00195508" w:rsidRPr="00B331B1">
        <w:t xml:space="preserve">посещают 24 </w:t>
      </w:r>
      <w:proofErr w:type="spellStart"/>
      <w:r w:rsidR="00195508" w:rsidRPr="00B331B1">
        <w:t>реб</w:t>
      </w:r>
      <w:proofErr w:type="spellEnd"/>
      <w:r w:rsidRPr="00B331B1">
        <w:t>.</w:t>
      </w:r>
      <w:r w:rsidR="00877763" w:rsidRPr="00B331B1">
        <w:t xml:space="preserve">  </w:t>
      </w:r>
      <w:r w:rsidR="00195508" w:rsidRPr="00B331B1">
        <w:t xml:space="preserve"> </w:t>
      </w:r>
    </w:p>
    <w:p w:rsidR="00B63DDC" w:rsidRPr="00B331B1" w:rsidRDefault="00A137D5" w:rsidP="00A137D5">
      <w:pPr>
        <w:spacing w:line="360" w:lineRule="auto"/>
        <w:jc w:val="both"/>
      </w:pPr>
      <w:r w:rsidRPr="00B331B1">
        <w:t xml:space="preserve">            Воспитательно-образовательный процесс ориентирован на реализацию </w:t>
      </w:r>
      <w:bookmarkStart w:id="0" w:name="_GoBack"/>
      <w:bookmarkEnd w:id="0"/>
      <w:r w:rsidR="00FE4687" w:rsidRPr="00B331B1">
        <w:t xml:space="preserve">общеобразовательной программы дошкольного образования «Росток» разработанной на основе </w:t>
      </w:r>
      <w:r w:rsidRPr="00B331B1">
        <w:t>программы «Детство» под редакцией В.И.Логиновой, Т.И.Бабаевой в группе общеразвив</w:t>
      </w:r>
      <w:r w:rsidR="00877763" w:rsidRPr="00B331B1">
        <w:t>ающей направленности. Использую</w:t>
      </w:r>
      <w:r w:rsidRPr="00B331B1">
        <w:t xml:space="preserve"> программу «Юный эколог» С.Н.Николаевой.  </w:t>
      </w:r>
      <w:r w:rsidR="000C0AB0">
        <w:t xml:space="preserve">    </w:t>
      </w:r>
      <w:r w:rsidR="00B63DDC" w:rsidRPr="00B331B1">
        <w:t xml:space="preserve">   </w:t>
      </w:r>
      <w:r w:rsidR="007947B1" w:rsidRPr="00B331B1">
        <w:t>У</w:t>
      </w:r>
      <w:r w:rsidR="007003EE" w:rsidRPr="00B331B1">
        <w:t>пор в своей работе делаю на</w:t>
      </w:r>
      <w:r w:rsidR="00FE4687" w:rsidRPr="00B331B1">
        <w:t xml:space="preserve"> театрализацию;</w:t>
      </w:r>
      <w:r w:rsidR="007003EE" w:rsidRPr="00B331B1">
        <w:t xml:space="preserve"> профилактику дорожно-транспортного травматизма</w:t>
      </w:r>
      <w:r w:rsidR="00FE4687" w:rsidRPr="00B331B1">
        <w:t>;</w:t>
      </w:r>
      <w:r w:rsidR="007003EE" w:rsidRPr="00B331B1">
        <w:t xml:space="preserve"> исследовательские и опытно-экспериментальные занятия</w:t>
      </w:r>
      <w:r w:rsidR="00FE4687" w:rsidRPr="00B331B1">
        <w:t xml:space="preserve"> и игры; </w:t>
      </w:r>
      <w:r w:rsidR="007003EE" w:rsidRPr="00B331B1">
        <w:t>сюжетн</w:t>
      </w:r>
      <w:proofErr w:type="gramStart"/>
      <w:r w:rsidR="007003EE" w:rsidRPr="00B331B1">
        <w:t>о-</w:t>
      </w:r>
      <w:proofErr w:type="gramEnd"/>
      <w:r w:rsidR="007003EE" w:rsidRPr="00B331B1">
        <w:t xml:space="preserve"> ролевые</w:t>
      </w:r>
      <w:r w:rsidR="00FE4687" w:rsidRPr="00B331B1">
        <w:t xml:space="preserve">, народные, дидактические, подвижные, социализированные и др. </w:t>
      </w:r>
      <w:r w:rsidR="007003EE" w:rsidRPr="00B331B1">
        <w:t>игр</w:t>
      </w:r>
      <w:r w:rsidR="00FE4687" w:rsidRPr="00B331B1">
        <w:t>ы;</w:t>
      </w:r>
      <w:r w:rsidR="00877763" w:rsidRPr="00B331B1">
        <w:t xml:space="preserve"> веду</w:t>
      </w:r>
      <w:r w:rsidR="007003EE" w:rsidRPr="00B331B1">
        <w:t xml:space="preserve"> планомерную работу по оздоровлению детей (гимнастика после сна, дыхательная гимнастика, </w:t>
      </w:r>
      <w:proofErr w:type="spellStart"/>
      <w:r w:rsidR="007003EE" w:rsidRPr="00B331B1">
        <w:t>физминутки</w:t>
      </w:r>
      <w:proofErr w:type="spellEnd"/>
      <w:r w:rsidR="007003EE" w:rsidRPr="00B331B1">
        <w:t>, развивающие упражнения, спортивные игры, досуги, спортивные занятия,  профилактику плоскостопия</w:t>
      </w:r>
      <w:r w:rsidR="00A53E30" w:rsidRPr="00B331B1">
        <w:t>)</w:t>
      </w:r>
      <w:r w:rsidR="00FE4687" w:rsidRPr="00B331B1">
        <w:t>;</w:t>
      </w:r>
      <w:r w:rsidR="007003EE" w:rsidRPr="00B331B1">
        <w:t xml:space="preserve">  провожу большую работу по экологическому образованию</w:t>
      </w:r>
      <w:r w:rsidR="00FE4687" w:rsidRPr="00B331B1">
        <w:t>;</w:t>
      </w:r>
      <w:r w:rsidR="00A53E30" w:rsidRPr="00B331B1">
        <w:t xml:space="preserve"> веду работу с родителями.</w:t>
      </w:r>
    </w:p>
    <w:p w:rsidR="00A137D5" w:rsidRPr="00B331B1" w:rsidRDefault="00A137D5" w:rsidP="00A137D5">
      <w:pPr>
        <w:spacing w:line="360" w:lineRule="auto"/>
        <w:jc w:val="both"/>
      </w:pPr>
      <w:r w:rsidRPr="00B331B1">
        <w:t xml:space="preserve">           В  работе использую, как собственные разработки, так и опыт других педагогов. Использую ИКТ (компьютер, подборка дисков и записей из Интернета, мультимедийные презентации и учебные фильмы). Подготовила презентации « Наш детский сад», «</w:t>
      </w:r>
      <w:proofErr w:type="gramStart"/>
      <w:r w:rsidRPr="00B331B1">
        <w:t>Ёлочки</w:t>
      </w:r>
      <w:proofErr w:type="gramEnd"/>
      <w:r w:rsidRPr="00B331B1">
        <w:t xml:space="preserve"> сделанные нашими родителями», «Наши будни», «Работы из </w:t>
      </w:r>
      <w:proofErr w:type="spellStart"/>
      <w:r w:rsidRPr="00B331B1">
        <w:t>природого</w:t>
      </w:r>
      <w:proofErr w:type="spellEnd"/>
      <w:r w:rsidRPr="00B331B1">
        <w:t xml:space="preserve"> материала детей и родителей», «Портфолио Балина Миши», «Родословная</w:t>
      </w:r>
      <w:r w:rsidR="00B42FE1" w:rsidRPr="00B331B1">
        <w:t xml:space="preserve"> Балиных</w:t>
      </w:r>
      <w:r w:rsidRPr="00B331B1">
        <w:t>». (Последние 2 презентации активно использую как наглядный материал, в процессе изготовления совместно с родителями портфолио их детей, фотоальбомов «Мой ребенок», альбомов «Как я появился» и «Моя родословная»</w:t>
      </w:r>
      <w:proofErr w:type="gramStart"/>
      <w:r w:rsidRPr="00B331B1">
        <w:t xml:space="preserve"> )</w:t>
      </w:r>
      <w:proofErr w:type="gramEnd"/>
      <w:r w:rsidRPr="00B331B1">
        <w:t xml:space="preserve">.  </w:t>
      </w:r>
    </w:p>
    <w:p w:rsidR="00A137D5" w:rsidRPr="00B331B1" w:rsidRDefault="00A137D5" w:rsidP="00A137D5">
      <w:pPr>
        <w:spacing w:line="360" w:lineRule="auto"/>
        <w:ind w:firstLine="540"/>
        <w:jc w:val="both"/>
      </w:pPr>
      <w:r w:rsidRPr="00B331B1">
        <w:t>Благодаря возможностям интернета оформление папок-передвижек стало интересн</w:t>
      </w:r>
      <w:r w:rsidR="00FE4687" w:rsidRPr="00B331B1">
        <w:t>ым и увлекательным процессом. Я</w:t>
      </w:r>
      <w:r w:rsidRPr="00B331B1">
        <w:t xml:space="preserve"> сдел</w:t>
      </w:r>
      <w:r w:rsidR="00FE4687" w:rsidRPr="00B331B1">
        <w:t>ала</w:t>
      </w:r>
      <w:r w:rsidRPr="00B331B1">
        <w:t xml:space="preserve"> подборки ко всем праздникам. Так же о</w:t>
      </w:r>
      <w:r w:rsidR="00DC7DCF" w:rsidRPr="00B331B1">
        <w:t>формила</w:t>
      </w:r>
      <w:r w:rsidRPr="00B331B1">
        <w:t xml:space="preserve">  сезонные папки-передвижки и на другие темы, касающиеся жизни родителей и детей: </w:t>
      </w:r>
      <w:proofErr w:type="gramStart"/>
      <w:r w:rsidRPr="00B331B1">
        <w:t>«Стили общения в семье», «Наказания в семье», «Секреты любви и взаимопонимания», «Основы безопасности», «Антитеррор», «ПДД», «</w:t>
      </w:r>
      <w:r w:rsidR="00DC7DCF" w:rsidRPr="00B331B1">
        <w:t xml:space="preserve"> Личная г</w:t>
      </w:r>
      <w:r w:rsidRPr="00B331B1">
        <w:t>игиена», «ЗОЖ», «Культура за столом»,  «Противопожарная безопасность»,  «Берегите своих детей», «Игры  и логика», «Я ХОЧУ!», «Кризис 7</w:t>
      </w:r>
      <w:r w:rsidR="00DC7DCF" w:rsidRPr="00B331B1">
        <w:t xml:space="preserve"> </w:t>
      </w:r>
      <w:r w:rsidRPr="00B331B1">
        <w:t>лет», «Как воспитать СЫНА», «Что делать, если ребенка не оторвать от телевизора, компьютера</w:t>
      </w:r>
      <w:r w:rsidR="00DC7DCF" w:rsidRPr="00B331B1">
        <w:t>!!!</w:t>
      </w:r>
      <w:r w:rsidRPr="00B331B1">
        <w:t>», «Скоро в школу</w:t>
      </w:r>
      <w:r w:rsidR="00DC7DCF" w:rsidRPr="00B331B1">
        <w:t>.</w:t>
      </w:r>
      <w:r w:rsidRPr="00B331B1">
        <w:t>».</w:t>
      </w:r>
      <w:proofErr w:type="gramEnd"/>
    </w:p>
    <w:p w:rsidR="00A137D5" w:rsidRPr="00B331B1" w:rsidRDefault="00A137D5" w:rsidP="00A137D5">
      <w:pPr>
        <w:spacing w:line="360" w:lineRule="auto"/>
        <w:ind w:firstLine="540"/>
        <w:jc w:val="both"/>
      </w:pPr>
      <w:r w:rsidRPr="00B331B1">
        <w:t>Постоянно принимаю участие в обмене опытом среди работников ДОУ. В сентябре-октябре 2010 г. для воспитателей  своего детского сада провела консультации по использованию ИКТ.  Для воспитателей района проводила открытое занятие</w:t>
      </w:r>
      <w:r w:rsidR="009C01D1" w:rsidRPr="00B331B1">
        <w:t xml:space="preserve"> </w:t>
      </w:r>
      <w:r w:rsidRPr="00B331B1">
        <w:t xml:space="preserve"> 2012г.« Путешествие капельки». Участвовала: в районном конкурсе по ПДД «Зеленый огонек» 2010г. заняли 2 место, в районном конкурсе  «Моя родословная» 2010г.   участвовали семьи Балины</w:t>
      </w:r>
      <w:proofErr w:type="gramStart"/>
      <w:r w:rsidRPr="00B331B1">
        <w:t>х(</w:t>
      </w:r>
      <w:proofErr w:type="gramEnd"/>
      <w:r w:rsidRPr="00B331B1">
        <w:t xml:space="preserve">моя) и </w:t>
      </w:r>
      <w:proofErr w:type="spellStart"/>
      <w:r w:rsidRPr="00B331B1">
        <w:t>Бородийчук</w:t>
      </w:r>
      <w:proofErr w:type="spellEnd"/>
      <w:r w:rsidRPr="00B331B1">
        <w:t xml:space="preserve"> (заняли 1 место), в краевом </w:t>
      </w:r>
      <w:r w:rsidRPr="00B331B1">
        <w:lastRenderedPageBreak/>
        <w:t>семинаре по патриотическому воспитанию 2011г. (готовили  портфолио детей, фотоальбомы «Мой ребенок», альбомы «Как я появился» и «Моя родословная» ), в районном конкурсе исследовательских работ 2013г.</w:t>
      </w:r>
      <w:r w:rsidR="002571E9" w:rsidRPr="00B331B1">
        <w:t>(«Путешествие по сказкам Г.Х.</w:t>
      </w:r>
      <w:r w:rsidRPr="00B331B1">
        <w:t xml:space="preserve"> Андерсен»), в </w:t>
      </w:r>
      <w:proofErr w:type="gramStart"/>
      <w:r w:rsidRPr="00B331B1">
        <w:t>конкурсе</w:t>
      </w:r>
      <w:proofErr w:type="gramEnd"/>
      <w:r w:rsidRPr="00B331B1">
        <w:t xml:space="preserve"> «Веселые нотки» 2013г. </w:t>
      </w:r>
      <w:r w:rsidR="002571E9" w:rsidRPr="00B331B1">
        <w:t>Принимаю участие в мероприятиях районного общества инвалидов</w:t>
      </w:r>
      <w:proofErr w:type="gramStart"/>
      <w:r w:rsidR="002571E9" w:rsidRPr="00B331B1">
        <w:t xml:space="preserve"> .</w:t>
      </w:r>
      <w:proofErr w:type="gramEnd"/>
    </w:p>
    <w:p w:rsidR="00A137D5" w:rsidRPr="00B331B1" w:rsidRDefault="002978EE" w:rsidP="00A137D5">
      <w:pPr>
        <w:spacing w:line="360" w:lineRule="auto"/>
        <w:ind w:firstLine="540"/>
        <w:jc w:val="both"/>
      </w:pPr>
      <w:r w:rsidRPr="00B331B1">
        <w:t>Я апробировала</w:t>
      </w:r>
      <w:r w:rsidR="00A137D5" w:rsidRPr="00B331B1">
        <w:t xml:space="preserve"> написание ежедневного календарного планирования согласно ФГТ. </w:t>
      </w:r>
      <w:proofErr w:type="gramStart"/>
      <w:r w:rsidR="00A137D5" w:rsidRPr="00B331B1">
        <w:t xml:space="preserve">Для облегчения и уменьшения </w:t>
      </w:r>
      <w:r w:rsidRPr="00B331B1">
        <w:t>объема написания планирования я подготовила</w:t>
      </w:r>
      <w:r w:rsidR="00A137D5" w:rsidRPr="00B331B1">
        <w:t xml:space="preserve"> </w:t>
      </w:r>
      <w:r w:rsidRPr="00B331B1">
        <w:t xml:space="preserve"> картотеку дыхательной гимнастики после сна </w:t>
      </w:r>
      <w:r w:rsidR="00B42540" w:rsidRPr="00B331B1">
        <w:t xml:space="preserve">картотеку опытов </w:t>
      </w:r>
      <w:r w:rsidRPr="00B331B1">
        <w:t xml:space="preserve">и  </w:t>
      </w:r>
      <w:r w:rsidR="00A137D5" w:rsidRPr="00B331B1">
        <w:t>картотеку прогулок</w:t>
      </w:r>
      <w:r w:rsidRPr="00B331B1">
        <w:t xml:space="preserve"> для нашего возраста.</w:t>
      </w:r>
      <w:proofErr w:type="gramEnd"/>
      <w:r w:rsidRPr="00B331B1">
        <w:t xml:space="preserve"> Мной</w:t>
      </w:r>
      <w:r w:rsidR="00A137D5" w:rsidRPr="00B331B1">
        <w:t xml:space="preserve"> была проделана огромная работа по пополнению методических и дидактических подборок.  Были изготовлены различные игры. </w:t>
      </w:r>
      <w:proofErr w:type="gramStart"/>
      <w:r w:rsidR="00A137D5" w:rsidRPr="00B331B1">
        <w:t xml:space="preserve">Подобрана картотека игр по социальному развитию, игр на развитие логики и мышления, игры по </w:t>
      </w:r>
      <w:proofErr w:type="spellStart"/>
      <w:r w:rsidR="00A137D5" w:rsidRPr="00B331B1">
        <w:t>здоровьесбережению</w:t>
      </w:r>
      <w:proofErr w:type="spellEnd"/>
      <w:r w:rsidR="00A137D5" w:rsidRPr="00B331B1">
        <w:t xml:space="preserve">, игры по воспитанию патриотических чувств, игры по безопасности, экологические игры, игры-эксперименты и др.              </w:t>
      </w:r>
      <w:proofErr w:type="gramEnd"/>
    </w:p>
    <w:p w:rsidR="00A137D5" w:rsidRPr="00B331B1" w:rsidRDefault="00A137D5" w:rsidP="00A137D5">
      <w:pPr>
        <w:spacing w:line="360" w:lineRule="auto"/>
        <w:ind w:firstLine="540"/>
        <w:jc w:val="both"/>
      </w:pPr>
      <w:r w:rsidRPr="00B331B1">
        <w:t xml:space="preserve"> Никому не секрет, что детская деятельность не может быть полноценной на чисто вербальном уровне, вне предметной среды. </w:t>
      </w:r>
    </w:p>
    <w:p w:rsidR="00A137D5" w:rsidRPr="00B331B1" w:rsidRDefault="00A137D5" w:rsidP="00A137D5">
      <w:pPr>
        <w:spacing w:line="360" w:lineRule="auto"/>
        <w:jc w:val="both"/>
      </w:pPr>
      <w:r w:rsidRPr="00B331B1">
        <w:t xml:space="preserve">        В ФГТ чётко определено: организация предметно-развивающей среды должна осуществляться по следующим видам детской деятельности: продуктивная, игровая, двигательная, музыкально-художественная, познавательно-исследовательская, трудовая, коммуникативная. Предметно-развивающая среда требовала перемен. На помощь пришли семьи воспитанников, они охотно смастерили и приобрели книги, игрушки, игры и др. Развивающая среда группы была разделена на центры, в соответствии с принципом гибкого зонирования, используя весь метраж группы. Размещение 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деятельности. В группе имеется уголок чтения с библиотечкой, который используем в сюжетно-ролевых играх «Библиотека», «Читальный зал», уголок искусства (прялка, вышивки, </w:t>
      </w:r>
      <w:proofErr w:type="gramStart"/>
      <w:r w:rsidRPr="00B331B1">
        <w:t>вязанные</w:t>
      </w:r>
      <w:proofErr w:type="gramEnd"/>
      <w:r w:rsidRPr="00B331B1">
        <w:t xml:space="preserve"> салфетки, 3самовара, книги, и др.), уголок творчест</w:t>
      </w:r>
      <w:r w:rsidR="000B778C" w:rsidRPr="00B331B1">
        <w:t>ва (с материалами</w:t>
      </w:r>
      <w:r w:rsidRPr="00B331B1">
        <w:t>), уголок театрализации, большой уголок экспериментирования (в экологической комнате),  уголок развивающих игр (игры все время меняются), уголок ПДД,  «Противопожарной безопасности», уголки для сюжетно- ролевых игр «Больница», «Магазин», «Гараж», «Улица», «Дорога»,  «Парикмахерская», «Кухня», «</w:t>
      </w:r>
      <w:proofErr w:type="gramStart"/>
      <w:r w:rsidRPr="00B331B1">
        <w:t>Спаленка</w:t>
      </w:r>
      <w:proofErr w:type="gramEnd"/>
      <w:r w:rsidRPr="00B331B1">
        <w:t xml:space="preserve">», «Зоопарк», «Динозавры», «Ферма», «Животные разных сред обитания», в процессе изготовления «Почта». Изготовлены выносные наборы для прогулок «Больница», «Магазин», «Гараж» и др.            </w:t>
      </w:r>
    </w:p>
    <w:p w:rsidR="00A137D5" w:rsidRPr="00B331B1" w:rsidRDefault="00A137D5" w:rsidP="00A137D5">
      <w:pPr>
        <w:spacing w:line="360" w:lineRule="auto"/>
        <w:jc w:val="both"/>
      </w:pPr>
      <w:r w:rsidRPr="00B331B1">
        <w:t xml:space="preserve">              Построенная среда вызвала вост</w:t>
      </w:r>
      <w:r w:rsidR="000B778C" w:rsidRPr="00B331B1">
        <w:t>орг</w:t>
      </w:r>
      <w:r w:rsidRPr="00B331B1">
        <w:t xml:space="preserve">, эмоционально-положительные отношения к детскому саду, желание посещать его, обогащает новыми впечатлениями и знаниями, побуждает к  творческой деятельности, способствует интеллектуальному развитию. В результате дети имеют высокий уровень игровых навыков и способностей.  Умеют договариваться с партнером, </w:t>
      </w:r>
      <w:r w:rsidRPr="00B331B1">
        <w:lastRenderedPageBreak/>
        <w:t>подчиняться правилам игры, объяснять правила игры сверстникам, использовать предмет</w:t>
      </w:r>
      <w:proofErr w:type="gramStart"/>
      <w:r w:rsidRPr="00B331B1">
        <w:t>ы-</w:t>
      </w:r>
      <w:proofErr w:type="gramEnd"/>
      <w:r w:rsidRPr="00B331B1">
        <w:t xml:space="preserve"> заместители, разворачивать содержание игры в зависимости от кол-ва играющих и ситуации.   </w:t>
      </w:r>
    </w:p>
    <w:p w:rsidR="00A137D5" w:rsidRPr="00B331B1" w:rsidRDefault="00A137D5" w:rsidP="00A137D5">
      <w:pPr>
        <w:spacing w:line="360" w:lineRule="auto"/>
        <w:jc w:val="both"/>
      </w:pPr>
      <w:r w:rsidRPr="00B331B1">
        <w:t xml:space="preserve">     Хочется более подробно остановиться на театрализованной среде. Мы совместно с родителя</w:t>
      </w:r>
      <w:r w:rsidR="009C01D1" w:rsidRPr="00B331B1">
        <w:t>ми</w:t>
      </w:r>
      <w:r w:rsidRPr="00B331B1">
        <w:t xml:space="preserve"> изготовили героев сказок из различных материалов: картонных конусов, бумаги, различных пластиковых бутылочек, пряжи, ваты и ткани, салфеток, природного материала. К подготовке кукольных персонажей, декораций привлекались дети. Тем самым отраба</w:t>
      </w:r>
      <w:r w:rsidR="00195508" w:rsidRPr="00B331B1">
        <w:t>тывают навыки мелкой моторики.</w:t>
      </w:r>
      <w:r w:rsidRPr="00B331B1">
        <w:t xml:space="preserve"> Так в группе появились</w:t>
      </w:r>
      <w:r w:rsidR="00195508" w:rsidRPr="00B331B1">
        <w:t xml:space="preserve"> разные виды кукольных театров.</w:t>
      </w:r>
      <w:r w:rsidRPr="00B331B1">
        <w:t xml:space="preserve"> Это театр магнитных картинок «Смешарики»; пальчиковый </w:t>
      </w:r>
      <w:proofErr w:type="gramStart"/>
      <w:r w:rsidRPr="00B331B1">
        <w:t>вязанный</w:t>
      </w:r>
      <w:proofErr w:type="gramEnd"/>
      <w:r w:rsidRPr="00B331B1">
        <w:t xml:space="preserve"> театр «Репка» и разнообразные пальчиковые куклы из ткани ; бутылочный театр «3 поросенка», «Дюймовочка»; театр на руке: </w:t>
      </w:r>
      <w:proofErr w:type="spellStart"/>
      <w:r w:rsidRPr="00B331B1">
        <w:t>би-ба-бо</w:t>
      </w:r>
      <w:proofErr w:type="spellEnd"/>
      <w:r w:rsidRPr="00B331B1">
        <w:t xml:space="preserve"> (</w:t>
      </w:r>
      <w:r w:rsidR="000B778C" w:rsidRPr="00B331B1">
        <w:t xml:space="preserve"> как  покупные </w:t>
      </w:r>
      <w:r w:rsidRPr="00B331B1">
        <w:t xml:space="preserve"> «3 поросенка» «3 медведя», </w:t>
      </w:r>
      <w:r w:rsidR="000B778C" w:rsidRPr="00B331B1">
        <w:t>«</w:t>
      </w:r>
      <w:proofErr w:type="spellStart"/>
      <w:r w:rsidR="000B778C" w:rsidRPr="00B331B1">
        <w:t>Зайкина</w:t>
      </w:r>
      <w:proofErr w:type="spellEnd"/>
      <w:r w:rsidR="000B778C" w:rsidRPr="00B331B1">
        <w:t xml:space="preserve"> избушка», так</w:t>
      </w:r>
      <w:r w:rsidRPr="00B331B1">
        <w:t xml:space="preserve"> сшитых родителями кукол на руку; театр масок с героями к множеству сказок, а так же масок фруктов и овощей; театр на  </w:t>
      </w:r>
      <w:proofErr w:type="spellStart"/>
      <w:r w:rsidRPr="00B331B1">
        <w:t>фланелеграфах</w:t>
      </w:r>
      <w:proofErr w:type="spellEnd"/>
      <w:r w:rsidRPr="00B331B1">
        <w:t xml:space="preserve"> с подбором картинок к сказкам; театр в книжках; театр картинок; пакетный театр; театр из бумаги «Зоопарк», «Снегурочка», «Красная шапочка» в процессе изготовления теневой театр.</w:t>
      </w:r>
    </w:p>
    <w:p w:rsidR="00A137D5" w:rsidRPr="00B331B1" w:rsidRDefault="00A137D5" w:rsidP="00A137D5">
      <w:pPr>
        <w:spacing w:line="360" w:lineRule="auto"/>
        <w:ind w:firstLine="540"/>
        <w:jc w:val="both"/>
      </w:pPr>
      <w:r w:rsidRPr="00B331B1">
        <w:t xml:space="preserve"> Имеются ширмы с декорациями; уголок костюмов и элементов костюмов для героев сказок, костюмов по темам: «Математика», «ПДД» «Моряки»; уголок </w:t>
      </w:r>
      <w:proofErr w:type="gramStart"/>
      <w:r w:rsidRPr="00B331B1">
        <w:t>ряженья</w:t>
      </w:r>
      <w:proofErr w:type="gramEnd"/>
      <w:r w:rsidRPr="00B331B1">
        <w:t xml:space="preserve"> с набором шапочек, юбочек в группе и целая комната - </w:t>
      </w:r>
      <w:proofErr w:type="spellStart"/>
      <w:r w:rsidRPr="00B331B1">
        <w:t>костюмерка</w:t>
      </w:r>
      <w:proofErr w:type="spellEnd"/>
      <w:r w:rsidRPr="00B331B1">
        <w:t xml:space="preserve"> на 1 этаже.                         </w:t>
      </w:r>
    </w:p>
    <w:p w:rsidR="00A137D5" w:rsidRPr="00B331B1" w:rsidRDefault="00A137D5" w:rsidP="00A137D5">
      <w:pPr>
        <w:spacing w:line="360" w:lineRule="auto"/>
        <w:ind w:firstLine="540"/>
        <w:jc w:val="both"/>
      </w:pPr>
      <w:r w:rsidRPr="00B331B1">
        <w:t>В сценарии утренников</w:t>
      </w:r>
      <w:r w:rsidR="009C01D1" w:rsidRPr="00B331B1">
        <w:t xml:space="preserve"> и вечеров развлечений  включаю</w:t>
      </w:r>
      <w:r w:rsidRPr="00B331B1">
        <w:t xml:space="preserve">  сказки, инсценировки, театрализованные представления, музыкальные сказки.  Дети совместно с педагогами и родителями разучивают стихи, </w:t>
      </w:r>
      <w:proofErr w:type="spellStart"/>
      <w:r w:rsidRPr="00B331B1">
        <w:t>потешки</w:t>
      </w:r>
      <w:proofErr w:type="spellEnd"/>
      <w:r w:rsidRPr="00B331B1">
        <w:t xml:space="preserve">, </w:t>
      </w:r>
      <w:proofErr w:type="spellStart"/>
      <w:r w:rsidRPr="00B331B1">
        <w:t>чистоговорки</w:t>
      </w:r>
      <w:proofErr w:type="spellEnd"/>
      <w:r w:rsidRPr="00B331B1">
        <w:t>, загадки, речевые игры.</w:t>
      </w:r>
      <w:r w:rsidR="007947B1" w:rsidRPr="00B331B1">
        <w:t xml:space="preserve">  Заранее </w:t>
      </w:r>
      <w:proofErr w:type="gramStart"/>
      <w:r w:rsidR="007947B1" w:rsidRPr="00B331B1">
        <w:t>продумываю</w:t>
      </w:r>
      <w:proofErr w:type="gramEnd"/>
      <w:r w:rsidRPr="00B331B1">
        <w:t xml:space="preserve"> как удачнее донести до </w:t>
      </w:r>
      <w:r w:rsidR="007947B1" w:rsidRPr="00B331B1">
        <w:t>ребят содержание текста. Стараюсь</w:t>
      </w:r>
      <w:r w:rsidRPr="00B331B1">
        <w:t xml:space="preserve">, чтобы каждый ребенок заинтересовался, выразил желание играть </w:t>
      </w:r>
      <w:r w:rsidR="00B42540" w:rsidRPr="00B331B1">
        <w:t>ту или иную роль. Затем провожу</w:t>
      </w:r>
      <w:r w:rsidRPr="00B331B1">
        <w:t xml:space="preserve"> с ребятам</w:t>
      </w:r>
      <w:r w:rsidR="00B42540" w:rsidRPr="00B331B1">
        <w:t>и беседу, с помощью которой учу</w:t>
      </w:r>
      <w:r w:rsidRPr="00B331B1">
        <w:t xml:space="preserve"> их вникать в суть поведения персонажей, особо обращая внимание на выразительность и правильность речи.</w:t>
      </w:r>
    </w:p>
    <w:p w:rsidR="00195508" w:rsidRPr="00B331B1" w:rsidRDefault="009C01D1" w:rsidP="00195508">
      <w:pPr>
        <w:spacing w:line="360" w:lineRule="auto"/>
        <w:ind w:firstLine="540"/>
        <w:jc w:val="both"/>
      </w:pPr>
      <w:proofErr w:type="gramStart"/>
      <w:r w:rsidRPr="00B331B1">
        <w:t>Основная цель, которую я ставлю</w:t>
      </w:r>
      <w:r w:rsidR="00A137D5" w:rsidRPr="00B331B1">
        <w:t>, занимаясь с детьми театром и театрализованными играми–это развитие творческих и индивидуальных способностей, координированность движений, выразительность и правильность речи, восприятия и воспроизведения детьми эмоций героев.</w:t>
      </w:r>
      <w:proofErr w:type="gramEnd"/>
      <w:r w:rsidR="00A137D5" w:rsidRPr="00B331B1">
        <w:t xml:space="preserve"> В процессе театральной деятельности </w:t>
      </w:r>
      <w:r w:rsidR="000B778C" w:rsidRPr="00B331B1">
        <w:t xml:space="preserve">дети знакомятся с </w:t>
      </w:r>
      <w:r w:rsidR="00A137D5" w:rsidRPr="00B331B1">
        <w:t xml:space="preserve"> фольклором, с трудом и бытом людей.</w:t>
      </w:r>
      <w:r w:rsidR="00195508" w:rsidRPr="00B331B1">
        <w:t xml:space="preserve">  </w:t>
      </w:r>
    </w:p>
    <w:p w:rsidR="004F5CDD" w:rsidRPr="00B331B1" w:rsidRDefault="00A137D5" w:rsidP="00195508">
      <w:pPr>
        <w:spacing w:line="360" w:lineRule="auto"/>
        <w:ind w:firstLine="540"/>
        <w:jc w:val="both"/>
      </w:pPr>
      <w:r w:rsidRPr="00B331B1">
        <w:t>Большое внимание уделяю профилактике дорожно-транспортного травматизма.  Провожу занятия с детьми по ознакомлени</w:t>
      </w:r>
      <w:r w:rsidR="009C01D1" w:rsidRPr="00B331B1">
        <w:t>ю с ПДД. Провожу</w:t>
      </w:r>
      <w:r w:rsidRPr="00B331B1">
        <w:t xml:space="preserve"> традиционные  досуги для детей и родителей «Твой друг-светофор», «Изучаем дорожное движение», и др. </w:t>
      </w:r>
      <w:r w:rsidR="004F5CDD" w:rsidRPr="00B331B1">
        <w:t xml:space="preserve">   </w:t>
      </w:r>
    </w:p>
    <w:p w:rsidR="00A137D5" w:rsidRPr="00B331B1" w:rsidRDefault="00A137D5" w:rsidP="00A137D5">
      <w:pPr>
        <w:spacing w:line="360" w:lineRule="auto"/>
        <w:ind w:firstLine="540"/>
        <w:jc w:val="both"/>
      </w:pPr>
      <w:r w:rsidRPr="00B331B1">
        <w:t xml:space="preserve">Участвовала в районном конкурсе по ПДД «Зеленый огонек» </w:t>
      </w:r>
      <w:proofErr w:type="gramStart"/>
      <w:r w:rsidR="004F5CDD" w:rsidRPr="00B331B1">
        <w:t>(</w:t>
      </w:r>
      <w:r w:rsidRPr="00B331B1">
        <w:t xml:space="preserve"> </w:t>
      </w:r>
      <w:proofErr w:type="gramEnd"/>
      <w:r w:rsidRPr="00B331B1">
        <w:t>2 место</w:t>
      </w:r>
      <w:r w:rsidR="004F5CDD" w:rsidRPr="00B331B1">
        <w:t>)</w:t>
      </w:r>
      <w:r w:rsidRPr="00B331B1">
        <w:t xml:space="preserve">. </w:t>
      </w:r>
      <w:r w:rsidR="009C01D1" w:rsidRPr="00B331B1">
        <w:t xml:space="preserve"> </w:t>
      </w:r>
    </w:p>
    <w:p w:rsidR="00D93548" w:rsidRPr="00B331B1" w:rsidRDefault="00A137D5" w:rsidP="00D93548">
      <w:pPr>
        <w:spacing w:line="360" w:lineRule="auto"/>
        <w:ind w:firstLine="540"/>
        <w:jc w:val="both"/>
      </w:pPr>
      <w:r w:rsidRPr="00B331B1">
        <w:t>Провожу большую работу по экологии. Дети ухаживают за растениями в групп</w:t>
      </w:r>
      <w:r w:rsidR="004F5CDD" w:rsidRPr="00B331B1">
        <w:t xml:space="preserve">е и экологической комнате. </w:t>
      </w:r>
      <w:r w:rsidRPr="00B331B1">
        <w:t>Привлекаю детей к посеву семян цветов, овощей; лето</w:t>
      </w:r>
      <w:proofErr w:type="gramStart"/>
      <w:r w:rsidRPr="00B331B1">
        <w:t>м-</w:t>
      </w:r>
      <w:proofErr w:type="gramEnd"/>
      <w:r w:rsidRPr="00B331B1">
        <w:t xml:space="preserve"> к поливке и прополке клумб; осенью- к сбору семян и пересадке растений; зимой учу детей сгребать снег к стволам деревьев и кустарников. Изготовила и применяю дидактические игры: «Лишний предмет», </w:t>
      </w:r>
      <w:r w:rsidRPr="00B331B1">
        <w:lastRenderedPageBreak/>
        <w:t>«Найди пар</w:t>
      </w:r>
      <w:r w:rsidR="004F5CDD" w:rsidRPr="00B331B1">
        <w:t xml:space="preserve">у», «С какого дерева листок?». </w:t>
      </w:r>
      <w:r w:rsidR="00B63DDC" w:rsidRPr="00B331B1">
        <w:t>В своей работе я придаю большое значение игровым технологиям.</w:t>
      </w:r>
      <w:r w:rsidR="002D76CB" w:rsidRPr="00B331B1">
        <w:t xml:space="preserve"> Провожу исследовательские и опытно-экспериментальные занятия, игры с песком</w:t>
      </w:r>
      <w:r w:rsidR="00D93548" w:rsidRPr="00B331B1">
        <w:t>,</w:t>
      </w:r>
      <w:r w:rsidR="002D76CB" w:rsidRPr="00B331B1">
        <w:t xml:space="preserve"> глиной, снегом, воздухом, камнями, водой, магнитом и пр.</w:t>
      </w:r>
      <w:r w:rsidR="004F5CDD" w:rsidRPr="00B331B1">
        <w:t xml:space="preserve"> В этом  сильно помогают подобранные мной картотеки: прогулок, экспериментов, опытов.</w:t>
      </w:r>
      <w:r w:rsidR="002D76CB" w:rsidRPr="00B331B1">
        <w:t xml:space="preserve"> </w:t>
      </w:r>
      <w:r w:rsidRPr="00B331B1">
        <w:t xml:space="preserve"> </w:t>
      </w:r>
      <w:r w:rsidR="00D93548" w:rsidRPr="00B331B1">
        <w:t>Знания и навыки даю детям не только на специально организованных занятиях, но и во время целевых прогулок вокруг детского сада, экскурсий, чтения книг, из</w:t>
      </w:r>
      <w:proofErr w:type="gramStart"/>
      <w:r w:rsidR="00D93548" w:rsidRPr="00B331B1">
        <w:t>о-</w:t>
      </w:r>
      <w:proofErr w:type="gramEnd"/>
      <w:r w:rsidR="00D93548" w:rsidRPr="00B331B1">
        <w:t xml:space="preserve"> занятий.</w:t>
      </w:r>
      <w:r w:rsidR="004F5CDD" w:rsidRPr="00B331B1">
        <w:t xml:space="preserve"> В итоге мои воспитанники знают: распространенных птиц, животных, насекомых, растения; о сезонных изменениях в природе; имеют представления о динозаврах; умеют делать выводы о том, как беречь природу;  имеют представления о переходе веще</w:t>
      </w:r>
      <w:proofErr w:type="gramStart"/>
      <w:r w:rsidR="004F5CDD" w:rsidRPr="00B331B1">
        <w:t>ств в тв</w:t>
      </w:r>
      <w:proofErr w:type="gramEnd"/>
      <w:r w:rsidR="004F5CDD" w:rsidRPr="00B331B1">
        <w:t>ердое состояние и обратно; свойства воды, воздуха, песка.</w:t>
      </w:r>
      <w:r w:rsidR="00D93548" w:rsidRPr="00B331B1">
        <w:t xml:space="preserve"> Дети</w:t>
      </w:r>
      <w:r w:rsidR="004F5CDD" w:rsidRPr="00B331B1">
        <w:t xml:space="preserve"> делают </w:t>
      </w:r>
      <w:r w:rsidR="001E2DB0" w:rsidRPr="00B331B1">
        <w:t xml:space="preserve"> выводы, умозаключения, устанавливают причинно-следственные связи. </w:t>
      </w:r>
    </w:p>
    <w:p w:rsidR="001E2DB0" w:rsidRPr="00B331B1" w:rsidRDefault="001E2DB0" w:rsidP="002D76CB">
      <w:pPr>
        <w:spacing w:line="360" w:lineRule="auto"/>
        <w:ind w:firstLine="540"/>
        <w:jc w:val="both"/>
      </w:pPr>
      <w:proofErr w:type="gramStart"/>
      <w:r w:rsidRPr="00B331B1">
        <w:t>Так, рассматривая одуванчик, дети отмечают, из чего он состоит, каковы его функции (что делает: цветёт, растёт, пахнет, колышется, пьёт, гнётся, гибнет, размножается), какой он на ощупь (влажный, мягкий, шершавый), почему утром бутон закрыт, а днём раскрывается?</w:t>
      </w:r>
      <w:proofErr w:type="gramEnd"/>
      <w:r w:rsidRPr="00B331B1">
        <w:t xml:space="preserve"> </w:t>
      </w:r>
      <w:r w:rsidR="004F5CDD" w:rsidRPr="00B331B1">
        <w:t xml:space="preserve"> </w:t>
      </w:r>
      <w:r w:rsidRPr="00B331B1">
        <w:t>Каждый год мы готовимся к выставке поделок из природного материала, который заготавливаем с детьми заранее. Это  различные корни, веточки, шишки,</w:t>
      </w:r>
      <w:r w:rsidR="002D76CB" w:rsidRPr="00B331B1">
        <w:t xml:space="preserve"> жёлуди, семена растений и др. </w:t>
      </w:r>
      <w:r w:rsidRPr="00B331B1">
        <w:t>Процесс изготовления поделок из него положительно сказывается не только на развитие эстетических чувств, навыков, умений, необходимых детям, но и развивает мелкую моторику рук, внимание,</w:t>
      </w:r>
      <w:r w:rsidR="004F5CDD" w:rsidRPr="00B331B1">
        <w:t xml:space="preserve"> </w:t>
      </w:r>
      <w:r w:rsidR="00D93548" w:rsidRPr="00B331B1">
        <w:t>воображение,</w:t>
      </w:r>
      <w:r w:rsidRPr="00B331B1">
        <w:t xml:space="preserve"> интеллектуальную и творческую активность. </w:t>
      </w:r>
      <w:r w:rsidR="00D93548" w:rsidRPr="00B331B1">
        <w:t>Так появился забавный змей из</w:t>
      </w:r>
      <w:r w:rsidRPr="00B331B1">
        <w:t xml:space="preserve"> ветки, кро</w:t>
      </w:r>
      <w:r w:rsidR="002D76CB" w:rsidRPr="00B331B1">
        <w:t>кодил Гена и Чебурашка, хоровод</w:t>
      </w:r>
      <w:r w:rsidR="00D93548" w:rsidRPr="00B331B1">
        <w:t xml:space="preserve"> матрешек</w:t>
      </w:r>
      <w:r w:rsidR="002D76CB" w:rsidRPr="00B331B1">
        <w:t xml:space="preserve">  и избушка</w:t>
      </w:r>
      <w:r w:rsidRPr="00B331B1">
        <w:t>.</w:t>
      </w:r>
    </w:p>
    <w:p w:rsidR="00A53E30" w:rsidRPr="00B331B1" w:rsidRDefault="001E2DB0" w:rsidP="00D93548">
      <w:pPr>
        <w:spacing w:line="360" w:lineRule="auto"/>
        <w:ind w:firstLine="540"/>
        <w:jc w:val="both"/>
      </w:pPr>
      <w:r w:rsidRPr="00B331B1">
        <w:t xml:space="preserve">   Большое внимание уделяю </w:t>
      </w:r>
      <w:proofErr w:type="spellStart"/>
      <w:r w:rsidR="000B778C" w:rsidRPr="00B331B1">
        <w:t>эко</w:t>
      </w:r>
      <w:proofErr w:type="gramStart"/>
      <w:r w:rsidR="000B778C" w:rsidRPr="00B331B1">
        <w:t>.</w:t>
      </w:r>
      <w:r w:rsidRPr="00B331B1">
        <w:t>с</w:t>
      </w:r>
      <w:proofErr w:type="gramEnd"/>
      <w:r w:rsidRPr="00B331B1">
        <w:t>казкам</w:t>
      </w:r>
      <w:proofErr w:type="spellEnd"/>
      <w:r w:rsidR="000B778C" w:rsidRPr="00B331B1">
        <w:t xml:space="preserve">. </w:t>
      </w:r>
      <w:r w:rsidR="00A608E0" w:rsidRPr="00B331B1">
        <w:t xml:space="preserve">Чтение </w:t>
      </w:r>
      <w:proofErr w:type="spellStart"/>
      <w:r w:rsidR="00A608E0" w:rsidRPr="00B331B1">
        <w:t>эко</w:t>
      </w:r>
      <w:proofErr w:type="gramStart"/>
      <w:r w:rsidR="00A608E0" w:rsidRPr="00B331B1">
        <w:t>.с</w:t>
      </w:r>
      <w:proofErr w:type="gramEnd"/>
      <w:r w:rsidR="00A608E0" w:rsidRPr="00B331B1">
        <w:t>казок</w:t>
      </w:r>
      <w:proofErr w:type="spellEnd"/>
      <w:r w:rsidRPr="00B331B1">
        <w:t xml:space="preserve"> очень нравится детям, они внимательно слушают, запоминают, но са</w:t>
      </w:r>
      <w:r w:rsidR="00A608E0" w:rsidRPr="00B331B1">
        <w:t>ми рассказать затрудняются. С</w:t>
      </w:r>
      <w:r w:rsidR="000B778C" w:rsidRPr="00B331B1">
        <w:t xml:space="preserve"> этой проблемой справляюсь с помощью театральной</w:t>
      </w:r>
      <w:r w:rsidRPr="00B331B1">
        <w:t xml:space="preserve"> деятельн</w:t>
      </w:r>
      <w:r w:rsidR="000B778C" w:rsidRPr="00B331B1">
        <w:t>ости</w:t>
      </w:r>
      <w:r w:rsidR="00B63DDC" w:rsidRPr="00B331B1">
        <w:t>, участии родителей</w:t>
      </w:r>
      <w:r w:rsidR="000B778C" w:rsidRPr="00B331B1">
        <w:t>.</w:t>
      </w:r>
      <w:r w:rsidR="00A53E30" w:rsidRPr="00B331B1">
        <w:t xml:space="preserve"> Много внимания уделяю занятиям и играм </w:t>
      </w:r>
      <w:proofErr w:type="gramStart"/>
      <w:r w:rsidR="00B42540" w:rsidRPr="00B331B1">
        <w:t>по</w:t>
      </w:r>
      <w:proofErr w:type="gramEnd"/>
      <w:r w:rsidR="00B42540" w:rsidRPr="00B331B1">
        <w:t xml:space="preserve"> ИЗО. Активно экспериментирую</w:t>
      </w:r>
      <w:r w:rsidR="00A53E30" w:rsidRPr="00B331B1">
        <w:t xml:space="preserve"> с техниками рисования и материалами (рисуем пальчиками, ладошками, палочками, пластилином, бу</w:t>
      </w:r>
      <w:r w:rsidR="007947B1" w:rsidRPr="00B331B1">
        <w:t>тылочками, поролоновыми губками</w:t>
      </w:r>
      <w:r w:rsidR="00A53E30" w:rsidRPr="00B331B1">
        <w:t xml:space="preserve">). </w:t>
      </w:r>
    </w:p>
    <w:p w:rsidR="00C12FD1" w:rsidRPr="00B331B1" w:rsidRDefault="00A608E0" w:rsidP="00C12FD1">
      <w:pPr>
        <w:spacing w:line="360" w:lineRule="auto"/>
        <w:jc w:val="both"/>
      </w:pPr>
      <w:r w:rsidRPr="00B331B1">
        <w:t xml:space="preserve">          </w:t>
      </w:r>
      <w:r w:rsidR="00A53E30" w:rsidRPr="00B331B1">
        <w:t xml:space="preserve">Итогами </w:t>
      </w:r>
      <w:r w:rsidR="00C12FD1" w:rsidRPr="00B331B1">
        <w:t>проектной</w:t>
      </w:r>
      <w:r w:rsidR="00B63DDC" w:rsidRPr="00B331B1">
        <w:t>, исследовательские, опытно-экспериментальные</w:t>
      </w:r>
      <w:r w:rsidR="00C12FD1" w:rsidRPr="00B331B1">
        <w:t xml:space="preserve"> деятельности явились выставки: «Осенние фантазии» - поделки из даров осени (ежегодно), «Елочка к Н.Г.», «Символ 2013 года-Змея.», «Машины бывают разные», фотовыставка «Мой ребенок–помощник в доме»</w:t>
      </w:r>
      <w:proofErr w:type="gramStart"/>
      <w:r w:rsidR="00C12FD1" w:rsidRPr="00B331B1">
        <w:t>,«</w:t>
      </w:r>
      <w:proofErr w:type="gramEnd"/>
      <w:r w:rsidR="00C12FD1" w:rsidRPr="00B331B1">
        <w:t>Забавные фото моего ребенка»,</w:t>
      </w:r>
      <w:r w:rsidR="007947B1" w:rsidRPr="00B331B1">
        <w:t xml:space="preserve"> </w:t>
      </w:r>
      <w:r w:rsidR="00C12FD1" w:rsidRPr="00B331B1">
        <w:t>« Сказочник Андерсен» др.</w:t>
      </w:r>
    </w:p>
    <w:p w:rsidR="005B3516" w:rsidRPr="00B331B1" w:rsidRDefault="00A137D5" w:rsidP="00F07179">
      <w:pPr>
        <w:spacing w:line="360" w:lineRule="auto"/>
        <w:jc w:val="both"/>
        <w:rPr>
          <w:rStyle w:val="a4"/>
        </w:rPr>
      </w:pPr>
      <w:r w:rsidRPr="00B331B1">
        <w:t xml:space="preserve">   </w:t>
      </w:r>
      <w:r w:rsidR="00A608E0" w:rsidRPr="00B331B1">
        <w:t xml:space="preserve">   </w:t>
      </w:r>
      <w:r w:rsidRPr="00B331B1">
        <w:t xml:space="preserve">  Так как приоритетным направлением дошкольного учреждения яв</w:t>
      </w:r>
      <w:r w:rsidR="004F5CDD" w:rsidRPr="00B331B1">
        <w:t>ляется физическое развитие, мною</w:t>
      </w:r>
      <w:r w:rsidRPr="00B331B1">
        <w:t xml:space="preserve">  проводилась систематическая, планом</w:t>
      </w:r>
      <w:r w:rsidR="00F07179" w:rsidRPr="00B331B1">
        <w:t>ерная работа по оздоровлению</w:t>
      </w:r>
      <w:r w:rsidR="00B42FE1" w:rsidRPr="00B331B1">
        <w:t xml:space="preserve"> детей</w:t>
      </w:r>
      <w:r w:rsidR="00F07179" w:rsidRPr="00B331B1">
        <w:t xml:space="preserve">. </w:t>
      </w:r>
      <w:r w:rsidR="005B3516" w:rsidRPr="00B331B1">
        <w:t>Большое внимание уделяю</w:t>
      </w:r>
      <w:r w:rsidRPr="00B331B1">
        <w:t xml:space="preserve"> про</w:t>
      </w:r>
      <w:r w:rsidR="00A608E0" w:rsidRPr="00B331B1">
        <w:t xml:space="preserve">филактике плоскостопия: </w:t>
      </w:r>
      <w:r w:rsidR="005B3516" w:rsidRPr="00B331B1">
        <w:t xml:space="preserve"> провожу</w:t>
      </w:r>
      <w:r w:rsidRPr="00B331B1">
        <w:t xml:space="preserve"> специ</w:t>
      </w:r>
      <w:r w:rsidR="005B3516" w:rsidRPr="00B331B1">
        <w:t>альные упражнения, использую</w:t>
      </w:r>
      <w:r w:rsidRPr="00B331B1">
        <w:t xml:space="preserve"> как массажные коврики</w:t>
      </w:r>
      <w:r w:rsidR="005B3516" w:rsidRPr="00B331B1">
        <w:t xml:space="preserve"> и рукавички</w:t>
      </w:r>
      <w:r w:rsidRPr="00B331B1">
        <w:t xml:space="preserve">, дорожки здоровья. </w:t>
      </w:r>
      <w:r w:rsidR="005B3516" w:rsidRPr="00B331B1">
        <w:t>Целенаправленно развиваю</w:t>
      </w:r>
      <w:r w:rsidRPr="00B331B1">
        <w:t xml:space="preserve"> мелкую моторику и координацию движений рук.  В теплый</w:t>
      </w:r>
      <w:r w:rsidR="00F07179" w:rsidRPr="00B331B1">
        <w:t xml:space="preserve"> период года предпочтение отдаю</w:t>
      </w:r>
      <w:r w:rsidR="007947B1" w:rsidRPr="00B331B1">
        <w:t xml:space="preserve"> играм на свежем  </w:t>
      </w:r>
      <w:r w:rsidRPr="00B331B1">
        <w:t>воздухе. На родительских собраниях решался вопрос о необходимости вести здоровый образ жизни (ЗОЖ). Подготовила</w:t>
      </w:r>
      <w:r w:rsidR="00A608E0" w:rsidRPr="00B331B1">
        <w:t xml:space="preserve"> рекомендации для родителей о</w:t>
      </w:r>
      <w:r w:rsidRPr="00B331B1">
        <w:t xml:space="preserve"> ЗОЖ</w:t>
      </w:r>
      <w:r w:rsidR="00C12FD1" w:rsidRPr="00B331B1">
        <w:t xml:space="preserve">. Результаты диагностики детей показали, </w:t>
      </w:r>
      <w:r w:rsidR="00C12FD1" w:rsidRPr="00B331B1">
        <w:lastRenderedPageBreak/>
        <w:t>что знания старших дошкольников о ЗОЖ расходятся с их практическим применением в повседневной жизни. Поэтому эта работа остается актуальной.</w:t>
      </w:r>
      <w:r w:rsidRPr="00B331B1">
        <w:t xml:space="preserve"> 16% родителей реализуют полученны</w:t>
      </w:r>
      <w:r w:rsidR="00C12FD1" w:rsidRPr="00B331B1">
        <w:t>е знания</w:t>
      </w:r>
      <w:r w:rsidR="00A608E0" w:rsidRPr="00B331B1">
        <w:t xml:space="preserve"> в</w:t>
      </w:r>
      <w:r w:rsidRPr="00B331B1">
        <w:t xml:space="preserve"> жизни, 24% дел</w:t>
      </w:r>
      <w:r w:rsidR="00A608E0" w:rsidRPr="00B331B1">
        <w:t xml:space="preserve">ают это </w:t>
      </w:r>
      <w:r w:rsidR="00C12FD1" w:rsidRPr="00B331B1">
        <w:t>части</w:t>
      </w:r>
      <w:r w:rsidR="00A608E0" w:rsidRPr="00B331B1">
        <w:t>чно</w:t>
      </w:r>
      <w:r w:rsidR="00C12FD1" w:rsidRPr="00B331B1">
        <w:t>,</w:t>
      </w:r>
      <w:r w:rsidRPr="00B331B1">
        <w:t xml:space="preserve"> 60% не ведут ЗОЖ</w:t>
      </w:r>
      <w:r w:rsidR="00A608E0" w:rsidRPr="00B331B1">
        <w:t xml:space="preserve"> или</w:t>
      </w:r>
      <w:r w:rsidRPr="00B331B1">
        <w:t xml:space="preserve"> затрудняются ответить.  Большинство родителей стремя</w:t>
      </w:r>
      <w:r w:rsidR="00A608E0" w:rsidRPr="00B331B1">
        <w:t>тся привить ЗОЖ</w:t>
      </w:r>
      <w:r w:rsidRPr="00B331B1">
        <w:t xml:space="preserve"> с пом</w:t>
      </w:r>
      <w:r w:rsidR="00A608E0" w:rsidRPr="00B331B1">
        <w:t xml:space="preserve">ощью пассивных форм (беседы) </w:t>
      </w:r>
      <w:r w:rsidRPr="00B331B1">
        <w:t>74%, личны</w:t>
      </w:r>
      <w:r w:rsidR="00A608E0" w:rsidRPr="00B331B1">
        <w:t xml:space="preserve">м примером 17%, совместно </w:t>
      </w:r>
      <w:r w:rsidRPr="00B331B1">
        <w:t>9%.</w:t>
      </w:r>
      <w:r w:rsidR="00F07179" w:rsidRPr="00B331B1">
        <w:t xml:space="preserve"> Сказывается и низкий образовательный уровень родителей.</w:t>
      </w:r>
      <w:r w:rsidR="00F07179" w:rsidRPr="00B331B1">
        <w:rPr>
          <w:rStyle w:val="a4"/>
        </w:rPr>
        <w:t xml:space="preserve">                                         </w:t>
      </w:r>
      <w:r w:rsidR="005B3516" w:rsidRPr="00B331B1">
        <w:rPr>
          <w:rStyle w:val="a4"/>
        </w:rPr>
        <w:t xml:space="preserve">                      </w:t>
      </w:r>
    </w:p>
    <w:p w:rsidR="00F07179" w:rsidRPr="00B331B1" w:rsidRDefault="005B3516" w:rsidP="00F07179">
      <w:pPr>
        <w:spacing w:line="360" w:lineRule="auto"/>
        <w:jc w:val="both"/>
        <w:rPr>
          <w:rStyle w:val="a4"/>
          <w:b w:val="0"/>
          <w:bCs w:val="0"/>
          <w:smallCaps w:val="0"/>
        </w:rPr>
      </w:pPr>
      <w:r w:rsidRPr="00B331B1">
        <w:rPr>
          <w:rStyle w:val="a4"/>
        </w:rPr>
        <w:t xml:space="preserve">                                                                </w:t>
      </w:r>
      <w:r w:rsidR="00F07179" w:rsidRPr="00B331B1">
        <w:rPr>
          <w:rStyle w:val="a4"/>
        </w:rPr>
        <w:t>Образование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242"/>
        <w:gridCol w:w="2393"/>
      </w:tblGrid>
      <w:tr w:rsidR="00F07179" w:rsidRPr="00B331B1" w:rsidTr="00663CB7">
        <w:tc>
          <w:tcPr>
            <w:tcW w:w="1526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proofErr w:type="gramStart"/>
            <w:r w:rsidRPr="00B331B1">
              <w:t>высшее</w:t>
            </w:r>
            <w:proofErr w:type="gramEnd"/>
          </w:p>
        </w:tc>
        <w:tc>
          <w:tcPr>
            <w:tcW w:w="3242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средн</w:t>
            </w:r>
            <w:proofErr w:type="gramStart"/>
            <w:r w:rsidRPr="00B331B1">
              <w:t>е-</w:t>
            </w:r>
            <w:proofErr w:type="gramEnd"/>
            <w:r w:rsidRPr="00B331B1">
              <w:t xml:space="preserve"> специальное</w:t>
            </w:r>
          </w:p>
        </w:tc>
        <w:tc>
          <w:tcPr>
            <w:tcW w:w="2393" w:type="dxa"/>
          </w:tcPr>
          <w:p w:rsidR="00F07179" w:rsidRPr="00B331B1" w:rsidRDefault="00195508" w:rsidP="00663CB7">
            <w:pPr>
              <w:spacing w:line="360" w:lineRule="auto"/>
              <w:jc w:val="both"/>
            </w:pPr>
            <w:r w:rsidRPr="00B331B1">
              <w:t>о</w:t>
            </w:r>
            <w:r w:rsidR="00F07179" w:rsidRPr="00B331B1">
              <w:t>бщее среднее</w:t>
            </w:r>
          </w:p>
        </w:tc>
      </w:tr>
      <w:tr w:rsidR="00F07179" w:rsidRPr="00B331B1" w:rsidTr="00663CB7">
        <w:tc>
          <w:tcPr>
            <w:tcW w:w="1526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2010</w:t>
            </w:r>
          </w:p>
        </w:tc>
        <w:tc>
          <w:tcPr>
            <w:tcW w:w="2410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4</w:t>
            </w:r>
          </w:p>
        </w:tc>
        <w:tc>
          <w:tcPr>
            <w:tcW w:w="3242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2</w:t>
            </w:r>
          </w:p>
        </w:tc>
        <w:tc>
          <w:tcPr>
            <w:tcW w:w="2393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27</w:t>
            </w:r>
          </w:p>
        </w:tc>
      </w:tr>
      <w:tr w:rsidR="00F07179" w:rsidRPr="00B331B1" w:rsidTr="00663CB7">
        <w:tc>
          <w:tcPr>
            <w:tcW w:w="1526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2011</w:t>
            </w:r>
          </w:p>
        </w:tc>
        <w:tc>
          <w:tcPr>
            <w:tcW w:w="2410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5</w:t>
            </w:r>
          </w:p>
        </w:tc>
        <w:tc>
          <w:tcPr>
            <w:tcW w:w="3242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1</w:t>
            </w:r>
          </w:p>
        </w:tc>
        <w:tc>
          <w:tcPr>
            <w:tcW w:w="2393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29</w:t>
            </w:r>
          </w:p>
        </w:tc>
      </w:tr>
      <w:tr w:rsidR="00F07179" w:rsidRPr="00B331B1" w:rsidTr="00663CB7">
        <w:tc>
          <w:tcPr>
            <w:tcW w:w="1526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2012</w:t>
            </w:r>
          </w:p>
        </w:tc>
        <w:tc>
          <w:tcPr>
            <w:tcW w:w="2410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2</w:t>
            </w:r>
          </w:p>
        </w:tc>
        <w:tc>
          <w:tcPr>
            <w:tcW w:w="3242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3</w:t>
            </w:r>
          </w:p>
        </w:tc>
        <w:tc>
          <w:tcPr>
            <w:tcW w:w="2393" w:type="dxa"/>
          </w:tcPr>
          <w:p w:rsidR="00F07179" w:rsidRPr="00B331B1" w:rsidRDefault="00F07179" w:rsidP="00663CB7">
            <w:pPr>
              <w:spacing w:line="360" w:lineRule="auto"/>
              <w:jc w:val="both"/>
            </w:pPr>
            <w:r w:rsidRPr="00B331B1">
              <w:t>31</w:t>
            </w:r>
          </w:p>
        </w:tc>
      </w:tr>
    </w:tbl>
    <w:p w:rsidR="00A137D5" w:rsidRPr="00B331B1" w:rsidRDefault="005B3516" w:rsidP="00A137D5">
      <w:pPr>
        <w:spacing w:line="360" w:lineRule="auto"/>
        <w:jc w:val="both"/>
      </w:pPr>
      <w:r w:rsidRPr="00B331B1">
        <w:t xml:space="preserve">          </w:t>
      </w:r>
      <w:r w:rsidR="00A137D5" w:rsidRPr="00B331B1">
        <w:t xml:space="preserve">   Работу по </w:t>
      </w:r>
      <w:proofErr w:type="gramStart"/>
      <w:r w:rsidR="00A137D5" w:rsidRPr="00B331B1">
        <w:t>оздоровлении</w:t>
      </w:r>
      <w:proofErr w:type="gramEnd"/>
      <w:r w:rsidR="00877763" w:rsidRPr="00B331B1">
        <w:t xml:space="preserve"> детей  веду</w:t>
      </w:r>
      <w:r w:rsidR="00A137D5" w:rsidRPr="00B331B1">
        <w:t xml:space="preserve"> в тесном контакте с родителями и воспитателями младшей группы.  И все же, не смотря на огромную трудоемкую работу по оздоровлению детей, процент заболеваемости растет!!!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A137D5" w:rsidRPr="00B331B1" w:rsidTr="007C77BD">
        <w:tc>
          <w:tcPr>
            <w:tcW w:w="2518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</w:p>
        </w:tc>
        <w:tc>
          <w:tcPr>
            <w:tcW w:w="2267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2010 год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2011 год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2012 год</w:t>
            </w:r>
          </w:p>
        </w:tc>
      </w:tr>
      <w:tr w:rsidR="00A137D5" w:rsidRPr="00B331B1" w:rsidTr="007C77BD">
        <w:tc>
          <w:tcPr>
            <w:tcW w:w="2518" w:type="dxa"/>
          </w:tcPr>
          <w:p w:rsidR="00A137D5" w:rsidRPr="00B331B1" w:rsidRDefault="00A608E0" w:rsidP="007C77BD">
            <w:pPr>
              <w:spacing w:line="360" w:lineRule="auto"/>
              <w:jc w:val="both"/>
            </w:pPr>
            <w:r w:rsidRPr="00B331B1">
              <w:t xml:space="preserve">кол-во детей </w:t>
            </w:r>
          </w:p>
        </w:tc>
        <w:tc>
          <w:tcPr>
            <w:tcW w:w="2267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26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30</w:t>
            </w:r>
          </w:p>
        </w:tc>
        <w:tc>
          <w:tcPr>
            <w:tcW w:w="2393" w:type="dxa"/>
          </w:tcPr>
          <w:p w:rsidR="00A137D5" w:rsidRPr="00B331B1" w:rsidRDefault="00A608E0" w:rsidP="007C77BD">
            <w:pPr>
              <w:spacing w:line="360" w:lineRule="auto"/>
              <w:jc w:val="both"/>
            </w:pPr>
            <w:r w:rsidRPr="00B331B1">
              <w:t>31</w:t>
            </w:r>
          </w:p>
        </w:tc>
      </w:tr>
      <w:tr w:rsidR="00A137D5" w:rsidRPr="00B331B1" w:rsidTr="007C77BD">
        <w:tc>
          <w:tcPr>
            <w:tcW w:w="2518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функционирование</w:t>
            </w:r>
          </w:p>
        </w:tc>
        <w:tc>
          <w:tcPr>
            <w:tcW w:w="2267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17,8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16,5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17,6</w:t>
            </w:r>
          </w:p>
        </w:tc>
      </w:tr>
      <w:tr w:rsidR="00A137D5" w:rsidRPr="00B331B1" w:rsidTr="007C77BD">
        <w:tc>
          <w:tcPr>
            <w:tcW w:w="2518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пропуски</w:t>
            </w:r>
          </w:p>
        </w:tc>
        <w:tc>
          <w:tcPr>
            <w:tcW w:w="2267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3,0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3,1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2,4</w:t>
            </w:r>
          </w:p>
        </w:tc>
      </w:tr>
      <w:tr w:rsidR="00A137D5" w:rsidRPr="00B331B1" w:rsidTr="007C77BD">
        <w:tc>
          <w:tcPr>
            <w:tcW w:w="2518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пропуски по болезни</w:t>
            </w:r>
          </w:p>
        </w:tc>
        <w:tc>
          <w:tcPr>
            <w:tcW w:w="2267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0,2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0,2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1,4</w:t>
            </w:r>
          </w:p>
        </w:tc>
      </w:tr>
    </w:tbl>
    <w:p w:rsidR="005B3516" w:rsidRPr="00B331B1" w:rsidRDefault="005B3516" w:rsidP="00A137D5">
      <w:pPr>
        <w:spacing w:line="360" w:lineRule="auto"/>
        <w:jc w:val="both"/>
      </w:pPr>
      <w:r w:rsidRPr="00B331B1">
        <w:t xml:space="preserve">             Это   объясняется низким социальным статусом и финансовым уровнем семей  (все малообеспеченные!!!), немало семей повторного брака, матерей-одиночек.</w:t>
      </w:r>
      <w:r w:rsidR="00A137D5" w:rsidRPr="00B331B1">
        <w:t xml:space="preserve">  </w:t>
      </w:r>
    </w:p>
    <w:p w:rsidR="00A137D5" w:rsidRPr="00B331B1" w:rsidRDefault="00A137D5" w:rsidP="00A137D5">
      <w:pPr>
        <w:spacing w:line="360" w:lineRule="auto"/>
        <w:jc w:val="both"/>
      </w:pPr>
      <w:r w:rsidRPr="00B331B1">
        <w:t xml:space="preserve">                                          </w:t>
      </w:r>
      <w:r w:rsidRPr="00B331B1">
        <w:rPr>
          <w:rStyle w:val="a4"/>
        </w:rPr>
        <w:t>Социальный статус семей</w:t>
      </w:r>
      <w:r w:rsidRPr="00B331B1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37D5" w:rsidRPr="00B331B1" w:rsidTr="007C77BD">
        <w:tc>
          <w:tcPr>
            <w:tcW w:w="2392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proofErr w:type="gramStart"/>
            <w:r w:rsidRPr="00B331B1">
              <w:t>неполные</w:t>
            </w:r>
            <w:proofErr w:type="gramEnd"/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7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8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9</w:t>
            </w:r>
          </w:p>
        </w:tc>
      </w:tr>
      <w:tr w:rsidR="00A137D5" w:rsidRPr="00B331B1" w:rsidTr="007C77BD">
        <w:tc>
          <w:tcPr>
            <w:tcW w:w="2392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proofErr w:type="gramStart"/>
            <w:r w:rsidRPr="00B331B1">
              <w:t>многодетные</w:t>
            </w:r>
            <w:proofErr w:type="gramEnd"/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3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7</w:t>
            </w:r>
          </w:p>
        </w:tc>
        <w:tc>
          <w:tcPr>
            <w:tcW w:w="2393" w:type="dxa"/>
          </w:tcPr>
          <w:p w:rsidR="00A137D5" w:rsidRPr="00B331B1" w:rsidRDefault="00A137D5" w:rsidP="007C77BD">
            <w:pPr>
              <w:spacing w:line="360" w:lineRule="auto"/>
              <w:jc w:val="both"/>
            </w:pPr>
            <w:r w:rsidRPr="00B331B1">
              <w:t>9</w:t>
            </w:r>
          </w:p>
        </w:tc>
      </w:tr>
    </w:tbl>
    <w:p w:rsidR="00A137D5" w:rsidRPr="00B331B1" w:rsidRDefault="00A137D5" w:rsidP="00A137D5">
      <w:pPr>
        <w:spacing w:line="360" w:lineRule="auto"/>
        <w:jc w:val="both"/>
        <w:rPr>
          <w:rStyle w:val="a4"/>
          <w:b w:val="0"/>
          <w:bCs w:val="0"/>
          <w:smallCaps w:val="0"/>
        </w:rPr>
      </w:pPr>
      <w:r w:rsidRPr="00B331B1">
        <w:t xml:space="preserve">               На протяжении всего времени </w:t>
      </w:r>
      <w:r w:rsidR="00877763" w:rsidRPr="00B331B1">
        <w:t>тесно взаимодействую</w:t>
      </w:r>
      <w:r w:rsidRPr="00B331B1">
        <w:t xml:space="preserve"> с семьями воспитанников, так как это одно из важнейших условий развития личности ребенка и его социализации в условиях общественного и домашнего воспитания. </w:t>
      </w:r>
    </w:p>
    <w:tbl>
      <w:tblPr>
        <w:tblW w:w="102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2361"/>
        <w:gridCol w:w="7513"/>
      </w:tblGrid>
      <w:tr w:rsidR="00A137D5" w:rsidRPr="00B331B1" w:rsidTr="007C77BD">
        <w:trPr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 xml:space="preserve">№ 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Формы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Содержание</w:t>
            </w:r>
          </w:p>
        </w:tc>
      </w:tr>
      <w:tr w:rsidR="00A137D5" w:rsidRPr="00B331B1" w:rsidTr="007C77BD">
        <w:trPr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1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Знакомство с семьей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Встречи-знакомства; посещение семей; анкетирование семей.</w:t>
            </w:r>
          </w:p>
        </w:tc>
      </w:tr>
      <w:tr w:rsidR="00A137D5" w:rsidRPr="00B331B1" w:rsidTr="007C77BD">
        <w:trPr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 xml:space="preserve">Образование </w:t>
            </w:r>
          </w:p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родителей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530910">
            <w:pPr>
              <w:spacing w:before="75" w:after="75" w:line="360" w:lineRule="auto"/>
              <w:jc w:val="both"/>
            </w:pPr>
            <w:r w:rsidRPr="00B331B1">
              <w:t>Родительские посиделки, собрания на темы согласно годового плана</w:t>
            </w:r>
            <w:proofErr w:type="gramStart"/>
            <w:r w:rsidRPr="00B331B1">
              <w:t xml:space="preserve"> ;</w:t>
            </w:r>
            <w:proofErr w:type="gramEnd"/>
            <w:r w:rsidRPr="00B331B1">
              <w:t xml:space="preserve"> проведение мастер – классов; дни открытых дверей; индивидуальные консультации; папки-передвижки; беседы;</w:t>
            </w:r>
            <w:r w:rsidR="003325F8" w:rsidRPr="00B331B1">
              <w:t xml:space="preserve"> размещаем информацию в </w:t>
            </w:r>
            <w:r w:rsidRPr="00B331B1">
              <w:t xml:space="preserve"> </w:t>
            </w:r>
            <w:r w:rsidRPr="00B331B1">
              <w:lastRenderedPageBreak/>
              <w:t xml:space="preserve">уголок </w:t>
            </w:r>
            <w:r w:rsidR="003325F8" w:rsidRPr="00B331B1">
              <w:t xml:space="preserve">для </w:t>
            </w:r>
            <w:r w:rsidRPr="00B331B1">
              <w:t>родителей</w:t>
            </w:r>
            <w:r w:rsidR="00530910" w:rsidRPr="00B331B1">
              <w:t>, провожу обмен опытом между родителями.</w:t>
            </w:r>
          </w:p>
        </w:tc>
      </w:tr>
      <w:tr w:rsidR="00A137D5" w:rsidRPr="00B331B1" w:rsidTr="007C77BD">
        <w:trPr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lastRenderedPageBreak/>
              <w:t>3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proofErr w:type="gramStart"/>
            <w:r w:rsidRPr="00B331B1">
              <w:t xml:space="preserve">Совместная </w:t>
            </w:r>
            <w:proofErr w:type="gramEnd"/>
          </w:p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деятельность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7D5" w:rsidRPr="00B331B1" w:rsidRDefault="00A137D5" w:rsidP="007C77BD">
            <w:pPr>
              <w:spacing w:before="75" w:after="75" w:line="360" w:lineRule="auto"/>
              <w:jc w:val="both"/>
            </w:pPr>
            <w:r w:rsidRPr="00B331B1">
              <w:t>Участие в спортивных, музыкальных и др. мероприятиях. Создание предметно-развивающей среды в группе и на участке: изготовление и подбор атрибутов, кукол, игрушек, костюмов и т.д., пополнение дидактическим материалом, худож. литературой. Участие в выставках.</w:t>
            </w:r>
          </w:p>
        </w:tc>
      </w:tr>
    </w:tbl>
    <w:p w:rsidR="00A137D5" w:rsidRPr="00B331B1" w:rsidRDefault="00821F31" w:rsidP="00A137D5">
      <w:pPr>
        <w:spacing w:line="360" w:lineRule="auto"/>
        <w:jc w:val="both"/>
      </w:pPr>
      <w:r w:rsidRPr="00B331B1">
        <w:t xml:space="preserve">      </w:t>
      </w:r>
      <w:r w:rsidR="005B3516" w:rsidRPr="00B331B1">
        <w:t xml:space="preserve">   </w:t>
      </w:r>
      <w:r w:rsidR="00A137D5" w:rsidRPr="00B331B1">
        <w:t>Укрепляю партнерские отношений с семьей каждого воспитанника, повышаю  компетентность родителей, уверенность в собственных  возможностях, привлекаю к участию в различных мероприятиях, провожу обмен опытом между родителями</w:t>
      </w:r>
      <w:proofErr w:type="gramStart"/>
      <w:r w:rsidR="00A137D5" w:rsidRPr="00B331B1">
        <w:t xml:space="preserve"> .</w:t>
      </w:r>
      <w:proofErr w:type="gramEnd"/>
      <w:r w:rsidR="00A137D5" w:rsidRPr="00B331B1">
        <w:t xml:space="preserve">   </w:t>
      </w:r>
    </w:p>
    <w:p w:rsidR="00A137D5" w:rsidRPr="00B331B1" w:rsidRDefault="00A137D5" w:rsidP="00A137D5">
      <w:pPr>
        <w:spacing w:line="360" w:lineRule="auto"/>
        <w:jc w:val="both"/>
      </w:pPr>
      <w:r w:rsidRPr="00B331B1">
        <w:t xml:space="preserve">          </w:t>
      </w:r>
      <w:r w:rsidR="00C12FD1" w:rsidRPr="00B331B1">
        <w:t>Анализ проведенных итоговых занятий в группах, беседы с детьми, оп</w:t>
      </w:r>
      <w:r w:rsidR="005B3516" w:rsidRPr="00B331B1">
        <w:t>росы,   позволяют говорить</w:t>
      </w:r>
      <w:r w:rsidR="00C12FD1" w:rsidRPr="00B331B1">
        <w:t xml:space="preserve"> о соответ</w:t>
      </w:r>
      <w:r w:rsidR="005B3516" w:rsidRPr="00B331B1">
        <w:t>ствии  знаний у детей требованиям</w:t>
      </w:r>
      <w:r w:rsidR="00C12FD1" w:rsidRPr="00B331B1">
        <w:t xml:space="preserve"> программы. По </w:t>
      </w:r>
      <w:r w:rsidR="00195508" w:rsidRPr="00B331B1">
        <w:t>отзывам учителей, наши воспитанники</w:t>
      </w:r>
      <w:r w:rsidR="00C12FD1" w:rsidRPr="00B331B1">
        <w:t xml:space="preserve"> дисциплинированы, владеют всеми необходимыми навыками для первоклассников.</w:t>
      </w:r>
    </w:p>
    <w:p w:rsidR="001B242F" w:rsidRPr="00B331B1" w:rsidRDefault="00A137D5" w:rsidP="005B3516">
      <w:pPr>
        <w:spacing w:line="360" w:lineRule="auto"/>
        <w:ind w:firstLine="540"/>
        <w:jc w:val="both"/>
      </w:pPr>
      <w:r w:rsidRPr="00B331B1">
        <w:t xml:space="preserve"> В дальнейшем</w:t>
      </w:r>
      <w:r w:rsidR="00877763" w:rsidRPr="00B331B1">
        <w:t xml:space="preserve"> планирую</w:t>
      </w:r>
      <w:r w:rsidRPr="00B331B1">
        <w:t>: 1. Сохранять  благоприятный эмоционально-психологический климат в группе. Больше планировать индивидуальной работы с детьми. 2. Поддерживать  партнерские отношения между педагогами, детьми и родителями. 3.</w:t>
      </w:r>
      <w:r w:rsidR="00A53E30" w:rsidRPr="00B331B1">
        <w:t xml:space="preserve"> П</w:t>
      </w:r>
      <w:r w:rsidRPr="00B331B1">
        <w:t>родолжать работу по внедрению привычки здорового образа жизни среди детей и родителей, продолжать мероприятия по оздоровлению детей. 4. Обновлять предметно развивающую среду.</w:t>
      </w:r>
      <w:r w:rsidR="00A53E30" w:rsidRPr="00B331B1">
        <w:t xml:space="preserve"> </w:t>
      </w:r>
      <w:r w:rsidRPr="00B331B1">
        <w:t xml:space="preserve">  </w:t>
      </w:r>
    </w:p>
    <w:sectPr w:rsidR="001B242F" w:rsidRPr="00B331B1" w:rsidSect="00A137D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D5"/>
    <w:rsid w:val="000545AF"/>
    <w:rsid w:val="000670FC"/>
    <w:rsid w:val="000766E8"/>
    <w:rsid w:val="000A0989"/>
    <w:rsid w:val="000B778C"/>
    <w:rsid w:val="000C0AB0"/>
    <w:rsid w:val="000E6219"/>
    <w:rsid w:val="001266AF"/>
    <w:rsid w:val="00156CBE"/>
    <w:rsid w:val="0018256F"/>
    <w:rsid w:val="00195508"/>
    <w:rsid w:val="001B242F"/>
    <w:rsid w:val="001E2DB0"/>
    <w:rsid w:val="0020023F"/>
    <w:rsid w:val="00241E64"/>
    <w:rsid w:val="00250A46"/>
    <w:rsid w:val="002571E9"/>
    <w:rsid w:val="002978EE"/>
    <w:rsid w:val="002A534B"/>
    <w:rsid w:val="002D76CB"/>
    <w:rsid w:val="002E0A71"/>
    <w:rsid w:val="003028AB"/>
    <w:rsid w:val="003325F8"/>
    <w:rsid w:val="0036518A"/>
    <w:rsid w:val="003824E6"/>
    <w:rsid w:val="003A5BD1"/>
    <w:rsid w:val="003F601C"/>
    <w:rsid w:val="004212C8"/>
    <w:rsid w:val="004A5B57"/>
    <w:rsid w:val="004D69EE"/>
    <w:rsid w:val="004F5CDD"/>
    <w:rsid w:val="00530910"/>
    <w:rsid w:val="00597DB9"/>
    <w:rsid w:val="005B007C"/>
    <w:rsid w:val="005B3516"/>
    <w:rsid w:val="005E3B8B"/>
    <w:rsid w:val="005F79A7"/>
    <w:rsid w:val="00661244"/>
    <w:rsid w:val="006639E5"/>
    <w:rsid w:val="007003EE"/>
    <w:rsid w:val="0077281D"/>
    <w:rsid w:val="00787B5B"/>
    <w:rsid w:val="007920A0"/>
    <w:rsid w:val="007947B1"/>
    <w:rsid w:val="007A5395"/>
    <w:rsid w:val="007C4F20"/>
    <w:rsid w:val="007E6F87"/>
    <w:rsid w:val="00802844"/>
    <w:rsid w:val="00821F31"/>
    <w:rsid w:val="00832BF6"/>
    <w:rsid w:val="0085065F"/>
    <w:rsid w:val="00877763"/>
    <w:rsid w:val="00883C78"/>
    <w:rsid w:val="008A0CA2"/>
    <w:rsid w:val="008D4025"/>
    <w:rsid w:val="008F2817"/>
    <w:rsid w:val="0094294E"/>
    <w:rsid w:val="009513EF"/>
    <w:rsid w:val="00965CB6"/>
    <w:rsid w:val="009673CD"/>
    <w:rsid w:val="00967E16"/>
    <w:rsid w:val="009A0EBF"/>
    <w:rsid w:val="009C01D1"/>
    <w:rsid w:val="009D5953"/>
    <w:rsid w:val="00A03AEE"/>
    <w:rsid w:val="00A12906"/>
    <w:rsid w:val="00A137D5"/>
    <w:rsid w:val="00A220A4"/>
    <w:rsid w:val="00A33AEC"/>
    <w:rsid w:val="00A53E30"/>
    <w:rsid w:val="00A608E0"/>
    <w:rsid w:val="00AA2C69"/>
    <w:rsid w:val="00AD3061"/>
    <w:rsid w:val="00AE2B8C"/>
    <w:rsid w:val="00AF4F4F"/>
    <w:rsid w:val="00B0018E"/>
    <w:rsid w:val="00B03226"/>
    <w:rsid w:val="00B331B1"/>
    <w:rsid w:val="00B40CAC"/>
    <w:rsid w:val="00B42540"/>
    <w:rsid w:val="00B42761"/>
    <w:rsid w:val="00B42FE1"/>
    <w:rsid w:val="00B60927"/>
    <w:rsid w:val="00B63DDC"/>
    <w:rsid w:val="00B648F6"/>
    <w:rsid w:val="00BA1E36"/>
    <w:rsid w:val="00BB0ABC"/>
    <w:rsid w:val="00BD76B3"/>
    <w:rsid w:val="00BE54F2"/>
    <w:rsid w:val="00C12FD1"/>
    <w:rsid w:val="00C4593C"/>
    <w:rsid w:val="00CD07FA"/>
    <w:rsid w:val="00CE531F"/>
    <w:rsid w:val="00D32974"/>
    <w:rsid w:val="00D93548"/>
    <w:rsid w:val="00DC3426"/>
    <w:rsid w:val="00DC7DCF"/>
    <w:rsid w:val="00E157E7"/>
    <w:rsid w:val="00E41D3B"/>
    <w:rsid w:val="00E6304F"/>
    <w:rsid w:val="00EA6259"/>
    <w:rsid w:val="00EB13B4"/>
    <w:rsid w:val="00EE2283"/>
    <w:rsid w:val="00F07179"/>
    <w:rsid w:val="00F52D57"/>
    <w:rsid w:val="00F750D6"/>
    <w:rsid w:val="00F90DC9"/>
    <w:rsid w:val="00FD5318"/>
    <w:rsid w:val="00FD6937"/>
    <w:rsid w:val="00FE4687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37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3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1"/>
    <w:basedOn w:val="a"/>
    <w:rsid w:val="00A137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A13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A137D5"/>
    <w:rPr>
      <w:b/>
      <w:bCs/>
      <w:smallCaps/>
      <w:spacing w:val="5"/>
    </w:rPr>
  </w:style>
  <w:style w:type="paragraph" w:customStyle="1" w:styleId="10">
    <w:name w:val="Знак1"/>
    <w:basedOn w:val="a"/>
    <w:rsid w:val="007C4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37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3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1"/>
    <w:basedOn w:val="a"/>
    <w:rsid w:val="00A137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A13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A137D5"/>
    <w:rPr>
      <w:b/>
      <w:bCs/>
      <w:smallCaps/>
      <w:spacing w:val="5"/>
    </w:rPr>
  </w:style>
  <w:style w:type="paragraph" w:customStyle="1" w:styleId="10">
    <w:name w:val="Знак1"/>
    <w:basedOn w:val="a"/>
    <w:rsid w:val="007C4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2013-04-28T11:20:00Z</cp:lastPrinted>
  <dcterms:created xsi:type="dcterms:W3CDTF">2013-04-27T15:12:00Z</dcterms:created>
  <dcterms:modified xsi:type="dcterms:W3CDTF">2013-06-09T12:41:00Z</dcterms:modified>
</cp:coreProperties>
</file>