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8E" w:rsidRPr="0016674F" w:rsidRDefault="006E688E" w:rsidP="006E688E">
      <w:pPr>
        <w:rPr>
          <w:rFonts w:ascii="Arial" w:hAnsi="Arial" w:cs="Arial"/>
          <w:b/>
          <w:color w:val="FF0000"/>
          <w:sz w:val="32"/>
          <w:szCs w:val="32"/>
        </w:rPr>
      </w:pPr>
      <w:r w:rsidRPr="0016674F">
        <w:rPr>
          <w:rFonts w:ascii="Arial" w:hAnsi="Arial" w:cs="Arial"/>
          <w:b/>
          <w:color w:val="FF0000"/>
          <w:sz w:val="32"/>
          <w:szCs w:val="32"/>
        </w:rPr>
        <w:t>Организация жизненного пространства детей дошкольного возраста в соответствии с принципами постр</w:t>
      </w:r>
      <w:r w:rsidR="00215FE3" w:rsidRPr="0016674F">
        <w:rPr>
          <w:rFonts w:ascii="Arial" w:hAnsi="Arial" w:cs="Arial"/>
          <w:b/>
          <w:color w:val="FF0000"/>
          <w:sz w:val="32"/>
          <w:szCs w:val="32"/>
        </w:rPr>
        <w:t>оения развивающей среды</w:t>
      </w:r>
      <w:proofErr w:type="gramStart"/>
      <w:r w:rsidR="00215FE3" w:rsidRPr="0016674F">
        <w:rPr>
          <w:rFonts w:ascii="Arial" w:hAnsi="Arial" w:cs="Arial"/>
          <w:b/>
          <w:color w:val="FF0000"/>
          <w:sz w:val="32"/>
          <w:szCs w:val="32"/>
        </w:rPr>
        <w:t xml:space="preserve"> .</w:t>
      </w:r>
      <w:proofErr w:type="gramEnd"/>
    </w:p>
    <w:p w:rsidR="006E688E" w:rsidRPr="0016674F" w:rsidRDefault="006E688E" w:rsidP="006E688E">
      <w:pPr>
        <w:rPr>
          <w:rFonts w:ascii="Arial" w:hAnsi="Arial" w:cs="Arial"/>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Большинство ученых, занимающихся изучением проблемы среды, единодушны во мнении, что качество воспитательно-образовательного процесса, повышение развивающего его эффекта во многом зависит от организации предметно-развивающей среды и жизненного пространства в групповой комнате с целью обеспечения свободной самостоятельной деятельности и творчества детей. В.А. Петровский писал: «Жизненная среда может и должна развивать и воспитывать ребёнка, служить фоном и посредником в личностно-развивающем взаимодействии </w:t>
      </w:r>
      <w:proofErr w:type="gramStart"/>
      <w:r w:rsidRPr="006E688E">
        <w:rPr>
          <w:rFonts w:ascii="Arial" w:hAnsi="Arial" w:cs="Arial"/>
          <w:sz w:val="28"/>
          <w:szCs w:val="28"/>
        </w:rPr>
        <w:t>со</w:t>
      </w:r>
      <w:proofErr w:type="gramEnd"/>
      <w:r w:rsidRPr="006E688E">
        <w:rPr>
          <w:rFonts w:ascii="Arial" w:hAnsi="Arial" w:cs="Arial"/>
          <w:sz w:val="28"/>
          <w:szCs w:val="28"/>
        </w:rPr>
        <w:t xml:space="preserve"> взрослыми и другими детьми». </w:t>
      </w:r>
    </w:p>
    <w:p w:rsidR="006E688E" w:rsidRPr="006E688E" w:rsidRDefault="006E688E" w:rsidP="006E688E">
      <w:pPr>
        <w:rPr>
          <w:rFonts w:ascii="Arial" w:hAnsi="Arial" w:cs="Arial"/>
          <w:sz w:val="28"/>
          <w:szCs w:val="28"/>
        </w:rPr>
      </w:pPr>
      <w:r w:rsidRPr="006E688E">
        <w:rPr>
          <w:rFonts w:ascii="Arial" w:hAnsi="Arial" w:cs="Arial"/>
          <w:sz w:val="28"/>
          <w:szCs w:val="28"/>
        </w:rPr>
        <w:t>Роль среды в развитии детей прослеживается на примере ее основных функций.</w:t>
      </w:r>
    </w:p>
    <w:p w:rsidR="006E688E" w:rsidRPr="006E688E" w:rsidRDefault="006E688E" w:rsidP="006E688E">
      <w:pPr>
        <w:rPr>
          <w:rFonts w:ascii="Arial" w:hAnsi="Arial" w:cs="Arial"/>
          <w:sz w:val="28"/>
          <w:szCs w:val="28"/>
        </w:rPr>
      </w:pPr>
      <w:r w:rsidRPr="006E688E">
        <w:rPr>
          <w:rFonts w:ascii="Arial" w:hAnsi="Arial" w:cs="Arial"/>
          <w:sz w:val="28"/>
          <w:szCs w:val="28"/>
        </w:rPr>
        <w:t>Цель организующей функции – предложить ребенку всевозможный материал для его активного участия в разных видах деятельности, другими словами,  содержание и вид развивающей среды, организуемой педагогами нашего ДОУ,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w:t>
      </w:r>
    </w:p>
    <w:p w:rsidR="006E688E" w:rsidRPr="006E688E" w:rsidRDefault="006E688E" w:rsidP="006E688E">
      <w:pPr>
        <w:rPr>
          <w:rFonts w:ascii="Arial" w:hAnsi="Arial" w:cs="Arial"/>
          <w:sz w:val="28"/>
          <w:szCs w:val="28"/>
        </w:rPr>
      </w:pPr>
      <w:r w:rsidRPr="006E688E">
        <w:rPr>
          <w:rFonts w:ascii="Arial" w:hAnsi="Arial" w:cs="Arial"/>
          <w:sz w:val="28"/>
          <w:szCs w:val="28"/>
        </w:rPr>
        <w:t>При формировании предметно-развивающей среды воспитатели групп руководствуются тем, что необходимо:</w:t>
      </w:r>
    </w:p>
    <w:p w:rsidR="006E688E" w:rsidRPr="006E688E" w:rsidRDefault="006E688E" w:rsidP="006E688E">
      <w:pPr>
        <w:rPr>
          <w:rFonts w:ascii="Arial" w:hAnsi="Arial" w:cs="Arial"/>
          <w:sz w:val="28"/>
          <w:szCs w:val="28"/>
        </w:rPr>
      </w:pPr>
      <w:r w:rsidRPr="006E688E">
        <w:rPr>
          <w:rFonts w:ascii="Arial" w:hAnsi="Arial" w:cs="Arial"/>
          <w:sz w:val="28"/>
          <w:szCs w:val="28"/>
        </w:rPr>
        <w:t xml:space="preserve">избавляться от загромождения пространства </w:t>
      </w:r>
      <w:proofErr w:type="spellStart"/>
      <w:r w:rsidRPr="006E688E">
        <w:rPr>
          <w:rFonts w:ascii="Arial" w:hAnsi="Arial" w:cs="Arial"/>
          <w:sz w:val="28"/>
          <w:szCs w:val="28"/>
        </w:rPr>
        <w:t>малофункциональными</w:t>
      </w:r>
      <w:proofErr w:type="spellEnd"/>
      <w:r w:rsidRPr="006E688E">
        <w:rPr>
          <w:rFonts w:ascii="Arial" w:hAnsi="Arial" w:cs="Arial"/>
          <w:sz w:val="28"/>
          <w:szCs w:val="28"/>
        </w:rPr>
        <w:t xml:space="preserve"> и </w:t>
      </w:r>
      <w:proofErr w:type="spellStart"/>
      <w:r w:rsidRPr="006E688E">
        <w:rPr>
          <w:rFonts w:ascii="Arial" w:hAnsi="Arial" w:cs="Arial"/>
          <w:sz w:val="28"/>
          <w:szCs w:val="28"/>
        </w:rPr>
        <w:t>несочетаемыми</w:t>
      </w:r>
      <w:proofErr w:type="spellEnd"/>
      <w:r w:rsidRPr="006E688E">
        <w:rPr>
          <w:rFonts w:ascii="Arial" w:hAnsi="Arial" w:cs="Arial"/>
          <w:sz w:val="28"/>
          <w:szCs w:val="28"/>
        </w:rPr>
        <w:t xml:space="preserve"> друг с другом предметами; </w:t>
      </w:r>
    </w:p>
    <w:p w:rsidR="006E688E" w:rsidRPr="006E688E" w:rsidRDefault="006E688E" w:rsidP="006E688E">
      <w:pPr>
        <w:rPr>
          <w:rFonts w:ascii="Arial" w:hAnsi="Arial" w:cs="Arial"/>
          <w:sz w:val="28"/>
          <w:szCs w:val="28"/>
        </w:rPr>
      </w:pPr>
      <w:r w:rsidRPr="006E688E">
        <w:rPr>
          <w:rFonts w:ascii="Arial" w:hAnsi="Arial" w:cs="Arial"/>
          <w:sz w:val="28"/>
          <w:szCs w:val="28"/>
        </w:rPr>
        <w:t xml:space="preserve">создавать для ребенка три предметных пространства, отвечающих масштабам действий его рук (масштаб "глаз – рука"), роста и предметного мира взрослых (Г.Н. Любимова, С.Л. Новоселова); </w:t>
      </w:r>
    </w:p>
    <w:p w:rsidR="006E688E" w:rsidRPr="006E688E" w:rsidRDefault="006E688E" w:rsidP="006E688E">
      <w:pPr>
        <w:rPr>
          <w:rFonts w:ascii="Arial" w:hAnsi="Arial" w:cs="Arial"/>
          <w:sz w:val="28"/>
          <w:szCs w:val="28"/>
        </w:rPr>
      </w:pPr>
      <w:r w:rsidRPr="006E688E">
        <w:rPr>
          <w:rFonts w:ascii="Arial" w:hAnsi="Arial" w:cs="Arial"/>
          <w:sz w:val="28"/>
          <w:szCs w:val="28"/>
        </w:rPr>
        <w:t xml:space="preserve">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lastRenderedPageBreak/>
        <w:t xml:space="preserve">В соответствии с воспитательной </w:t>
      </w:r>
      <w:r w:rsidR="0017209B">
        <w:rPr>
          <w:rFonts w:ascii="Arial" w:hAnsi="Arial" w:cs="Arial"/>
          <w:sz w:val="28"/>
          <w:szCs w:val="28"/>
        </w:rPr>
        <w:t xml:space="preserve"> </w:t>
      </w:r>
      <w:r w:rsidRPr="006E688E">
        <w:rPr>
          <w:rFonts w:ascii="Arial" w:hAnsi="Arial" w:cs="Arial"/>
          <w:sz w:val="28"/>
          <w:szCs w:val="28"/>
        </w:rPr>
        <w:t>функцией педагоги ДОУ ориентируют</w:t>
      </w:r>
      <w:r w:rsidR="0017209B">
        <w:rPr>
          <w:rFonts w:ascii="Arial" w:hAnsi="Arial" w:cs="Arial"/>
          <w:sz w:val="28"/>
          <w:szCs w:val="28"/>
        </w:rPr>
        <w:t>ся</w:t>
      </w:r>
      <w:r w:rsidRPr="006E688E">
        <w:rPr>
          <w:rFonts w:ascii="Arial" w:hAnsi="Arial" w:cs="Arial"/>
          <w:sz w:val="28"/>
          <w:szCs w:val="28"/>
        </w:rPr>
        <w:t xml:space="preserve"> наполнение</w:t>
      </w:r>
      <w:r w:rsidR="0017209B">
        <w:rPr>
          <w:rFonts w:ascii="Arial" w:hAnsi="Arial" w:cs="Arial"/>
          <w:sz w:val="28"/>
          <w:szCs w:val="28"/>
        </w:rPr>
        <w:t>м</w:t>
      </w:r>
      <w:r w:rsidRPr="006E688E">
        <w:rPr>
          <w:rFonts w:ascii="Arial" w:hAnsi="Arial" w:cs="Arial"/>
          <w:sz w:val="28"/>
          <w:szCs w:val="28"/>
        </w:rPr>
        <w:t xml:space="preserve"> и построение</w:t>
      </w:r>
      <w:r w:rsidR="0017209B">
        <w:rPr>
          <w:rFonts w:ascii="Arial" w:hAnsi="Arial" w:cs="Arial"/>
          <w:sz w:val="28"/>
          <w:szCs w:val="28"/>
        </w:rPr>
        <w:t>м</w:t>
      </w:r>
      <w:r w:rsidRPr="006E688E">
        <w:rPr>
          <w:rFonts w:ascii="Arial" w:hAnsi="Arial" w:cs="Arial"/>
          <w:sz w:val="28"/>
          <w:szCs w:val="28"/>
        </w:rPr>
        <w:t xml:space="preserve"> развивающей среды на создание ситуаций</w:t>
      </w:r>
      <w:r w:rsidR="0017209B">
        <w:rPr>
          <w:rFonts w:ascii="Arial" w:hAnsi="Arial" w:cs="Arial"/>
          <w:sz w:val="28"/>
          <w:szCs w:val="28"/>
        </w:rPr>
        <w:t>. К</w:t>
      </w:r>
      <w:r w:rsidRPr="006E688E">
        <w:rPr>
          <w:rFonts w:ascii="Arial" w:hAnsi="Arial" w:cs="Arial"/>
          <w:sz w:val="28"/>
          <w:szCs w:val="28"/>
        </w:rPr>
        <w:t>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таким образом, среда является центром, где зарождается основа для сотрудничества, положительных взаимоотношений, организованного поведения, бережного отношения.</w:t>
      </w:r>
    </w:p>
    <w:p w:rsidR="006E688E" w:rsidRPr="006E688E" w:rsidRDefault="006E688E" w:rsidP="006E688E">
      <w:pPr>
        <w:rPr>
          <w:rFonts w:ascii="Arial" w:hAnsi="Arial" w:cs="Arial"/>
          <w:sz w:val="28"/>
          <w:szCs w:val="28"/>
        </w:rPr>
      </w:pPr>
      <w:r w:rsidRPr="006E688E">
        <w:rPr>
          <w:rFonts w:ascii="Arial" w:hAnsi="Arial" w:cs="Arial"/>
          <w:sz w:val="28"/>
          <w:szCs w:val="28"/>
        </w:rPr>
        <w:t>Развивающая функция предполагает, что содержание среды каждой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6E688E" w:rsidRPr="006E688E" w:rsidRDefault="006E688E" w:rsidP="006E688E">
      <w:pPr>
        <w:rPr>
          <w:rFonts w:ascii="Arial" w:hAnsi="Arial" w:cs="Arial"/>
          <w:sz w:val="28"/>
          <w:szCs w:val="28"/>
        </w:rPr>
      </w:pPr>
      <w:r w:rsidRPr="006E688E">
        <w:rPr>
          <w:rFonts w:ascii="Arial" w:hAnsi="Arial" w:cs="Arial"/>
          <w:sz w:val="28"/>
          <w:szCs w:val="28"/>
        </w:rPr>
        <w:t>Предметно-пространственная среда в нашем дош</w:t>
      </w:r>
      <w:r w:rsidR="0017209B">
        <w:rPr>
          <w:rFonts w:ascii="Arial" w:hAnsi="Arial" w:cs="Arial"/>
          <w:sz w:val="28"/>
          <w:szCs w:val="28"/>
        </w:rPr>
        <w:t xml:space="preserve">кольном учреждении реализуется </w:t>
      </w:r>
      <w:r w:rsidRPr="006E688E">
        <w:rPr>
          <w:rFonts w:ascii="Arial" w:hAnsi="Arial" w:cs="Arial"/>
          <w:sz w:val="28"/>
          <w:szCs w:val="28"/>
        </w:rPr>
        <w:t xml:space="preserve"> на основе:</w:t>
      </w:r>
    </w:p>
    <w:p w:rsidR="006E688E" w:rsidRPr="006E688E" w:rsidRDefault="0017209B" w:rsidP="006E688E">
      <w:pPr>
        <w:rPr>
          <w:rFonts w:ascii="Arial" w:hAnsi="Arial" w:cs="Arial"/>
          <w:sz w:val="28"/>
          <w:szCs w:val="28"/>
        </w:rPr>
      </w:pPr>
      <w:r>
        <w:rPr>
          <w:rFonts w:ascii="Arial" w:hAnsi="Arial" w:cs="Arial"/>
          <w:sz w:val="28"/>
          <w:szCs w:val="28"/>
        </w:rPr>
        <w:t xml:space="preserve">- </w:t>
      </w:r>
      <w:r w:rsidR="006E688E" w:rsidRPr="006E688E">
        <w:rPr>
          <w:rFonts w:ascii="Arial" w:hAnsi="Arial" w:cs="Arial"/>
          <w:sz w:val="28"/>
          <w:szCs w:val="28"/>
        </w:rPr>
        <w:t xml:space="preserve"> основной общеобразовательной программы;</w:t>
      </w:r>
    </w:p>
    <w:p w:rsidR="006E688E" w:rsidRPr="006E688E" w:rsidRDefault="006E688E" w:rsidP="006E688E">
      <w:pPr>
        <w:rPr>
          <w:rFonts w:ascii="Arial" w:hAnsi="Arial" w:cs="Arial"/>
          <w:sz w:val="28"/>
          <w:szCs w:val="28"/>
        </w:rPr>
      </w:pPr>
      <w:r w:rsidRPr="006E688E">
        <w:rPr>
          <w:rFonts w:ascii="Arial" w:hAnsi="Arial" w:cs="Arial"/>
          <w:sz w:val="28"/>
          <w:szCs w:val="28"/>
        </w:rPr>
        <w:t>- требований нормативных документов;</w:t>
      </w:r>
    </w:p>
    <w:p w:rsidR="006E688E" w:rsidRPr="006E688E" w:rsidRDefault="006E688E" w:rsidP="006E688E">
      <w:pPr>
        <w:rPr>
          <w:rFonts w:ascii="Arial" w:hAnsi="Arial" w:cs="Arial"/>
          <w:sz w:val="28"/>
          <w:szCs w:val="28"/>
        </w:rPr>
      </w:pPr>
      <w:r w:rsidRPr="006E688E">
        <w:rPr>
          <w:rFonts w:ascii="Arial" w:hAnsi="Arial" w:cs="Arial"/>
          <w:sz w:val="28"/>
          <w:szCs w:val="28"/>
        </w:rPr>
        <w:t>- материальных и архитектурно-пространственных условий (наличие нескольких помещений, их площади, конструктивных особенностей);</w:t>
      </w:r>
    </w:p>
    <w:p w:rsidR="006E688E" w:rsidRPr="006E688E" w:rsidRDefault="006E688E" w:rsidP="006E688E">
      <w:pPr>
        <w:rPr>
          <w:rFonts w:ascii="Arial" w:hAnsi="Arial" w:cs="Arial"/>
          <w:sz w:val="28"/>
          <w:szCs w:val="28"/>
        </w:rPr>
      </w:pPr>
      <w:r w:rsidRPr="006E688E">
        <w:rPr>
          <w:rFonts w:ascii="Arial" w:hAnsi="Arial" w:cs="Arial"/>
          <w:sz w:val="28"/>
          <w:szCs w:val="28"/>
        </w:rPr>
        <w:t>- предпочтений, субкультуры и уровня развития детей;</w:t>
      </w:r>
    </w:p>
    <w:p w:rsidR="006E688E" w:rsidRPr="006E688E" w:rsidRDefault="006E688E" w:rsidP="006E688E">
      <w:pPr>
        <w:rPr>
          <w:rFonts w:ascii="Arial" w:hAnsi="Arial" w:cs="Arial"/>
          <w:sz w:val="28"/>
          <w:szCs w:val="28"/>
        </w:rPr>
      </w:pPr>
      <w:r w:rsidRPr="006E688E">
        <w:rPr>
          <w:rFonts w:ascii="Arial" w:hAnsi="Arial" w:cs="Arial"/>
          <w:sz w:val="28"/>
          <w:szCs w:val="28"/>
        </w:rPr>
        <w:t>- общих принципов построения предметно-пространственной среды.</w:t>
      </w:r>
    </w:p>
    <w:p w:rsidR="006E688E" w:rsidRPr="006E688E" w:rsidRDefault="006E688E" w:rsidP="006E688E">
      <w:pPr>
        <w:rPr>
          <w:rFonts w:ascii="Arial" w:hAnsi="Arial" w:cs="Arial"/>
          <w:sz w:val="28"/>
          <w:szCs w:val="28"/>
        </w:rPr>
      </w:pPr>
      <w:r w:rsidRPr="006E688E">
        <w:rPr>
          <w:rFonts w:ascii="Arial" w:hAnsi="Arial" w:cs="Arial"/>
          <w:sz w:val="28"/>
          <w:szCs w:val="28"/>
        </w:rPr>
        <w:t>Для того чтобы предметно-развивающая среда выполняла основные функ</w:t>
      </w:r>
      <w:r w:rsidR="0017209B">
        <w:rPr>
          <w:rFonts w:ascii="Arial" w:hAnsi="Arial" w:cs="Arial"/>
          <w:sz w:val="28"/>
          <w:szCs w:val="28"/>
        </w:rPr>
        <w:t xml:space="preserve">ции, на этапе ее </w:t>
      </w:r>
      <w:r w:rsidRPr="006E688E">
        <w:rPr>
          <w:rFonts w:ascii="Arial" w:hAnsi="Arial" w:cs="Arial"/>
          <w:sz w:val="28"/>
          <w:szCs w:val="28"/>
        </w:rPr>
        <w:t>педагоги дошко</w:t>
      </w:r>
      <w:r w:rsidR="0017209B">
        <w:rPr>
          <w:rFonts w:ascii="Arial" w:hAnsi="Arial" w:cs="Arial"/>
          <w:sz w:val="28"/>
          <w:szCs w:val="28"/>
        </w:rPr>
        <w:t xml:space="preserve">льного учреждения придерживаются </w:t>
      </w:r>
      <w:r w:rsidRPr="006E688E">
        <w:rPr>
          <w:rFonts w:ascii="Arial" w:hAnsi="Arial" w:cs="Arial"/>
          <w:sz w:val="28"/>
          <w:szCs w:val="28"/>
        </w:rPr>
        <w:t xml:space="preserve"> всем Вам хорошо знакомых принципов личностно-ориентированной модели построения развивающей среды в ДОУ, обозначенных в 1993 году В. А. Петровским, Л. П. Стрелковой, Л. М. Клариной, Л. А. Смывиной и др.</w:t>
      </w:r>
      <w:r w:rsidR="0017209B">
        <w:rPr>
          <w:rFonts w:ascii="Arial" w:hAnsi="Arial" w:cs="Arial"/>
          <w:sz w:val="28"/>
          <w:szCs w:val="28"/>
        </w:rPr>
        <w:t xml:space="preserve">. </w:t>
      </w:r>
      <w:r w:rsidRPr="006E688E">
        <w:rPr>
          <w:rFonts w:ascii="Arial" w:hAnsi="Arial" w:cs="Arial"/>
          <w:sz w:val="28"/>
          <w:szCs w:val="28"/>
        </w:rPr>
        <w:t>Концепции построения развивающей среды для организации жизни детей и взрослых в детском саду</w:t>
      </w:r>
      <w:proofErr w:type="gramStart"/>
      <w:r w:rsidRPr="006E688E">
        <w:rPr>
          <w:rFonts w:ascii="Arial" w:hAnsi="Arial" w:cs="Arial"/>
          <w:sz w:val="28"/>
          <w:szCs w:val="28"/>
        </w:rPr>
        <w:t xml:space="preserve"> </w:t>
      </w:r>
      <w:r w:rsidR="0017209B">
        <w:rPr>
          <w:rFonts w:ascii="Arial" w:hAnsi="Arial" w:cs="Arial"/>
          <w:sz w:val="28"/>
          <w:szCs w:val="28"/>
        </w:rPr>
        <w:t xml:space="preserve"> Н</w:t>
      </w:r>
      <w:proofErr w:type="gramEnd"/>
      <w:r w:rsidR="0017209B">
        <w:rPr>
          <w:rFonts w:ascii="Arial" w:hAnsi="Arial" w:cs="Arial"/>
          <w:sz w:val="28"/>
          <w:szCs w:val="28"/>
        </w:rPr>
        <w:t>а   мой</w:t>
      </w:r>
      <w:r w:rsidRPr="006E688E">
        <w:rPr>
          <w:rFonts w:ascii="Arial" w:hAnsi="Arial" w:cs="Arial"/>
          <w:sz w:val="28"/>
          <w:szCs w:val="28"/>
        </w:rPr>
        <w:t xml:space="preserve"> взгляд, вышеперечисленные принципы перекликаются и  теми</w:t>
      </w:r>
      <w:r w:rsidR="0017209B">
        <w:rPr>
          <w:rFonts w:ascii="Arial" w:hAnsi="Arial" w:cs="Arial"/>
          <w:sz w:val="28"/>
          <w:szCs w:val="28"/>
        </w:rPr>
        <w:t xml:space="preserve">  требованиями</w:t>
      </w:r>
      <w:r w:rsidRPr="006E688E">
        <w:rPr>
          <w:rFonts w:ascii="Arial" w:hAnsi="Arial" w:cs="Arial"/>
          <w:sz w:val="28"/>
          <w:szCs w:val="28"/>
        </w:rPr>
        <w:t xml:space="preserve"> к созданию предметной р</w:t>
      </w:r>
      <w:r w:rsidR="0017209B">
        <w:rPr>
          <w:rFonts w:ascii="Arial" w:hAnsi="Arial" w:cs="Arial"/>
          <w:sz w:val="28"/>
          <w:szCs w:val="28"/>
        </w:rPr>
        <w:t>азвивающей среды, обеспечивающие</w:t>
      </w:r>
      <w:r w:rsidRPr="006E688E">
        <w:rPr>
          <w:rFonts w:ascii="Arial" w:hAnsi="Arial" w:cs="Arial"/>
          <w:sz w:val="28"/>
          <w:szCs w:val="28"/>
        </w:rPr>
        <w:t xml:space="preserve"> реализацию основной общеобразовательной пр</w:t>
      </w:r>
      <w:r w:rsidR="0017209B">
        <w:rPr>
          <w:rFonts w:ascii="Arial" w:hAnsi="Arial" w:cs="Arial"/>
          <w:sz w:val="28"/>
          <w:szCs w:val="28"/>
        </w:rPr>
        <w:t>ограммы дошкольного образования. П</w:t>
      </w:r>
      <w:r w:rsidRPr="006E688E">
        <w:rPr>
          <w:rFonts w:ascii="Arial" w:hAnsi="Arial" w:cs="Arial"/>
          <w:sz w:val="28"/>
          <w:szCs w:val="28"/>
        </w:rPr>
        <w:t xml:space="preserve">озднее в федеральных государственных требованиях к условиям реализации основной общеобразовательной программы дошкольного образования – </w:t>
      </w:r>
      <w:r w:rsidRPr="006E688E">
        <w:rPr>
          <w:rFonts w:ascii="Arial" w:hAnsi="Arial" w:cs="Arial"/>
          <w:sz w:val="28"/>
          <w:szCs w:val="28"/>
        </w:rPr>
        <w:lastRenderedPageBreak/>
        <w:t>информативности, вариативности, полифункциональности, педагогической целесообразности, трансформируемости.</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В современных детских садах все вышеназванные принципы осуществлялись и осуществляются лишь частично, поскольку для более полной их реализации требуется инновационное архитектурное проектирование, новый дизайн, промышленная продукция (оборудование, мебель, игрушки и др.) нового поколения. </w:t>
      </w:r>
    </w:p>
    <w:p w:rsidR="006E688E" w:rsidRPr="006E688E" w:rsidRDefault="006E688E" w:rsidP="006E688E">
      <w:pPr>
        <w:rPr>
          <w:rFonts w:ascii="Arial" w:hAnsi="Arial" w:cs="Arial"/>
          <w:sz w:val="28"/>
          <w:szCs w:val="28"/>
        </w:rPr>
      </w:pPr>
      <w:r w:rsidRPr="006E688E">
        <w:rPr>
          <w:rFonts w:ascii="Arial" w:hAnsi="Arial" w:cs="Arial"/>
          <w:sz w:val="28"/>
          <w:szCs w:val="28"/>
        </w:rPr>
        <w:t>Тем не менее, руководствуясь данными принципами, педагоги нашего дошкольного учреждения продолжают обустраивать жизненное пространство для своих малышей в разных возрастных группах. Предлага</w:t>
      </w:r>
      <w:r w:rsidR="0017209B">
        <w:rPr>
          <w:rFonts w:ascii="Arial" w:hAnsi="Arial" w:cs="Arial"/>
          <w:sz w:val="28"/>
          <w:szCs w:val="28"/>
        </w:rPr>
        <w:t>ем Вам посмотреть наглядно   принципы построения развивающей среды в Д.О.У.</w:t>
      </w:r>
    </w:p>
    <w:p w:rsidR="006E688E" w:rsidRPr="006E688E" w:rsidRDefault="006E688E" w:rsidP="006E688E">
      <w:pPr>
        <w:rPr>
          <w:rFonts w:ascii="Arial" w:hAnsi="Arial" w:cs="Arial"/>
          <w:sz w:val="28"/>
          <w:szCs w:val="28"/>
        </w:rPr>
      </w:pPr>
      <w:r w:rsidRPr="006E688E">
        <w:rPr>
          <w:rFonts w:ascii="Arial" w:hAnsi="Arial" w:cs="Arial"/>
          <w:sz w:val="28"/>
          <w:szCs w:val="28"/>
        </w:rPr>
        <w:t xml:space="preserve">1. Принцип дистанции, позиции при взаимодействии ориентирован на организацию пространства для общения взрослого с ребёнком («глаза в глаза»). Обеспечивается использованием разновысокой мебели, высота которой может легко меняться в зависимости от педагогических задач, подиумов, диванчиков, пуфиков, а также мягких модулей. </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2. Принцип активности – это возможность совместного участия взрослого с ребёнком в создании окружающей среды. Обеспечивается использованием больших модульных наборов, центров песка и воды,  использованием стен (</w:t>
      </w:r>
      <w:proofErr w:type="spellStart"/>
      <w:r w:rsidRPr="006E688E">
        <w:rPr>
          <w:rFonts w:ascii="Arial" w:hAnsi="Arial" w:cs="Arial"/>
          <w:sz w:val="28"/>
          <w:szCs w:val="28"/>
        </w:rPr>
        <w:t>н-р</w:t>
      </w:r>
      <w:proofErr w:type="spellEnd"/>
      <w:r w:rsidRPr="006E688E">
        <w:rPr>
          <w:rFonts w:ascii="Arial" w:hAnsi="Arial" w:cs="Arial"/>
          <w:sz w:val="28"/>
          <w:szCs w:val="28"/>
        </w:rPr>
        <w:t xml:space="preserve">, на стенах могут быть развешаны рамки на доступной для детей высоте, в которые легко вставляются различные репродукции или рисунки, и тогда ребёнок может менять оформление стен в зависимости от настроения или новых эстетических вкусов).  Для самых маленьких детей (2—3 лет) используются живописные коврики со съемными элементами изображений, которые с помощью кнопок, «липучек» или петель с пуговицами могут преобразовываться, видоизменяться. </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3. Принцип стабильности – динамичности развивающей среды ориентирован на создание условий для изменения среды в </w:t>
      </w:r>
      <w:r w:rsidRPr="006E688E">
        <w:rPr>
          <w:rFonts w:ascii="Arial" w:hAnsi="Arial" w:cs="Arial"/>
          <w:sz w:val="28"/>
          <w:szCs w:val="28"/>
        </w:rPr>
        <w:lastRenderedPageBreak/>
        <w:t xml:space="preserve">соответствии со вкусом, настроением и возможностями детей. </w:t>
      </w:r>
      <w:proofErr w:type="gramStart"/>
      <w:r w:rsidRPr="006E688E">
        <w:rPr>
          <w:rFonts w:ascii="Arial" w:hAnsi="Arial" w:cs="Arial"/>
          <w:sz w:val="28"/>
          <w:szCs w:val="28"/>
        </w:rPr>
        <w:t>Это легкие перегородки, которые могут передвигаться, образуя новые помещения и преобразуя имеющиеся; вариативное использование предметов (</w:t>
      </w:r>
      <w:proofErr w:type="spellStart"/>
      <w:r w:rsidRPr="006E688E">
        <w:rPr>
          <w:rFonts w:ascii="Arial" w:hAnsi="Arial" w:cs="Arial"/>
          <w:sz w:val="28"/>
          <w:szCs w:val="28"/>
        </w:rPr>
        <w:t>н-р</w:t>
      </w:r>
      <w:proofErr w:type="spellEnd"/>
      <w:r w:rsidRPr="006E688E">
        <w:rPr>
          <w:rFonts w:ascii="Arial" w:hAnsi="Arial" w:cs="Arial"/>
          <w:sz w:val="28"/>
          <w:szCs w:val="28"/>
        </w:rPr>
        <w:t>, мягкие пуфы становятся то детской мебелью, то элементами крупного конструктора); полифункциональное использование помещений (спортивный комплекс «мини-стадион» может быть установлен не только в физкультурном зале, но и в группе); встроенные и пристроенные шкафы, выдвижные столы и полки и т. п.</w:t>
      </w:r>
      <w:proofErr w:type="gramEnd"/>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4. Принцип комплексирования и гибкого зонирования (вплотную примыкает к предыдущему «принципу стабильности – динамичности», предполагает при создании предметной развивающей среды легкость трансформирования оборудования, </w:t>
      </w:r>
      <w:proofErr w:type="spellStart"/>
      <w:r w:rsidRPr="006E688E">
        <w:rPr>
          <w:rFonts w:ascii="Arial" w:hAnsi="Arial" w:cs="Arial"/>
          <w:sz w:val="28"/>
          <w:szCs w:val="28"/>
        </w:rPr>
        <w:t>полифункциональность</w:t>
      </w:r>
      <w:proofErr w:type="spellEnd"/>
      <w:r w:rsidRPr="006E688E">
        <w:rPr>
          <w:rFonts w:ascii="Arial" w:hAnsi="Arial" w:cs="Arial"/>
          <w:sz w:val="28"/>
          <w:szCs w:val="28"/>
        </w:rPr>
        <w:t xml:space="preserve"> его использования)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Обеспечивается использованием игровых и тематических зон, охватывающих все интересы ребёнка, лёгких перегородок, шкафных перегородок, созданием места отдыха, уединения.</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5. Принцип учёта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Обеспечивается созданием специализированных игровых зон.</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6. Принцип </w:t>
      </w:r>
      <w:proofErr w:type="spellStart"/>
      <w:r w:rsidRPr="006E688E">
        <w:rPr>
          <w:rFonts w:ascii="Arial" w:hAnsi="Arial" w:cs="Arial"/>
          <w:sz w:val="28"/>
          <w:szCs w:val="28"/>
        </w:rPr>
        <w:t>эмоциогенности</w:t>
      </w:r>
      <w:proofErr w:type="spellEnd"/>
      <w:r w:rsidRPr="006E688E">
        <w:rPr>
          <w:rFonts w:ascii="Arial" w:hAnsi="Arial" w:cs="Arial"/>
          <w:sz w:val="28"/>
          <w:szCs w:val="28"/>
        </w:rPr>
        <w:t xml:space="preserve"> среды, индивидуальной комфортности и эмоционального благополучия ребенка и взрослого осуществляется через «уголки уединения»; уютный уголок с мягкой мебелью и другими элементами, способствующими отдыху; личное пространство ребёнка (кроватка со стульчиком и ковриком, шкафчик для хранения личных вещей, принадлежащих только ему, фотографии его семьи и т. д.). Эмоциональный комфорт поддерживается и за счет экспонирования детских работ, в котором отводится место каждому воспитаннику независимо от уровня его достижений в рисовании, лепке и т. п.</w:t>
      </w:r>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 xml:space="preserve">7. Принцип открытости — закрытости. </w:t>
      </w:r>
      <w:proofErr w:type="gramStart"/>
      <w:r w:rsidRPr="006E688E">
        <w:rPr>
          <w:rFonts w:ascii="Arial" w:hAnsi="Arial" w:cs="Arial"/>
          <w:sz w:val="28"/>
          <w:szCs w:val="28"/>
        </w:rPr>
        <w:t xml:space="preserve">Открытость Природе – это организация «зеленых комнат»; открытость Культуре — присутствие элементов настоящей «взрослой» живописи, литературы, музыки; открытость Обществу и открытость своего "Я" предполагает </w:t>
      </w:r>
      <w:proofErr w:type="spellStart"/>
      <w:r w:rsidRPr="006E688E">
        <w:rPr>
          <w:rFonts w:ascii="Arial" w:hAnsi="Arial" w:cs="Arial"/>
          <w:sz w:val="28"/>
          <w:szCs w:val="28"/>
        </w:rPr>
        <w:t>персонализацию</w:t>
      </w:r>
      <w:proofErr w:type="spellEnd"/>
      <w:r w:rsidRPr="006E688E">
        <w:rPr>
          <w:rFonts w:ascii="Arial" w:hAnsi="Arial" w:cs="Arial"/>
          <w:sz w:val="28"/>
          <w:szCs w:val="28"/>
        </w:rPr>
        <w:t xml:space="preserve"> среды каждой группы, для чего в группах оформляются выставки фотографий  "Вот мы какие", семейные альбомы и т.п.</w:t>
      </w:r>
      <w:proofErr w:type="gramEnd"/>
    </w:p>
    <w:p w:rsidR="006E688E" w:rsidRPr="006E688E" w:rsidRDefault="006E688E" w:rsidP="006E688E">
      <w:pPr>
        <w:rPr>
          <w:rFonts w:ascii="Arial" w:hAnsi="Arial" w:cs="Arial"/>
          <w:sz w:val="28"/>
          <w:szCs w:val="28"/>
        </w:rPr>
      </w:pPr>
    </w:p>
    <w:p w:rsidR="006E688E" w:rsidRPr="006E688E" w:rsidRDefault="006E688E" w:rsidP="006E688E">
      <w:pPr>
        <w:rPr>
          <w:rFonts w:ascii="Arial" w:hAnsi="Arial" w:cs="Arial"/>
          <w:sz w:val="28"/>
          <w:szCs w:val="28"/>
        </w:rPr>
      </w:pPr>
      <w:r w:rsidRPr="006E688E">
        <w:rPr>
          <w:rFonts w:ascii="Arial" w:hAnsi="Arial" w:cs="Arial"/>
          <w:sz w:val="28"/>
          <w:szCs w:val="28"/>
        </w:rPr>
        <w:t>Построение развивающей среды с учётом изложенных выше принципов даёт ребёнку чувство психологической защищённости, помогает развитию личности, способностей овладению разными способами деятельности.</w:t>
      </w:r>
    </w:p>
    <w:p w:rsidR="006E688E" w:rsidRPr="006E688E" w:rsidRDefault="006E688E" w:rsidP="006E688E">
      <w:pPr>
        <w:rPr>
          <w:rFonts w:ascii="Arial" w:hAnsi="Arial" w:cs="Arial"/>
          <w:sz w:val="28"/>
          <w:szCs w:val="28"/>
        </w:rPr>
      </w:pPr>
      <w:r w:rsidRPr="006E688E">
        <w:rPr>
          <w:rFonts w:ascii="Arial" w:hAnsi="Arial" w:cs="Arial"/>
          <w:sz w:val="28"/>
          <w:szCs w:val="28"/>
        </w:rPr>
        <w:t>Рассмотрев возможные варианты обустройства пространства группового помещения с выделенными спальнями, педагоги при создании оптимальной предметно-пространственной среды,  обеспечивающей интересную и содержательную деятельность детей в течение всего дня, распределяют рабочую, активную и спокойную зоны с учётом возможности пространства и рац</w:t>
      </w:r>
      <w:r w:rsidR="0017209B">
        <w:rPr>
          <w:rFonts w:ascii="Arial" w:hAnsi="Arial" w:cs="Arial"/>
          <w:sz w:val="28"/>
          <w:szCs w:val="28"/>
        </w:rPr>
        <w:t xml:space="preserve">ионального его использования. </w:t>
      </w:r>
    </w:p>
    <w:p w:rsidR="00E17614" w:rsidRDefault="002A2C5A" w:rsidP="006E688E">
      <w:pPr>
        <w:rPr>
          <w:rFonts w:ascii="Arial" w:hAnsi="Arial" w:cs="Arial"/>
          <w:sz w:val="28"/>
          <w:szCs w:val="28"/>
        </w:rPr>
      </w:pPr>
      <w:r>
        <w:rPr>
          <w:rFonts w:ascii="Arial" w:hAnsi="Arial" w:cs="Arial"/>
          <w:sz w:val="28"/>
          <w:szCs w:val="28"/>
        </w:rPr>
        <w:t>Смеюсь</w:t>
      </w:r>
      <w:r w:rsidR="006E688E" w:rsidRPr="006E688E">
        <w:rPr>
          <w:rFonts w:ascii="Arial" w:hAnsi="Arial" w:cs="Arial"/>
          <w:sz w:val="28"/>
          <w:szCs w:val="28"/>
        </w:rPr>
        <w:t xml:space="preserve"> надеяться, что организация жизненного пространства </w:t>
      </w:r>
      <w:proofErr w:type="gramStart"/>
      <w:r w:rsidR="006E688E" w:rsidRPr="006E688E">
        <w:rPr>
          <w:rFonts w:ascii="Arial" w:hAnsi="Arial" w:cs="Arial"/>
          <w:sz w:val="28"/>
          <w:szCs w:val="28"/>
        </w:rPr>
        <w:t>в</w:t>
      </w:r>
      <w:proofErr w:type="gramEnd"/>
      <w:r w:rsidR="006E688E" w:rsidRPr="006E688E">
        <w:rPr>
          <w:rFonts w:ascii="Arial" w:hAnsi="Arial" w:cs="Arial"/>
          <w:sz w:val="28"/>
          <w:szCs w:val="28"/>
        </w:rPr>
        <w:t xml:space="preserve"> нашем ДОУ на данном этапе отвечает (пусть пока частично) современным требованиям к организации ПРС</w:t>
      </w:r>
      <w:r w:rsidR="0017209B">
        <w:rPr>
          <w:rFonts w:ascii="Arial" w:hAnsi="Arial" w:cs="Arial"/>
          <w:sz w:val="28"/>
          <w:szCs w:val="28"/>
        </w:rPr>
        <w:t>. М</w:t>
      </w:r>
      <w:r w:rsidR="006E688E" w:rsidRPr="006E688E">
        <w:rPr>
          <w:rFonts w:ascii="Arial" w:hAnsi="Arial" w:cs="Arial"/>
          <w:sz w:val="28"/>
          <w:szCs w:val="28"/>
        </w:rPr>
        <w:t>атериалы и оборудование, подобранные педагогами, создают оптимально насыщенную (без чрезмерного обилия и без недостатка), целостную, многофункциональную, трансформирующуюся среду, обеспечивающую реализацию основной общеобразовательной программы.</w:t>
      </w:r>
    </w:p>
    <w:p w:rsidR="0017209B" w:rsidRPr="006E688E" w:rsidRDefault="0017209B" w:rsidP="006E688E">
      <w:pPr>
        <w:rPr>
          <w:rFonts w:ascii="Arial" w:hAnsi="Arial" w:cs="Arial"/>
          <w:sz w:val="28"/>
          <w:szCs w:val="28"/>
        </w:rPr>
      </w:pPr>
      <w:r>
        <w:rPr>
          <w:rFonts w:ascii="Arial" w:hAnsi="Arial" w:cs="Arial"/>
          <w:sz w:val="28"/>
          <w:szCs w:val="28"/>
        </w:rPr>
        <w:t>Спасибо за внимание.</w:t>
      </w:r>
    </w:p>
    <w:sectPr w:rsidR="0017209B" w:rsidRPr="006E688E" w:rsidSect="0017209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11" w:rsidRDefault="00652C11" w:rsidP="006753ED">
      <w:pPr>
        <w:spacing w:after="0" w:line="240" w:lineRule="auto"/>
      </w:pPr>
      <w:r>
        <w:separator/>
      </w:r>
    </w:p>
  </w:endnote>
  <w:endnote w:type="continuationSeparator" w:id="0">
    <w:p w:rsidR="00652C11" w:rsidRDefault="00652C11" w:rsidP="00675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D" w:rsidRDefault="006753E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8836"/>
      <w:docPartObj>
        <w:docPartGallery w:val="Page Numbers (Bottom of Page)"/>
        <w:docPartUnique/>
      </w:docPartObj>
    </w:sdtPr>
    <w:sdtContent>
      <w:p w:rsidR="006753ED" w:rsidRDefault="009A3255">
        <w:pPr>
          <w:pStyle w:val="a5"/>
          <w:jc w:val="right"/>
        </w:pPr>
        <w:fldSimple w:instr=" PAGE   \* MERGEFORMAT ">
          <w:r w:rsidR="0017209B">
            <w:rPr>
              <w:noProof/>
            </w:rPr>
            <w:t>5</w:t>
          </w:r>
        </w:fldSimple>
      </w:p>
    </w:sdtContent>
  </w:sdt>
  <w:p w:rsidR="006753ED" w:rsidRDefault="006753E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D" w:rsidRDefault="006753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11" w:rsidRDefault="00652C11" w:rsidP="006753ED">
      <w:pPr>
        <w:spacing w:after="0" w:line="240" w:lineRule="auto"/>
      </w:pPr>
      <w:r>
        <w:separator/>
      </w:r>
    </w:p>
  </w:footnote>
  <w:footnote w:type="continuationSeparator" w:id="0">
    <w:p w:rsidR="00652C11" w:rsidRDefault="00652C11" w:rsidP="00675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D" w:rsidRDefault="006753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D" w:rsidRDefault="006753E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ED" w:rsidRDefault="006753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E688E"/>
    <w:rsid w:val="0000023B"/>
    <w:rsid w:val="000338DC"/>
    <w:rsid w:val="00091FE5"/>
    <w:rsid w:val="0009631C"/>
    <w:rsid w:val="000B3671"/>
    <w:rsid w:val="000B395A"/>
    <w:rsid w:val="000D0A2A"/>
    <w:rsid w:val="000D6242"/>
    <w:rsid w:val="000E0160"/>
    <w:rsid w:val="000F781B"/>
    <w:rsid w:val="00104617"/>
    <w:rsid w:val="001149CE"/>
    <w:rsid w:val="001364AD"/>
    <w:rsid w:val="0016674F"/>
    <w:rsid w:val="0017209B"/>
    <w:rsid w:val="001777EA"/>
    <w:rsid w:val="00181047"/>
    <w:rsid w:val="001B53D8"/>
    <w:rsid w:val="001D163C"/>
    <w:rsid w:val="001D793D"/>
    <w:rsid w:val="00207B62"/>
    <w:rsid w:val="00215FE3"/>
    <w:rsid w:val="00235892"/>
    <w:rsid w:val="002458FF"/>
    <w:rsid w:val="00262EA6"/>
    <w:rsid w:val="00274CBA"/>
    <w:rsid w:val="002A2C5A"/>
    <w:rsid w:val="002A52E8"/>
    <w:rsid w:val="002B1608"/>
    <w:rsid w:val="002E2BD1"/>
    <w:rsid w:val="003074FB"/>
    <w:rsid w:val="003232E4"/>
    <w:rsid w:val="00335B16"/>
    <w:rsid w:val="003536D0"/>
    <w:rsid w:val="003540C4"/>
    <w:rsid w:val="00387992"/>
    <w:rsid w:val="003C400F"/>
    <w:rsid w:val="003D0C8C"/>
    <w:rsid w:val="004060B3"/>
    <w:rsid w:val="00464F2C"/>
    <w:rsid w:val="0047013A"/>
    <w:rsid w:val="004839D0"/>
    <w:rsid w:val="004B742E"/>
    <w:rsid w:val="004D0D06"/>
    <w:rsid w:val="004D68F9"/>
    <w:rsid w:val="004F44B5"/>
    <w:rsid w:val="00534BD3"/>
    <w:rsid w:val="00543951"/>
    <w:rsid w:val="005639CB"/>
    <w:rsid w:val="0057580C"/>
    <w:rsid w:val="005917FC"/>
    <w:rsid w:val="005B5E6F"/>
    <w:rsid w:val="005C5DB2"/>
    <w:rsid w:val="005D2AAF"/>
    <w:rsid w:val="005D7F85"/>
    <w:rsid w:val="005E5769"/>
    <w:rsid w:val="005E6445"/>
    <w:rsid w:val="00615833"/>
    <w:rsid w:val="0061724B"/>
    <w:rsid w:val="00652C11"/>
    <w:rsid w:val="006753ED"/>
    <w:rsid w:val="006A3603"/>
    <w:rsid w:val="006C4B45"/>
    <w:rsid w:val="006C736F"/>
    <w:rsid w:val="006E688E"/>
    <w:rsid w:val="006E7F78"/>
    <w:rsid w:val="00700826"/>
    <w:rsid w:val="00714097"/>
    <w:rsid w:val="007467C2"/>
    <w:rsid w:val="007473FA"/>
    <w:rsid w:val="00751207"/>
    <w:rsid w:val="007518BE"/>
    <w:rsid w:val="00783A87"/>
    <w:rsid w:val="007C2248"/>
    <w:rsid w:val="007F507A"/>
    <w:rsid w:val="0081168F"/>
    <w:rsid w:val="00833865"/>
    <w:rsid w:val="00833A36"/>
    <w:rsid w:val="00843E55"/>
    <w:rsid w:val="0084710E"/>
    <w:rsid w:val="00861EFD"/>
    <w:rsid w:val="0087260B"/>
    <w:rsid w:val="008917D2"/>
    <w:rsid w:val="008A6B40"/>
    <w:rsid w:val="008A7D28"/>
    <w:rsid w:val="008B7591"/>
    <w:rsid w:val="008D0AA9"/>
    <w:rsid w:val="008E6728"/>
    <w:rsid w:val="008F3611"/>
    <w:rsid w:val="00917AC8"/>
    <w:rsid w:val="009476DA"/>
    <w:rsid w:val="009617A9"/>
    <w:rsid w:val="00963ACD"/>
    <w:rsid w:val="00983A94"/>
    <w:rsid w:val="009A3255"/>
    <w:rsid w:val="009B1CBB"/>
    <w:rsid w:val="009E3661"/>
    <w:rsid w:val="00A1069B"/>
    <w:rsid w:val="00A30A64"/>
    <w:rsid w:val="00A924B3"/>
    <w:rsid w:val="00A975EB"/>
    <w:rsid w:val="00AA4EFA"/>
    <w:rsid w:val="00AF2021"/>
    <w:rsid w:val="00B05B2B"/>
    <w:rsid w:val="00B6337C"/>
    <w:rsid w:val="00B735F0"/>
    <w:rsid w:val="00B77D64"/>
    <w:rsid w:val="00BA3527"/>
    <w:rsid w:val="00BB2AE4"/>
    <w:rsid w:val="00BF1756"/>
    <w:rsid w:val="00C04F83"/>
    <w:rsid w:val="00C050EF"/>
    <w:rsid w:val="00C26C14"/>
    <w:rsid w:val="00C72586"/>
    <w:rsid w:val="00C74B04"/>
    <w:rsid w:val="00CA3D20"/>
    <w:rsid w:val="00CB57B6"/>
    <w:rsid w:val="00CD0956"/>
    <w:rsid w:val="00D0194D"/>
    <w:rsid w:val="00D028D2"/>
    <w:rsid w:val="00D03A8A"/>
    <w:rsid w:val="00D10333"/>
    <w:rsid w:val="00D1492B"/>
    <w:rsid w:val="00D169CB"/>
    <w:rsid w:val="00D46FE4"/>
    <w:rsid w:val="00DD0192"/>
    <w:rsid w:val="00DE22E4"/>
    <w:rsid w:val="00DE4DF9"/>
    <w:rsid w:val="00DF274B"/>
    <w:rsid w:val="00DF34BE"/>
    <w:rsid w:val="00DF52C2"/>
    <w:rsid w:val="00E17614"/>
    <w:rsid w:val="00E45EA6"/>
    <w:rsid w:val="00E51535"/>
    <w:rsid w:val="00E6025E"/>
    <w:rsid w:val="00E70983"/>
    <w:rsid w:val="00E81CEF"/>
    <w:rsid w:val="00E87F03"/>
    <w:rsid w:val="00EA15CC"/>
    <w:rsid w:val="00ED381B"/>
    <w:rsid w:val="00EF3381"/>
    <w:rsid w:val="00F8560C"/>
    <w:rsid w:val="00F90C24"/>
    <w:rsid w:val="00F91655"/>
    <w:rsid w:val="00FA7DF8"/>
    <w:rsid w:val="00FF7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53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53ED"/>
  </w:style>
  <w:style w:type="paragraph" w:styleId="a5">
    <w:name w:val="footer"/>
    <w:basedOn w:val="a"/>
    <w:link w:val="a6"/>
    <w:uiPriority w:val="99"/>
    <w:unhideWhenUsed/>
    <w:rsid w:val="006753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53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1274</Words>
  <Characters>7265</Characters>
  <Application>Microsoft Office Word</Application>
  <DocSecurity>0</DocSecurity>
  <Lines>60</Lines>
  <Paragraphs>17</Paragraphs>
  <ScaleCrop>false</ScaleCrop>
  <Company>RePack by SPecialiST</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12</cp:revision>
  <cp:lastPrinted>2014-02-12T02:10:00Z</cp:lastPrinted>
  <dcterms:created xsi:type="dcterms:W3CDTF">2014-01-12T09:54:00Z</dcterms:created>
  <dcterms:modified xsi:type="dcterms:W3CDTF">2014-02-12T02:14:00Z</dcterms:modified>
</cp:coreProperties>
</file>